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80" w:rightFromText="180" w:vertAnchor="page" w:horzAnchor="margin" w:tblpX="-284" w:tblpY="738"/>
        <w:tblW w:w="100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90"/>
        <w:gridCol w:w="490"/>
        <w:gridCol w:w="4186"/>
        <w:gridCol w:w="1528"/>
      </w:tblGrid>
      <w:tr w:rsidR="009171C1" w:rsidRPr="005D497A" w14:paraId="7D848F19" w14:textId="77777777" w:rsidTr="00B8615D">
        <w:tc>
          <w:tcPr>
            <w:tcW w:w="3890" w:type="dxa"/>
            <w:tcBorders>
              <w:top w:val="nil"/>
              <w:left w:val="nil"/>
              <w:bottom w:val="single" w:sz="4" w:space="0" w:color="auto"/>
              <w:right w:val="nil"/>
            </w:tcBorders>
          </w:tcPr>
          <w:p w14:paraId="52B6A5E8" w14:textId="77777777" w:rsidR="009171C1" w:rsidRPr="005D497A" w:rsidRDefault="009171C1" w:rsidP="00B8615D">
            <w:pPr>
              <w:rPr>
                <w:rFonts w:ascii="Times New Roman" w:eastAsia="Times New Roman" w:hAnsi="Times New Roman"/>
                <w:i/>
                <w:lang w:eastAsia="ar-SA"/>
              </w:rPr>
            </w:pPr>
            <w:r w:rsidRPr="005D497A">
              <w:rPr>
                <w:rFonts w:ascii="Times New Roman" w:eastAsia="Times New Roman" w:hAnsi="Times New Roman"/>
                <w:i/>
                <w:noProof/>
                <w:lang w:eastAsia="ar-SA"/>
              </w:rPr>
              <w:drawing>
                <wp:inline distT="0" distB="0" distL="0" distR="0" wp14:anchorId="6CD036E0" wp14:editId="0AD62C22">
                  <wp:extent cx="1310640" cy="103632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10640" cy="1036320"/>
                          </a:xfrm>
                          <a:prstGeom prst="rect">
                            <a:avLst/>
                          </a:prstGeom>
                          <a:noFill/>
                          <a:ln>
                            <a:noFill/>
                          </a:ln>
                        </pic:spPr>
                      </pic:pic>
                    </a:graphicData>
                  </a:graphic>
                </wp:inline>
              </w:drawing>
            </w:r>
          </w:p>
        </w:tc>
        <w:tc>
          <w:tcPr>
            <w:tcW w:w="490" w:type="dxa"/>
            <w:tcBorders>
              <w:top w:val="nil"/>
              <w:left w:val="nil"/>
              <w:bottom w:val="nil"/>
              <w:right w:val="nil"/>
            </w:tcBorders>
          </w:tcPr>
          <w:p w14:paraId="440796C3" w14:textId="77777777" w:rsidR="009171C1" w:rsidRPr="005D497A" w:rsidRDefault="009171C1" w:rsidP="00B8615D">
            <w:pPr>
              <w:rPr>
                <w:rFonts w:ascii="Times New Roman" w:eastAsia="Times New Roman" w:hAnsi="Times New Roman"/>
                <w:i/>
                <w:lang w:eastAsia="ar-SA"/>
              </w:rPr>
            </w:pPr>
          </w:p>
        </w:tc>
        <w:tc>
          <w:tcPr>
            <w:tcW w:w="5714" w:type="dxa"/>
            <w:gridSpan w:val="2"/>
            <w:tcBorders>
              <w:top w:val="nil"/>
              <w:left w:val="nil"/>
              <w:bottom w:val="nil"/>
              <w:right w:val="nil"/>
            </w:tcBorders>
          </w:tcPr>
          <w:p w14:paraId="722F9CBD" w14:textId="77777777" w:rsidR="009171C1" w:rsidRPr="005D497A" w:rsidRDefault="009171C1" w:rsidP="00B8615D">
            <w:pPr>
              <w:jc w:val="center"/>
              <w:rPr>
                <w:rFonts w:ascii="Times New Roman" w:eastAsia="Times New Roman" w:hAnsi="Times New Roman"/>
                <w:b/>
                <w:i/>
                <w:sz w:val="16"/>
                <w:szCs w:val="16"/>
                <w:lang w:eastAsia="ar-SA"/>
              </w:rPr>
            </w:pPr>
            <w:r w:rsidRPr="005D497A">
              <w:rPr>
                <w:rFonts w:ascii="Times New Roman" w:eastAsia="Times New Roman" w:hAnsi="Times New Roman"/>
                <w:b/>
                <w:i/>
                <w:sz w:val="16"/>
                <w:szCs w:val="16"/>
                <w:lang w:eastAsia="ar-SA"/>
              </w:rPr>
              <w:t>Индивидуальный предприниматель</w:t>
            </w:r>
          </w:p>
          <w:p w14:paraId="279D0010" w14:textId="77777777" w:rsidR="009171C1" w:rsidRPr="005D497A" w:rsidRDefault="009171C1" w:rsidP="00B8615D">
            <w:pPr>
              <w:jc w:val="center"/>
              <w:rPr>
                <w:rFonts w:ascii="Times New Roman" w:eastAsia="Times New Roman" w:hAnsi="Times New Roman"/>
                <w:b/>
                <w:i/>
                <w:sz w:val="25"/>
                <w:szCs w:val="25"/>
                <w:lang w:eastAsia="ar-SA"/>
              </w:rPr>
            </w:pPr>
            <w:r w:rsidRPr="005D497A">
              <w:rPr>
                <w:rFonts w:ascii="Times New Roman" w:eastAsia="Times New Roman" w:hAnsi="Times New Roman"/>
                <w:b/>
                <w:i/>
                <w:sz w:val="16"/>
                <w:szCs w:val="16"/>
                <w:lang w:eastAsia="ar-SA"/>
              </w:rPr>
              <w:t>Гончарова Елена Александровна</w:t>
            </w:r>
          </w:p>
          <w:p w14:paraId="4D1833F6" w14:textId="77777777" w:rsidR="009171C1" w:rsidRPr="005D497A" w:rsidRDefault="009171C1" w:rsidP="00B8615D">
            <w:pPr>
              <w:jc w:val="center"/>
              <w:rPr>
                <w:rFonts w:ascii="Times New Roman" w:eastAsia="Times New Roman" w:hAnsi="Times New Roman"/>
                <w:b/>
                <w:i/>
                <w:sz w:val="16"/>
                <w:lang w:eastAsia="ar-SA"/>
              </w:rPr>
            </w:pPr>
            <w:r w:rsidRPr="005D497A">
              <w:rPr>
                <w:rFonts w:ascii="Times New Roman" w:eastAsia="Times New Roman" w:hAnsi="Times New Roman"/>
                <w:b/>
                <w:i/>
                <w:sz w:val="16"/>
                <w:lang w:eastAsia="ar-SA"/>
              </w:rPr>
              <w:t>Адрес: 350063, Краснодарский край, г. Краснодар,</w:t>
            </w:r>
          </w:p>
          <w:p w14:paraId="348E4F84" w14:textId="77777777" w:rsidR="009171C1" w:rsidRPr="005D497A" w:rsidRDefault="009171C1" w:rsidP="00B8615D">
            <w:pPr>
              <w:jc w:val="center"/>
              <w:rPr>
                <w:rFonts w:ascii="Times New Roman" w:eastAsia="Times New Roman" w:hAnsi="Times New Roman"/>
                <w:b/>
                <w:i/>
                <w:sz w:val="16"/>
                <w:lang w:eastAsia="ar-SA"/>
              </w:rPr>
            </w:pPr>
            <w:r w:rsidRPr="005D497A">
              <w:rPr>
                <w:rFonts w:ascii="Times New Roman" w:eastAsia="Times New Roman" w:hAnsi="Times New Roman"/>
                <w:b/>
                <w:i/>
                <w:sz w:val="16"/>
                <w:lang w:eastAsia="ar-SA"/>
              </w:rPr>
              <w:t>ул. Комсомольская, д.45, кв. 17</w:t>
            </w:r>
          </w:p>
          <w:p w14:paraId="528D4B0D" w14:textId="77777777" w:rsidR="009171C1" w:rsidRPr="005D497A" w:rsidRDefault="009171C1" w:rsidP="00B8615D">
            <w:pPr>
              <w:jc w:val="center"/>
              <w:rPr>
                <w:rFonts w:ascii="Times New Roman" w:eastAsia="Times New Roman" w:hAnsi="Times New Roman"/>
                <w:b/>
                <w:i/>
                <w:sz w:val="16"/>
                <w:szCs w:val="16"/>
                <w:lang w:eastAsia="ar-SA"/>
              </w:rPr>
            </w:pPr>
            <w:r w:rsidRPr="005D497A">
              <w:rPr>
                <w:rFonts w:ascii="Times New Roman" w:eastAsia="Times New Roman" w:hAnsi="Times New Roman"/>
                <w:b/>
                <w:i/>
                <w:sz w:val="16"/>
                <w:lang w:eastAsia="ar-SA"/>
              </w:rPr>
              <w:t xml:space="preserve">ИНН/ </w:t>
            </w:r>
            <w:r w:rsidRPr="005D497A">
              <w:rPr>
                <w:rFonts w:ascii="Times New Roman" w:eastAsia="Times New Roman" w:hAnsi="Times New Roman"/>
                <w:b/>
                <w:i/>
                <w:sz w:val="16"/>
                <w:szCs w:val="16"/>
                <w:lang w:eastAsia="ar-SA"/>
              </w:rPr>
              <w:t>ОГРНИП 230906353070/314230910700017</w:t>
            </w:r>
          </w:p>
          <w:p w14:paraId="1185123C" w14:textId="77777777" w:rsidR="009171C1" w:rsidRPr="005D497A" w:rsidRDefault="009171C1" w:rsidP="00B8615D">
            <w:pPr>
              <w:jc w:val="center"/>
              <w:rPr>
                <w:rFonts w:ascii="Times New Roman" w:eastAsia="Times New Roman" w:hAnsi="Times New Roman"/>
                <w:b/>
                <w:i/>
                <w:sz w:val="16"/>
                <w:szCs w:val="16"/>
                <w:lang w:eastAsia="ar-SA"/>
              </w:rPr>
            </w:pPr>
            <w:r w:rsidRPr="005D497A">
              <w:rPr>
                <w:rFonts w:ascii="Times New Roman" w:eastAsia="Times New Roman" w:hAnsi="Times New Roman"/>
                <w:b/>
                <w:i/>
                <w:sz w:val="16"/>
                <w:szCs w:val="16"/>
                <w:lang w:eastAsia="ar-SA"/>
              </w:rPr>
              <w:t xml:space="preserve">р/с </w:t>
            </w:r>
            <w:r w:rsidRPr="005D497A">
              <w:rPr>
                <w:rFonts w:ascii="Times New Roman" w:eastAsia="Times New Roman" w:hAnsi="Times New Roman"/>
                <w:b/>
                <w:bCs/>
                <w:i/>
                <w:sz w:val="16"/>
                <w:szCs w:val="16"/>
                <w:shd w:val="clear" w:color="auto" w:fill="FFFFFF"/>
                <w:lang w:eastAsia="ar-SA"/>
              </w:rPr>
              <w:t>40802810730000024308</w:t>
            </w:r>
          </w:p>
          <w:p w14:paraId="3919397A" w14:textId="77777777" w:rsidR="009171C1" w:rsidRPr="005D497A" w:rsidRDefault="009171C1" w:rsidP="00B8615D">
            <w:pPr>
              <w:jc w:val="center"/>
              <w:rPr>
                <w:rFonts w:ascii="Times New Roman" w:eastAsia="Times New Roman" w:hAnsi="Times New Roman"/>
                <w:b/>
                <w:i/>
                <w:sz w:val="16"/>
                <w:szCs w:val="16"/>
                <w:lang w:eastAsia="ar-SA"/>
              </w:rPr>
            </w:pPr>
            <w:r w:rsidRPr="005D497A">
              <w:rPr>
                <w:rFonts w:ascii="Times New Roman" w:eastAsia="Times New Roman" w:hAnsi="Times New Roman"/>
                <w:b/>
                <w:bCs/>
                <w:i/>
                <w:sz w:val="16"/>
                <w:szCs w:val="16"/>
                <w:shd w:val="clear" w:color="auto" w:fill="FFFFFF"/>
                <w:lang w:eastAsia="ar-SA"/>
              </w:rPr>
              <w:t>Дополнительный офис № 8619/160, ОТДЕЛЕНИЕ № 8619 ПАО СБЕРБАНК</w:t>
            </w:r>
          </w:p>
          <w:p w14:paraId="17BEC135" w14:textId="77777777" w:rsidR="009171C1" w:rsidRPr="005D497A" w:rsidRDefault="009171C1" w:rsidP="00B8615D">
            <w:pPr>
              <w:jc w:val="center"/>
              <w:rPr>
                <w:rFonts w:ascii="Times New Roman" w:eastAsia="Times New Roman" w:hAnsi="Times New Roman"/>
                <w:b/>
                <w:bCs/>
                <w:i/>
                <w:sz w:val="16"/>
                <w:szCs w:val="16"/>
                <w:shd w:val="clear" w:color="auto" w:fill="FFFFFF"/>
                <w:lang w:eastAsia="ar-SA"/>
              </w:rPr>
            </w:pPr>
            <w:r w:rsidRPr="005D497A">
              <w:rPr>
                <w:rFonts w:ascii="Times New Roman" w:eastAsia="Times New Roman" w:hAnsi="Times New Roman"/>
                <w:b/>
                <w:bCs/>
                <w:i/>
                <w:sz w:val="16"/>
                <w:szCs w:val="16"/>
                <w:shd w:val="clear" w:color="auto" w:fill="FFFFFF"/>
                <w:lang w:eastAsia="ar-SA"/>
              </w:rPr>
              <w:t>к/с 30101810100000000602</w:t>
            </w:r>
          </w:p>
          <w:p w14:paraId="0C06D776" w14:textId="77777777" w:rsidR="009171C1" w:rsidRPr="005D497A" w:rsidRDefault="009171C1" w:rsidP="00B8615D">
            <w:pPr>
              <w:jc w:val="center"/>
              <w:rPr>
                <w:rFonts w:ascii="Times New Roman" w:eastAsia="Times New Roman" w:hAnsi="Times New Roman"/>
                <w:b/>
                <w:i/>
                <w:lang w:eastAsia="ar-SA"/>
              </w:rPr>
            </w:pPr>
            <w:r w:rsidRPr="005D497A">
              <w:rPr>
                <w:rFonts w:ascii="Times New Roman" w:eastAsia="Times New Roman" w:hAnsi="Times New Roman"/>
                <w:b/>
                <w:i/>
                <w:sz w:val="16"/>
                <w:lang w:eastAsia="ar-SA"/>
              </w:rPr>
              <w:t xml:space="preserve">БИК </w:t>
            </w:r>
            <w:r w:rsidRPr="005D497A">
              <w:rPr>
                <w:rFonts w:ascii="Times New Roman" w:eastAsia="Times New Roman" w:hAnsi="Times New Roman"/>
                <w:b/>
                <w:bCs/>
                <w:i/>
                <w:sz w:val="16"/>
                <w:szCs w:val="16"/>
                <w:shd w:val="clear" w:color="auto" w:fill="FFFFFF"/>
                <w:lang w:eastAsia="ar-SA"/>
              </w:rPr>
              <w:t>040349602</w:t>
            </w:r>
          </w:p>
        </w:tc>
      </w:tr>
      <w:tr w:rsidR="009171C1" w:rsidRPr="005D497A" w14:paraId="70D8E080" w14:textId="77777777" w:rsidTr="00B8615D">
        <w:trPr>
          <w:trHeight w:val="181"/>
        </w:trPr>
        <w:tc>
          <w:tcPr>
            <w:tcW w:w="3890" w:type="dxa"/>
            <w:tcBorders>
              <w:top w:val="single" w:sz="4" w:space="0" w:color="auto"/>
              <w:left w:val="nil"/>
              <w:bottom w:val="single" w:sz="4" w:space="0" w:color="000000"/>
              <w:right w:val="nil"/>
            </w:tcBorders>
          </w:tcPr>
          <w:p w14:paraId="6172ABFD" w14:textId="77777777" w:rsidR="009171C1" w:rsidRPr="005D497A" w:rsidRDefault="009171C1" w:rsidP="00B8615D">
            <w:pPr>
              <w:ind w:right="-57"/>
              <w:rPr>
                <w:rFonts w:ascii="Times New Roman" w:eastAsia="Times New Roman" w:hAnsi="Times New Roman"/>
                <w:b/>
                <w:i/>
                <w:lang w:eastAsia="ar-SA"/>
              </w:rPr>
            </w:pPr>
            <w:r w:rsidRPr="005D497A">
              <w:rPr>
                <w:rFonts w:ascii="Times New Roman" w:eastAsia="Times New Roman" w:hAnsi="Times New Roman"/>
                <w:b/>
                <w:i/>
                <w:sz w:val="20"/>
                <w:lang w:eastAsia="ar-SA"/>
              </w:rPr>
              <w:t>ИП ГОНЧАРОВА Е.А.</w:t>
            </w:r>
          </w:p>
        </w:tc>
        <w:tc>
          <w:tcPr>
            <w:tcW w:w="490" w:type="dxa"/>
            <w:tcBorders>
              <w:top w:val="nil"/>
              <w:left w:val="nil"/>
              <w:bottom w:val="single" w:sz="4" w:space="0" w:color="000000"/>
              <w:right w:val="nil"/>
            </w:tcBorders>
          </w:tcPr>
          <w:p w14:paraId="073CF722" w14:textId="77777777" w:rsidR="009171C1" w:rsidRPr="005D497A" w:rsidRDefault="009171C1" w:rsidP="00B8615D">
            <w:pPr>
              <w:rPr>
                <w:rFonts w:ascii="Times New Roman" w:eastAsia="Times New Roman" w:hAnsi="Times New Roman"/>
                <w:i/>
                <w:lang w:eastAsia="ar-SA"/>
              </w:rPr>
            </w:pPr>
          </w:p>
        </w:tc>
        <w:tc>
          <w:tcPr>
            <w:tcW w:w="4186" w:type="dxa"/>
            <w:tcBorders>
              <w:top w:val="nil"/>
              <w:left w:val="nil"/>
              <w:bottom w:val="single" w:sz="4" w:space="0" w:color="000000"/>
              <w:right w:val="nil"/>
            </w:tcBorders>
          </w:tcPr>
          <w:p w14:paraId="48E18E3F" w14:textId="77777777" w:rsidR="009171C1" w:rsidRPr="005D497A" w:rsidRDefault="009171C1" w:rsidP="00B8615D">
            <w:pPr>
              <w:rPr>
                <w:rFonts w:ascii="Times New Roman" w:eastAsia="Times New Roman" w:hAnsi="Times New Roman"/>
                <w:i/>
                <w:lang w:eastAsia="ar-SA"/>
              </w:rPr>
            </w:pPr>
            <w:r w:rsidRPr="005D497A">
              <w:rPr>
                <w:rFonts w:ascii="Times New Roman" w:eastAsia="Times New Roman" w:hAnsi="Times New Roman"/>
                <w:b/>
                <w:i/>
                <w:sz w:val="16"/>
                <w:szCs w:val="18"/>
                <w:lang w:eastAsia="ar-SA"/>
              </w:rPr>
              <w:t xml:space="preserve">                                                       9182991959@</w:t>
            </w:r>
            <w:r w:rsidRPr="005D497A">
              <w:rPr>
                <w:rFonts w:ascii="Times New Roman" w:eastAsia="Times New Roman" w:hAnsi="Times New Roman"/>
                <w:b/>
                <w:i/>
                <w:sz w:val="16"/>
                <w:szCs w:val="18"/>
                <w:lang w:val="en-US" w:eastAsia="ar-SA"/>
              </w:rPr>
              <w:t>mail</w:t>
            </w:r>
            <w:r w:rsidRPr="005D497A">
              <w:rPr>
                <w:rFonts w:ascii="Times New Roman" w:eastAsia="Times New Roman" w:hAnsi="Times New Roman"/>
                <w:b/>
                <w:i/>
                <w:sz w:val="16"/>
                <w:szCs w:val="18"/>
                <w:lang w:eastAsia="ar-SA"/>
              </w:rPr>
              <w:t>.</w:t>
            </w:r>
            <w:r w:rsidRPr="005D497A">
              <w:rPr>
                <w:rFonts w:ascii="Times New Roman" w:eastAsia="Times New Roman" w:hAnsi="Times New Roman"/>
                <w:b/>
                <w:i/>
                <w:sz w:val="16"/>
                <w:szCs w:val="18"/>
                <w:lang w:val="en-US" w:eastAsia="ar-SA"/>
              </w:rPr>
              <w:t>ru</w:t>
            </w:r>
          </w:p>
        </w:tc>
        <w:tc>
          <w:tcPr>
            <w:tcW w:w="1528" w:type="dxa"/>
            <w:tcBorders>
              <w:top w:val="nil"/>
              <w:left w:val="nil"/>
              <w:bottom w:val="single" w:sz="4" w:space="0" w:color="000000"/>
              <w:right w:val="nil"/>
            </w:tcBorders>
          </w:tcPr>
          <w:p w14:paraId="101AD7E3" w14:textId="77777777" w:rsidR="009171C1" w:rsidRPr="005D497A" w:rsidRDefault="009171C1" w:rsidP="00B8615D">
            <w:pPr>
              <w:rPr>
                <w:rFonts w:ascii="Times New Roman" w:eastAsia="Times New Roman" w:hAnsi="Times New Roman"/>
                <w:b/>
                <w:i/>
                <w:sz w:val="18"/>
                <w:szCs w:val="18"/>
                <w:lang w:eastAsia="ar-SA"/>
              </w:rPr>
            </w:pPr>
          </w:p>
        </w:tc>
      </w:tr>
      <w:tr w:rsidR="009171C1" w:rsidRPr="005D497A" w14:paraId="1265F762" w14:textId="77777777" w:rsidTr="00B8615D">
        <w:tc>
          <w:tcPr>
            <w:tcW w:w="10094" w:type="dxa"/>
            <w:gridSpan w:val="4"/>
            <w:tcBorders>
              <w:left w:val="nil"/>
              <w:bottom w:val="nil"/>
              <w:right w:val="nil"/>
            </w:tcBorders>
          </w:tcPr>
          <w:p w14:paraId="4B2981D0" w14:textId="77777777" w:rsidR="009171C1" w:rsidRPr="005D497A" w:rsidRDefault="009171C1" w:rsidP="00B8615D">
            <w:pPr>
              <w:ind w:left="-142" w:right="-186"/>
              <w:rPr>
                <w:rFonts w:ascii="Times New Roman" w:eastAsia="Times New Roman" w:hAnsi="Times New Roman"/>
                <w:sz w:val="2"/>
                <w:lang w:val="en-US" w:eastAsia="ar-SA"/>
              </w:rPr>
            </w:pPr>
            <w:r w:rsidRPr="005D497A">
              <w:rPr>
                <w:rFonts w:ascii="Times New Roman" w:eastAsia="Times New Roman" w:hAnsi="Times New Roman"/>
                <w:sz w:val="2"/>
                <w:lang w:val="en-US" w:eastAsia="ar-S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53134833" w14:textId="77777777" w:rsidR="00695330" w:rsidRPr="005D497A" w:rsidRDefault="00695330" w:rsidP="00695330">
      <w:pPr>
        <w:pStyle w:val="a7"/>
        <w:ind w:left="1843" w:hanging="1843"/>
        <w:jc w:val="center"/>
        <w:rPr>
          <w:rFonts w:ascii="Times New Roman" w:hAnsi="Times New Roman"/>
          <w:sz w:val="28"/>
          <w:szCs w:val="28"/>
        </w:rPr>
      </w:pPr>
    </w:p>
    <w:p w14:paraId="25C5B01C" w14:textId="77777777" w:rsidR="00695330" w:rsidRPr="005D497A" w:rsidRDefault="00695330" w:rsidP="00695330">
      <w:pPr>
        <w:pStyle w:val="a7"/>
        <w:ind w:left="1843" w:hanging="1843"/>
        <w:rPr>
          <w:rFonts w:ascii="Times New Roman" w:hAnsi="Times New Roman"/>
          <w:b/>
          <w:sz w:val="28"/>
          <w:szCs w:val="28"/>
        </w:rPr>
      </w:pPr>
    </w:p>
    <w:p w14:paraId="2C01E502" w14:textId="77777777" w:rsidR="00695330" w:rsidRPr="005D497A" w:rsidRDefault="00695330" w:rsidP="00695330">
      <w:pPr>
        <w:pStyle w:val="a7"/>
        <w:rPr>
          <w:rFonts w:ascii="Times New Roman" w:hAnsi="Times New Roman"/>
          <w:b/>
          <w:sz w:val="28"/>
          <w:szCs w:val="28"/>
        </w:rPr>
      </w:pPr>
    </w:p>
    <w:p w14:paraId="5FBB5877" w14:textId="77777777" w:rsidR="00695330" w:rsidRPr="005D497A" w:rsidRDefault="00695330" w:rsidP="00695330">
      <w:pPr>
        <w:pStyle w:val="a7"/>
        <w:jc w:val="center"/>
        <w:rPr>
          <w:rFonts w:ascii="Times New Roman" w:hAnsi="Times New Roman"/>
          <w:b/>
          <w:sz w:val="28"/>
          <w:szCs w:val="28"/>
        </w:rPr>
      </w:pPr>
    </w:p>
    <w:p w14:paraId="313DA5CC" w14:textId="77777777" w:rsidR="00695330" w:rsidRPr="005D497A" w:rsidRDefault="00695330" w:rsidP="00695330">
      <w:pPr>
        <w:pStyle w:val="a7"/>
        <w:jc w:val="center"/>
        <w:rPr>
          <w:rFonts w:ascii="Times New Roman" w:hAnsi="Times New Roman"/>
          <w:b/>
          <w:sz w:val="28"/>
          <w:szCs w:val="28"/>
        </w:rPr>
      </w:pPr>
    </w:p>
    <w:p w14:paraId="250E5169" w14:textId="77777777" w:rsidR="00695330" w:rsidRPr="005D497A" w:rsidRDefault="00695330" w:rsidP="00695330">
      <w:pPr>
        <w:pStyle w:val="a7"/>
        <w:jc w:val="center"/>
        <w:rPr>
          <w:rFonts w:ascii="Times New Roman" w:hAnsi="Times New Roman"/>
          <w:b/>
          <w:sz w:val="28"/>
          <w:szCs w:val="28"/>
        </w:rPr>
      </w:pPr>
    </w:p>
    <w:p w14:paraId="3155FBDE" w14:textId="77777777" w:rsidR="00695330" w:rsidRPr="005D497A" w:rsidRDefault="00695330" w:rsidP="00695330">
      <w:pPr>
        <w:pStyle w:val="a7"/>
        <w:jc w:val="center"/>
        <w:rPr>
          <w:rFonts w:ascii="Times New Roman" w:eastAsia="Times New Roman" w:hAnsi="Times New Roman"/>
          <w:b/>
          <w:sz w:val="28"/>
          <w:szCs w:val="28"/>
          <w:lang w:eastAsia="ru-RU"/>
        </w:rPr>
      </w:pPr>
    </w:p>
    <w:p w14:paraId="4AAC3B81" w14:textId="77777777" w:rsidR="00695330" w:rsidRPr="005D497A" w:rsidRDefault="00695330" w:rsidP="00695330">
      <w:pPr>
        <w:pStyle w:val="a7"/>
        <w:jc w:val="center"/>
        <w:rPr>
          <w:rFonts w:ascii="Times New Roman" w:eastAsia="Times New Roman" w:hAnsi="Times New Roman"/>
          <w:b/>
          <w:sz w:val="28"/>
          <w:szCs w:val="28"/>
          <w:lang w:eastAsia="ru-RU"/>
        </w:rPr>
      </w:pPr>
    </w:p>
    <w:p w14:paraId="4C73A51F" w14:textId="77777777" w:rsidR="00695330" w:rsidRPr="005D497A" w:rsidRDefault="00695330" w:rsidP="00695330">
      <w:pPr>
        <w:pStyle w:val="a7"/>
        <w:ind w:left="7230"/>
        <w:rPr>
          <w:rFonts w:ascii="Times New Roman" w:eastAsia="Times New Roman" w:hAnsi="Times New Roman"/>
          <w:i/>
          <w:sz w:val="28"/>
          <w:szCs w:val="28"/>
          <w:highlight w:val="yellow"/>
          <w:lang w:eastAsia="ru-RU"/>
        </w:rPr>
      </w:pPr>
    </w:p>
    <w:p w14:paraId="0B926743" w14:textId="77777777" w:rsidR="00695330" w:rsidRPr="005D497A" w:rsidRDefault="00695330" w:rsidP="00695330">
      <w:pPr>
        <w:pStyle w:val="a7"/>
        <w:rPr>
          <w:rFonts w:ascii="Times New Roman" w:eastAsia="Times New Roman" w:hAnsi="Times New Roman"/>
          <w:sz w:val="28"/>
          <w:szCs w:val="28"/>
          <w:highlight w:val="yellow"/>
          <w:lang w:eastAsia="ru-RU"/>
        </w:rPr>
      </w:pPr>
    </w:p>
    <w:p w14:paraId="0A903662" w14:textId="77777777" w:rsidR="00695330" w:rsidRPr="005D497A" w:rsidRDefault="00695330" w:rsidP="00695330">
      <w:pPr>
        <w:pStyle w:val="a7"/>
        <w:rPr>
          <w:rFonts w:ascii="Times New Roman" w:eastAsia="Times New Roman" w:hAnsi="Times New Roman"/>
          <w:sz w:val="28"/>
          <w:szCs w:val="28"/>
          <w:highlight w:val="yellow"/>
          <w:lang w:eastAsia="ru-RU"/>
        </w:rPr>
      </w:pPr>
    </w:p>
    <w:p w14:paraId="5982F430" w14:textId="77777777" w:rsidR="00695330" w:rsidRPr="005D497A" w:rsidRDefault="00695330" w:rsidP="00695330">
      <w:pPr>
        <w:pStyle w:val="a7"/>
        <w:rPr>
          <w:rFonts w:ascii="Times New Roman" w:eastAsia="Times New Roman" w:hAnsi="Times New Roman"/>
          <w:sz w:val="28"/>
          <w:szCs w:val="28"/>
          <w:lang w:eastAsia="ru-RU"/>
        </w:rPr>
      </w:pPr>
    </w:p>
    <w:p w14:paraId="0FDEC42F" w14:textId="77777777" w:rsidR="00695330" w:rsidRPr="005D497A" w:rsidRDefault="00695330" w:rsidP="006C554A">
      <w:pPr>
        <w:spacing w:line="276" w:lineRule="auto"/>
        <w:ind w:right="-2"/>
        <w:jc w:val="center"/>
        <w:rPr>
          <w:rFonts w:ascii="Times New Roman" w:hAnsi="Times New Roman" w:cs="Times New Roman"/>
          <w:caps/>
          <w:sz w:val="32"/>
          <w:szCs w:val="32"/>
        </w:rPr>
      </w:pPr>
      <w:r w:rsidRPr="005D497A">
        <w:rPr>
          <w:rFonts w:ascii="Times New Roman" w:hAnsi="Times New Roman" w:cs="Times New Roman"/>
          <w:caps/>
          <w:sz w:val="32"/>
          <w:szCs w:val="32"/>
        </w:rPr>
        <w:t>Про</w:t>
      </w:r>
      <w:r w:rsidRPr="005D497A">
        <w:rPr>
          <w:rFonts w:ascii="Times New Roman" w:hAnsi="Times New Roman" w:cs="Times New Roman"/>
          <w:caps/>
          <w:sz w:val="32"/>
          <w:szCs w:val="32"/>
        </w:rPr>
        <w:softHyphen/>
        <w:t>ект</w:t>
      </w:r>
    </w:p>
    <w:p w14:paraId="70190461" w14:textId="77777777" w:rsidR="00695330" w:rsidRPr="005D497A" w:rsidRDefault="00695330" w:rsidP="006C554A">
      <w:pPr>
        <w:spacing w:line="276" w:lineRule="auto"/>
        <w:ind w:right="-2"/>
        <w:jc w:val="center"/>
        <w:rPr>
          <w:rFonts w:ascii="Times New Roman" w:hAnsi="Times New Roman" w:cs="Times New Roman"/>
          <w:sz w:val="32"/>
          <w:szCs w:val="32"/>
        </w:rPr>
      </w:pPr>
      <w:bookmarkStart w:id="0" w:name="_Hlk64492964"/>
      <w:bookmarkStart w:id="1" w:name="_Hlk76652061"/>
      <w:r w:rsidRPr="005D497A">
        <w:rPr>
          <w:rFonts w:ascii="Times New Roman" w:hAnsi="Times New Roman" w:cs="Times New Roman"/>
          <w:sz w:val="32"/>
          <w:szCs w:val="32"/>
        </w:rPr>
        <w:t xml:space="preserve">организации зон санитарной охраны </w:t>
      </w:r>
    </w:p>
    <w:p w14:paraId="2DAF322A" w14:textId="4077143E" w:rsidR="009C781B" w:rsidRPr="005D497A" w:rsidRDefault="00695330" w:rsidP="00D379C9">
      <w:pPr>
        <w:spacing w:line="276" w:lineRule="auto"/>
        <w:ind w:right="-2"/>
        <w:jc w:val="center"/>
        <w:rPr>
          <w:rFonts w:ascii="Times New Roman" w:eastAsia="Times New Roman" w:hAnsi="Times New Roman"/>
          <w:sz w:val="32"/>
          <w:szCs w:val="32"/>
          <w:lang w:val="ru-RU"/>
        </w:rPr>
      </w:pPr>
      <w:r w:rsidRPr="005D497A">
        <w:rPr>
          <w:rFonts w:ascii="Times New Roman" w:hAnsi="Times New Roman" w:cs="Times New Roman"/>
          <w:sz w:val="32"/>
          <w:szCs w:val="32"/>
        </w:rPr>
        <w:t>водозаборн</w:t>
      </w:r>
      <w:r w:rsidR="00EA11D6" w:rsidRPr="005D497A">
        <w:rPr>
          <w:rFonts w:ascii="Times New Roman" w:hAnsi="Times New Roman" w:cs="Times New Roman"/>
          <w:sz w:val="32"/>
          <w:szCs w:val="32"/>
          <w:lang w:val="ru-RU"/>
        </w:rPr>
        <w:t>ой</w:t>
      </w:r>
      <w:r w:rsidR="006939F7" w:rsidRPr="005D497A">
        <w:rPr>
          <w:rFonts w:ascii="Times New Roman" w:hAnsi="Times New Roman" w:cs="Times New Roman"/>
          <w:sz w:val="32"/>
          <w:szCs w:val="32"/>
          <w:lang w:val="ru-RU"/>
        </w:rPr>
        <w:t xml:space="preserve"> </w:t>
      </w:r>
      <w:r w:rsidRPr="005D497A">
        <w:rPr>
          <w:rFonts w:ascii="Times New Roman" w:hAnsi="Times New Roman" w:cs="Times New Roman"/>
          <w:sz w:val="32"/>
          <w:szCs w:val="32"/>
        </w:rPr>
        <w:t>скважин</w:t>
      </w:r>
      <w:r w:rsidR="00EA11D6" w:rsidRPr="005D497A">
        <w:rPr>
          <w:rFonts w:ascii="Times New Roman" w:hAnsi="Times New Roman" w:cs="Times New Roman"/>
          <w:sz w:val="32"/>
          <w:szCs w:val="32"/>
          <w:lang w:val="ru-RU"/>
        </w:rPr>
        <w:t>ы</w:t>
      </w:r>
      <w:r w:rsidR="00E33EEB" w:rsidRPr="005D497A">
        <w:rPr>
          <w:rFonts w:ascii="Times New Roman" w:hAnsi="Times New Roman" w:cs="Times New Roman"/>
          <w:sz w:val="32"/>
          <w:szCs w:val="32"/>
          <w:lang w:val="ru-RU"/>
        </w:rPr>
        <w:t xml:space="preserve"> </w:t>
      </w:r>
      <w:r w:rsidR="00D379C9" w:rsidRPr="005D497A">
        <w:rPr>
          <w:rFonts w:ascii="Times New Roman" w:hAnsi="Times New Roman" w:cs="Times New Roman"/>
          <w:sz w:val="32"/>
          <w:szCs w:val="32"/>
          <w:lang w:val="ru-RU"/>
        </w:rPr>
        <w:t xml:space="preserve">№ </w:t>
      </w:r>
      <w:r w:rsidR="00763482" w:rsidRPr="005D497A">
        <w:rPr>
          <w:rFonts w:ascii="Times New Roman" w:hAnsi="Times New Roman" w:cs="Times New Roman"/>
          <w:sz w:val="32"/>
          <w:szCs w:val="32"/>
          <w:lang w:val="ru-RU"/>
        </w:rPr>
        <w:t>1</w:t>
      </w:r>
      <w:r w:rsidR="00D379C9" w:rsidRPr="005D497A">
        <w:rPr>
          <w:rFonts w:ascii="Times New Roman" w:hAnsi="Times New Roman" w:cs="Times New Roman"/>
          <w:sz w:val="32"/>
          <w:szCs w:val="32"/>
          <w:lang w:val="ru-RU"/>
        </w:rPr>
        <w:t xml:space="preserve"> </w:t>
      </w:r>
      <w:r w:rsidR="00E142E6" w:rsidRPr="005D497A">
        <w:rPr>
          <w:rFonts w:ascii="Times New Roman" w:eastAsia="Times New Roman" w:hAnsi="Times New Roman"/>
          <w:sz w:val="32"/>
          <w:szCs w:val="32"/>
          <w:lang w:val="ru-RU"/>
        </w:rPr>
        <w:t>А</w:t>
      </w:r>
      <w:r w:rsidR="00DA5341" w:rsidRPr="005D497A">
        <w:rPr>
          <w:rFonts w:ascii="Times New Roman" w:eastAsia="Times New Roman" w:hAnsi="Times New Roman"/>
          <w:sz w:val="32"/>
          <w:szCs w:val="32"/>
          <w:lang w:val="ru-RU"/>
        </w:rPr>
        <w:t>О «</w:t>
      </w:r>
      <w:r w:rsidR="00EA11D6" w:rsidRPr="005D497A">
        <w:rPr>
          <w:rFonts w:ascii="Times New Roman" w:eastAsia="Times New Roman" w:hAnsi="Times New Roman"/>
          <w:sz w:val="32"/>
          <w:szCs w:val="32"/>
          <w:lang w:val="ru-RU"/>
        </w:rPr>
        <w:t xml:space="preserve">АНАПА </w:t>
      </w:r>
      <w:r w:rsidR="00DA5341" w:rsidRPr="005D497A">
        <w:rPr>
          <w:rFonts w:ascii="Times New Roman" w:eastAsia="Times New Roman" w:hAnsi="Times New Roman"/>
          <w:sz w:val="32"/>
          <w:szCs w:val="32"/>
          <w:lang w:val="ru-RU"/>
        </w:rPr>
        <w:t>ВОДОКАНАЛ»</w:t>
      </w:r>
    </w:p>
    <w:p w14:paraId="1B51B09D" w14:textId="3F86D605" w:rsidR="00695330" w:rsidRPr="005D497A" w:rsidRDefault="00186670" w:rsidP="006C554A">
      <w:pPr>
        <w:spacing w:line="276" w:lineRule="auto"/>
        <w:ind w:right="-2"/>
        <w:jc w:val="center"/>
        <w:rPr>
          <w:rFonts w:ascii="Times New Roman" w:eastAsia="Times New Roman" w:hAnsi="Times New Roman" w:cs="Times New Roman"/>
          <w:sz w:val="32"/>
          <w:szCs w:val="32"/>
          <w:lang w:val="ru-RU"/>
        </w:rPr>
      </w:pPr>
      <w:r w:rsidRPr="005D497A">
        <w:rPr>
          <w:rFonts w:ascii="Times New Roman" w:hAnsi="Times New Roman" w:cs="Times New Roman"/>
          <w:sz w:val="32"/>
          <w:szCs w:val="32"/>
          <w:lang w:val="ru-RU"/>
        </w:rPr>
        <w:t xml:space="preserve">в </w:t>
      </w:r>
      <w:bookmarkEnd w:id="0"/>
      <w:bookmarkEnd w:id="1"/>
      <w:r w:rsidR="00763482" w:rsidRPr="005D497A">
        <w:rPr>
          <w:rFonts w:ascii="Times New Roman" w:hAnsi="Times New Roman" w:cs="Times New Roman"/>
          <w:sz w:val="32"/>
          <w:szCs w:val="32"/>
          <w:lang w:val="ru-RU"/>
        </w:rPr>
        <w:t>с. Юровка</w:t>
      </w:r>
      <w:r w:rsidR="00EA11D6" w:rsidRPr="005D497A">
        <w:rPr>
          <w:rFonts w:ascii="Times New Roman" w:hAnsi="Times New Roman" w:cs="Times New Roman"/>
          <w:sz w:val="32"/>
          <w:szCs w:val="32"/>
          <w:lang w:val="ru-RU"/>
        </w:rPr>
        <w:t xml:space="preserve"> Анапского района Краснодарского края</w:t>
      </w:r>
    </w:p>
    <w:p w14:paraId="27F148A3" w14:textId="77777777" w:rsidR="00695330" w:rsidRPr="005D497A" w:rsidRDefault="00695330" w:rsidP="00695330">
      <w:pPr>
        <w:pStyle w:val="a7"/>
        <w:jc w:val="center"/>
        <w:rPr>
          <w:rFonts w:ascii="Times New Roman" w:eastAsia="Times New Roman" w:hAnsi="Times New Roman"/>
          <w:sz w:val="28"/>
          <w:szCs w:val="28"/>
          <w:lang w:eastAsia="ru-RU"/>
        </w:rPr>
      </w:pPr>
    </w:p>
    <w:p w14:paraId="6E7C5846" w14:textId="77777777" w:rsidR="00695330" w:rsidRPr="005D497A" w:rsidRDefault="00695330" w:rsidP="00695330">
      <w:pPr>
        <w:pStyle w:val="a7"/>
        <w:jc w:val="center"/>
        <w:rPr>
          <w:rFonts w:ascii="Times New Roman" w:eastAsia="Times New Roman" w:hAnsi="Times New Roman"/>
          <w:sz w:val="28"/>
          <w:szCs w:val="28"/>
          <w:lang w:eastAsia="ru-RU"/>
        </w:rPr>
      </w:pPr>
    </w:p>
    <w:p w14:paraId="33536513" w14:textId="77777777" w:rsidR="00695330" w:rsidRPr="005D497A" w:rsidRDefault="00695330" w:rsidP="00695330">
      <w:pPr>
        <w:pStyle w:val="a7"/>
        <w:jc w:val="center"/>
        <w:rPr>
          <w:rFonts w:ascii="Times New Roman" w:eastAsia="Times New Roman" w:hAnsi="Times New Roman"/>
          <w:b/>
          <w:sz w:val="28"/>
          <w:szCs w:val="28"/>
          <w:lang w:eastAsia="ru-RU"/>
        </w:rPr>
      </w:pPr>
    </w:p>
    <w:p w14:paraId="21595642" w14:textId="77777777" w:rsidR="00695330" w:rsidRPr="005D497A" w:rsidRDefault="00695330" w:rsidP="00695330">
      <w:pPr>
        <w:pStyle w:val="a7"/>
        <w:jc w:val="center"/>
        <w:rPr>
          <w:rFonts w:ascii="Times New Roman" w:eastAsia="Times New Roman" w:hAnsi="Times New Roman"/>
          <w:b/>
          <w:sz w:val="28"/>
          <w:szCs w:val="28"/>
          <w:lang w:eastAsia="ru-RU"/>
        </w:rPr>
      </w:pPr>
    </w:p>
    <w:p w14:paraId="7B4ED8F8" w14:textId="77777777" w:rsidR="00695330" w:rsidRPr="005D497A" w:rsidRDefault="00695330" w:rsidP="00695330">
      <w:pPr>
        <w:pStyle w:val="a7"/>
        <w:jc w:val="center"/>
        <w:rPr>
          <w:rFonts w:ascii="Times New Roman" w:eastAsia="Times New Roman" w:hAnsi="Times New Roman"/>
          <w:b/>
          <w:sz w:val="28"/>
          <w:szCs w:val="28"/>
          <w:lang w:eastAsia="ru-RU"/>
        </w:rPr>
      </w:pPr>
    </w:p>
    <w:p w14:paraId="1AE6AEBD" w14:textId="77777777" w:rsidR="00695330" w:rsidRPr="005D497A" w:rsidRDefault="00695330" w:rsidP="00695330">
      <w:pPr>
        <w:pStyle w:val="a7"/>
        <w:jc w:val="center"/>
        <w:rPr>
          <w:rFonts w:ascii="Times New Roman" w:eastAsia="Times New Roman" w:hAnsi="Times New Roman"/>
          <w:b/>
          <w:sz w:val="28"/>
          <w:szCs w:val="28"/>
          <w:lang w:eastAsia="ru-RU"/>
        </w:rPr>
      </w:pPr>
    </w:p>
    <w:p w14:paraId="1ECA39E4" w14:textId="204C03E5" w:rsidR="00695330" w:rsidRDefault="00695330" w:rsidP="00695330">
      <w:pPr>
        <w:pStyle w:val="a7"/>
        <w:jc w:val="center"/>
        <w:rPr>
          <w:rFonts w:ascii="Times New Roman" w:eastAsia="Times New Roman" w:hAnsi="Times New Roman"/>
          <w:b/>
          <w:sz w:val="28"/>
          <w:szCs w:val="28"/>
          <w:lang w:eastAsia="ru-RU"/>
        </w:rPr>
      </w:pPr>
    </w:p>
    <w:p w14:paraId="1F3E3EE3" w14:textId="045D7378" w:rsidR="004C57FF" w:rsidRDefault="004C57FF" w:rsidP="00695330">
      <w:pPr>
        <w:pStyle w:val="a7"/>
        <w:jc w:val="center"/>
        <w:rPr>
          <w:rFonts w:ascii="Times New Roman" w:eastAsia="Times New Roman" w:hAnsi="Times New Roman"/>
          <w:b/>
          <w:sz w:val="28"/>
          <w:szCs w:val="28"/>
          <w:lang w:eastAsia="ru-RU"/>
        </w:rPr>
      </w:pPr>
    </w:p>
    <w:p w14:paraId="28E0EDC0" w14:textId="4CC19052" w:rsidR="004C57FF" w:rsidRPr="005D497A" w:rsidRDefault="0010187C" w:rsidP="00695330">
      <w:pPr>
        <w:pStyle w:val="a7"/>
        <w:jc w:val="center"/>
        <w:rPr>
          <w:rFonts w:ascii="Times New Roman" w:eastAsia="Times New Roman" w:hAnsi="Times New Roman"/>
          <w:b/>
          <w:sz w:val="28"/>
          <w:szCs w:val="28"/>
          <w:lang w:eastAsia="ru-RU"/>
        </w:rPr>
      </w:pPr>
      <w:r>
        <w:rPr>
          <w:noProof/>
        </w:rPr>
        <w:drawing>
          <wp:anchor distT="0" distB="0" distL="114300" distR="114300" simplePos="0" relativeHeight="251656704" behindDoc="1" locked="0" layoutInCell="1" allowOverlap="1" wp14:anchorId="09EF0061" wp14:editId="33CB5548">
            <wp:simplePos x="0" y="0"/>
            <wp:positionH relativeFrom="column">
              <wp:posOffset>1986915</wp:posOffset>
            </wp:positionH>
            <wp:positionV relativeFrom="paragraph">
              <wp:posOffset>133985</wp:posOffset>
            </wp:positionV>
            <wp:extent cx="2947670" cy="1914525"/>
            <wp:effectExtent l="0" t="0" r="5080" b="9525"/>
            <wp:wrapNone/>
            <wp:docPr id="19256909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90968" name="Рисунок 2"/>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47670" cy="1914525"/>
                    </a:xfrm>
                    <a:prstGeom prst="rect">
                      <a:avLst/>
                    </a:prstGeom>
                    <a:noFill/>
                  </pic:spPr>
                </pic:pic>
              </a:graphicData>
            </a:graphic>
            <wp14:sizeRelH relativeFrom="page">
              <wp14:pctWidth>0</wp14:pctWidth>
            </wp14:sizeRelH>
            <wp14:sizeRelV relativeFrom="page">
              <wp14:pctHeight>0</wp14:pctHeight>
            </wp14:sizeRelV>
          </wp:anchor>
        </w:drawing>
      </w:r>
    </w:p>
    <w:p w14:paraId="4F1BA044" w14:textId="326238E4" w:rsidR="00695330" w:rsidRPr="005D497A" w:rsidRDefault="00695330" w:rsidP="00695330">
      <w:pPr>
        <w:pStyle w:val="a7"/>
        <w:jc w:val="center"/>
        <w:rPr>
          <w:rFonts w:ascii="Times New Roman" w:eastAsia="Times New Roman" w:hAnsi="Times New Roman"/>
          <w:b/>
          <w:sz w:val="28"/>
          <w:szCs w:val="28"/>
          <w:lang w:eastAsia="ru-RU"/>
        </w:rPr>
      </w:pPr>
    </w:p>
    <w:p w14:paraId="41035A33" w14:textId="11A34E8E" w:rsidR="00695330" w:rsidRDefault="00695330" w:rsidP="00695330">
      <w:pPr>
        <w:pStyle w:val="a7"/>
        <w:rPr>
          <w:rFonts w:ascii="Times New Roman" w:eastAsia="Times New Roman" w:hAnsi="Times New Roman"/>
          <w:b/>
          <w:sz w:val="28"/>
          <w:szCs w:val="28"/>
          <w:lang w:eastAsia="ru-RU"/>
        </w:rPr>
      </w:pPr>
    </w:p>
    <w:p w14:paraId="410963F2" w14:textId="45A80222" w:rsidR="004C57FF" w:rsidRPr="005D497A" w:rsidRDefault="004C57FF" w:rsidP="00695330">
      <w:pPr>
        <w:pStyle w:val="a7"/>
        <w:rPr>
          <w:rFonts w:ascii="Times New Roman" w:eastAsia="Times New Roman" w:hAnsi="Times New Roman"/>
          <w:color w:val="000000"/>
          <w:sz w:val="28"/>
          <w:szCs w:val="28"/>
          <w:lang w:eastAsia="ru-RU"/>
        </w:rPr>
      </w:pPr>
    </w:p>
    <w:tbl>
      <w:tblPr>
        <w:tblW w:w="9606" w:type="dxa"/>
        <w:tblLook w:val="04A0" w:firstRow="1" w:lastRow="0" w:firstColumn="1" w:lastColumn="0" w:noHBand="0" w:noVBand="1"/>
      </w:tblPr>
      <w:tblGrid>
        <w:gridCol w:w="6771"/>
        <w:gridCol w:w="2835"/>
      </w:tblGrid>
      <w:tr w:rsidR="00695330" w:rsidRPr="005D497A" w14:paraId="305845FE" w14:textId="77777777" w:rsidTr="006939F7">
        <w:tc>
          <w:tcPr>
            <w:tcW w:w="6771" w:type="dxa"/>
          </w:tcPr>
          <w:p w14:paraId="6917DEC9" w14:textId="11B44B83" w:rsidR="00695330" w:rsidRPr="005D497A" w:rsidRDefault="00A40885" w:rsidP="006939F7">
            <w:pPr>
              <w:pStyle w:val="af0"/>
              <w:ind w:firstLine="0"/>
              <w:rPr>
                <w:rFonts w:ascii="Times New Roman" w:hAnsi="Times New Roman" w:cs="Times New Roman"/>
                <w:sz w:val="28"/>
              </w:rPr>
            </w:pPr>
            <w:r w:rsidRPr="005D497A">
              <w:rPr>
                <w:rFonts w:ascii="Times New Roman" w:hAnsi="Times New Roman" w:cs="Times New Roman"/>
                <w:sz w:val="28"/>
              </w:rPr>
              <w:t>Индивидуальный</w:t>
            </w:r>
          </w:p>
          <w:p w14:paraId="29933DF5" w14:textId="14BBF5A9" w:rsidR="00A40885" w:rsidRPr="005D497A" w:rsidRDefault="00A40885" w:rsidP="006939F7">
            <w:pPr>
              <w:pStyle w:val="af0"/>
              <w:ind w:firstLine="0"/>
              <w:rPr>
                <w:rFonts w:ascii="Times New Roman" w:hAnsi="Times New Roman" w:cs="Times New Roman"/>
                <w:color w:val="000000"/>
                <w:sz w:val="28"/>
              </w:rPr>
            </w:pPr>
            <w:r w:rsidRPr="005D497A">
              <w:rPr>
                <w:rFonts w:ascii="Times New Roman" w:hAnsi="Times New Roman" w:cs="Times New Roman"/>
                <w:color w:val="000000"/>
                <w:sz w:val="28"/>
              </w:rPr>
              <w:t>предприниматель</w:t>
            </w:r>
          </w:p>
        </w:tc>
        <w:tc>
          <w:tcPr>
            <w:tcW w:w="2835" w:type="dxa"/>
            <w:vAlign w:val="bottom"/>
          </w:tcPr>
          <w:p w14:paraId="10BCA6D0" w14:textId="2614A753" w:rsidR="00695330" w:rsidRPr="005D497A" w:rsidRDefault="00A40885" w:rsidP="00951D9E">
            <w:pPr>
              <w:pStyle w:val="a7"/>
              <w:jc w:val="right"/>
              <w:rPr>
                <w:rFonts w:ascii="Times New Roman" w:eastAsia="Times New Roman" w:hAnsi="Times New Roman"/>
                <w:color w:val="000000"/>
                <w:sz w:val="28"/>
                <w:szCs w:val="28"/>
                <w:lang w:eastAsia="ru-RU"/>
              </w:rPr>
            </w:pPr>
            <w:r w:rsidRPr="005D497A">
              <w:rPr>
                <w:rFonts w:ascii="Times New Roman" w:hAnsi="Times New Roman"/>
                <w:sz w:val="28"/>
                <w:szCs w:val="28"/>
              </w:rPr>
              <w:t>Е.А. Гончарова</w:t>
            </w:r>
          </w:p>
        </w:tc>
      </w:tr>
    </w:tbl>
    <w:p w14:paraId="4581DF3D" w14:textId="77777777" w:rsidR="000C087B" w:rsidRPr="005D497A" w:rsidRDefault="000C087B" w:rsidP="000C087B">
      <w:pPr>
        <w:jc w:val="center"/>
        <w:rPr>
          <w:rStyle w:val="42"/>
          <w:rFonts w:eastAsia="Arial Unicode MS"/>
          <w:b w:val="0"/>
          <w:sz w:val="28"/>
          <w:szCs w:val="28"/>
          <w:highlight w:val="yellow"/>
          <w:lang w:val="ru-RU"/>
        </w:rPr>
      </w:pPr>
    </w:p>
    <w:p w14:paraId="225E0951" w14:textId="77777777" w:rsidR="000C087B" w:rsidRPr="005D497A" w:rsidRDefault="000C087B" w:rsidP="000C087B">
      <w:pPr>
        <w:jc w:val="center"/>
        <w:rPr>
          <w:rStyle w:val="42"/>
          <w:rFonts w:eastAsia="Arial Unicode MS"/>
          <w:b w:val="0"/>
          <w:sz w:val="28"/>
          <w:szCs w:val="28"/>
          <w:highlight w:val="yellow"/>
          <w:lang w:val="ru-RU"/>
        </w:rPr>
      </w:pPr>
    </w:p>
    <w:p w14:paraId="0C984052" w14:textId="77777777" w:rsidR="000C087B" w:rsidRPr="005D497A" w:rsidRDefault="000C087B" w:rsidP="000C087B">
      <w:pPr>
        <w:jc w:val="center"/>
        <w:rPr>
          <w:rStyle w:val="42"/>
          <w:rFonts w:eastAsia="Arial Unicode MS"/>
          <w:b w:val="0"/>
          <w:sz w:val="28"/>
          <w:szCs w:val="28"/>
          <w:highlight w:val="yellow"/>
          <w:lang w:val="ru-RU"/>
        </w:rPr>
      </w:pPr>
    </w:p>
    <w:p w14:paraId="47E83FBD" w14:textId="4D35F172" w:rsidR="00EC5984" w:rsidRDefault="00EC5984" w:rsidP="000C087B">
      <w:pPr>
        <w:jc w:val="center"/>
        <w:rPr>
          <w:rStyle w:val="42"/>
          <w:rFonts w:eastAsia="Arial Unicode MS"/>
          <w:b w:val="0"/>
          <w:sz w:val="28"/>
          <w:szCs w:val="28"/>
          <w:highlight w:val="yellow"/>
          <w:lang w:val="ru-RU"/>
        </w:rPr>
      </w:pPr>
    </w:p>
    <w:p w14:paraId="190ABDB8" w14:textId="4C1CEDBF" w:rsidR="004C57FF" w:rsidRDefault="004C57FF" w:rsidP="000C087B">
      <w:pPr>
        <w:jc w:val="center"/>
        <w:rPr>
          <w:rStyle w:val="42"/>
          <w:rFonts w:eastAsia="Arial Unicode MS"/>
          <w:b w:val="0"/>
          <w:sz w:val="28"/>
          <w:szCs w:val="28"/>
          <w:highlight w:val="yellow"/>
          <w:lang w:val="ru-RU"/>
        </w:rPr>
      </w:pPr>
    </w:p>
    <w:p w14:paraId="0CD9912E" w14:textId="77777777" w:rsidR="004C57FF" w:rsidRPr="005D497A" w:rsidRDefault="004C57FF" w:rsidP="000C087B">
      <w:pPr>
        <w:jc w:val="center"/>
        <w:rPr>
          <w:rStyle w:val="42"/>
          <w:rFonts w:eastAsia="Arial Unicode MS"/>
          <w:b w:val="0"/>
          <w:sz w:val="28"/>
          <w:szCs w:val="28"/>
          <w:highlight w:val="yellow"/>
          <w:lang w:val="ru-RU"/>
        </w:rPr>
      </w:pPr>
    </w:p>
    <w:p w14:paraId="33E2071C" w14:textId="797DCB45" w:rsidR="00EC5984" w:rsidRPr="005D497A" w:rsidRDefault="005D497A" w:rsidP="000C087B">
      <w:pPr>
        <w:jc w:val="center"/>
        <w:rPr>
          <w:rStyle w:val="42"/>
          <w:rFonts w:eastAsia="Arial Unicode MS"/>
          <w:b w:val="0"/>
          <w:sz w:val="28"/>
          <w:szCs w:val="28"/>
          <w:highlight w:val="yellow"/>
          <w:lang w:val="ru-RU"/>
        </w:rPr>
      </w:pPr>
      <w:r w:rsidRPr="005D497A">
        <w:rPr>
          <w:rStyle w:val="42"/>
          <w:rFonts w:eastAsia="Arial Unicode MS"/>
          <w:b w:val="0"/>
          <w:sz w:val="28"/>
          <w:szCs w:val="28"/>
          <w:lang w:val="ru-RU"/>
        </w:rPr>
        <w:t>2023 год</w:t>
      </w:r>
    </w:p>
    <w:p w14:paraId="013781A9" w14:textId="77777777" w:rsidR="006939F7" w:rsidRPr="005D497A" w:rsidRDefault="006939F7" w:rsidP="000C087B">
      <w:pPr>
        <w:jc w:val="center"/>
        <w:rPr>
          <w:rStyle w:val="42"/>
          <w:rFonts w:eastAsia="Arial Unicode MS"/>
          <w:b w:val="0"/>
          <w:sz w:val="28"/>
          <w:szCs w:val="28"/>
          <w:highlight w:val="yellow"/>
          <w:lang w:val="ru-RU"/>
        </w:rPr>
      </w:pPr>
    </w:p>
    <w:p w14:paraId="4975E49F" w14:textId="287DB462" w:rsidR="00FF2069" w:rsidRPr="005D497A" w:rsidRDefault="00FF2069" w:rsidP="000C087B">
      <w:pPr>
        <w:jc w:val="center"/>
        <w:rPr>
          <w:rStyle w:val="42"/>
          <w:rFonts w:eastAsia="Arial Unicode MS"/>
          <w:b w:val="0"/>
          <w:sz w:val="28"/>
          <w:szCs w:val="28"/>
          <w:highlight w:val="yellow"/>
          <w:lang w:val="ru-RU"/>
        </w:rPr>
      </w:pPr>
      <w:r w:rsidRPr="005D497A">
        <w:rPr>
          <w:rStyle w:val="42"/>
          <w:rFonts w:eastAsia="Arial Unicode MS"/>
          <w:b w:val="0"/>
          <w:sz w:val="28"/>
          <w:szCs w:val="28"/>
          <w:highlight w:val="yellow"/>
        </w:rPr>
        <w:br w:type="page"/>
      </w:r>
    </w:p>
    <w:p w14:paraId="4AD07264" w14:textId="545BC798" w:rsidR="00116B9F" w:rsidRPr="005D497A" w:rsidRDefault="00695330" w:rsidP="000123B3">
      <w:pPr>
        <w:pStyle w:val="410"/>
        <w:spacing w:line="240" w:lineRule="auto"/>
        <w:jc w:val="center"/>
        <w:rPr>
          <w:sz w:val="28"/>
          <w:szCs w:val="28"/>
        </w:rPr>
      </w:pPr>
      <w:r w:rsidRPr="005D497A">
        <w:rPr>
          <w:rStyle w:val="42"/>
          <w:sz w:val="28"/>
          <w:szCs w:val="28"/>
        </w:rPr>
        <w:lastRenderedPageBreak/>
        <w:t>СВЕДЕНИЯ О РАЗРАБОТЧИКЕ ПРОЕКТА</w:t>
      </w:r>
    </w:p>
    <w:p w14:paraId="2ECCBD0E" w14:textId="77777777" w:rsidR="00116B9F" w:rsidRPr="005D497A" w:rsidRDefault="00695330">
      <w:pPr>
        <w:pStyle w:val="410"/>
        <w:spacing w:before="330" w:line="240" w:lineRule="auto"/>
        <w:ind w:left="100"/>
        <w:rPr>
          <w:sz w:val="28"/>
          <w:szCs w:val="28"/>
        </w:rPr>
      </w:pPr>
      <w:r w:rsidRPr="005D497A">
        <w:rPr>
          <w:rStyle w:val="42"/>
          <w:sz w:val="28"/>
          <w:szCs w:val="28"/>
        </w:rPr>
        <w:t>Организация исполнитель, полное наименование:</w:t>
      </w:r>
    </w:p>
    <w:p w14:paraId="7F7D9747" w14:textId="77777777" w:rsidR="00246765" w:rsidRPr="005D497A" w:rsidRDefault="00246765">
      <w:pPr>
        <w:pStyle w:val="841"/>
        <w:spacing w:before="12" w:after="0" w:line="240" w:lineRule="auto"/>
        <w:ind w:left="100"/>
        <w:rPr>
          <w:sz w:val="28"/>
          <w:szCs w:val="28"/>
          <w:lang w:val="ru-RU"/>
        </w:rPr>
      </w:pPr>
    </w:p>
    <w:p w14:paraId="10216CCA" w14:textId="01F29E33" w:rsidR="00116B9F" w:rsidRPr="005D497A" w:rsidRDefault="00A40885">
      <w:pPr>
        <w:pStyle w:val="841"/>
        <w:spacing w:before="12" w:after="0" w:line="240" w:lineRule="auto"/>
        <w:ind w:left="100"/>
        <w:rPr>
          <w:sz w:val="28"/>
          <w:szCs w:val="28"/>
          <w:lang w:val="ru-RU"/>
        </w:rPr>
      </w:pPr>
      <w:r w:rsidRPr="005D497A">
        <w:rPr>
          <w:rStyle w:val="afff1"/>
          <w:b w:val="0"/>
          <w:color w:val="auto"/>
          <w:sz w:val="28"/>
          <w:szCs w:val="28"/>
          <w:shd w:val="clear" w:color="auto" w:fill="FFFFFF"/>
          <w:lang w:val="ru-RU"/>
        </w:rPr>
        <w:t>Индивидуальный предприниматель Гончарова Елена Александровна</w:t>
      </w:r>
    </w:p>
    <w:p w14:paraId="6D574DBB" w14:textId="77777777" w:rsidR="00116B9F" w:rsidRPr="005D497A" w:rsidRDefault="00695330">
      <w:pPr>
        <w:pStyle w:val="410"/>
        <w:spacing w:before="314" w:line="240" w:lineRule="auto"/>
        <w:ind w:left="100"/>
        <w:rPr>
          <w:sz w:val="28"/>
          <w:szCs w:val="28"/>
        </w:rPr>
      </w:pPr>
      <w:r w:rsidRPr="005D497A">
        <w:rPr>
          <w:rStyle w:val="42"/>
          <w:sz w:val="28"/>
          <w:szCs w:val="28"/>
        </w:rPr>
        <w:t>Организация исполнитель, сокращённое наименование:</w:t>
      </w:r>
    </w:p>
    <w:p w14:paraId="494E02A8" w14:textId="518BE2ED" w:rsidR="006939F7" w:rsidRPr="005D497A" w:rsidRDefault="00A40885" w:rsidP="006939F7">
      <w:pPr>
        <w:pStyle w:val="410"/>
        <w:spacing w:before="317" w:line="240" w:lineRule="auto"/>
        <w:ind w:left="100"/>
        <w:rPr>
          <w:sz w:val="28"/>
          <w:lang w:val="ru-RU"/>
        </w:rPr>
      </w:pPr>
      <w:r w:rsidRPr="005D497A">
        <w:rPr>
          <w:sz w:val="28"/>
          <w:lang w:val="ru-RU"/>
        </w:rPr>
        <w:t>ИП Гончарова Е.А.</w:t>
      </w:r>
    </w:p>
    <w:p w14:paraId="50C8CD75" w14:textId="77777777" w:rsidR="00116B9F" w:rsidRPr="005D497A" w:rsidRDefault="00695330">
      <w:pPr>
        <w:pStyle w:val="410"/>
        <w:spacing w:before="317" w:line="240" w:lineRule="auto"/>
        <w:ind w:left="100"/>
        <w:rPr>
          <w:sz w:val="28"/>
          <w:szCs w:val="28"/>
        </w:rPr>
      </w:pPr>
      <w:r w:rsidRPr="005D497A">
        <w:rPr>
          <w:rStyle w:val="42"/>
          <w:sz w:val="28"/>
          <w:szCs w:val="28"/>
        </w:rPr>
        <w:t>Юридический адрес:</w:t>
      </w:r>
    </w:p>
    <w:p w14:paraId="427EE6F5" w14:textId="77777777" w:rsidR="00246765" w:rsidRPr="005D497A" w:rsidRDefault="00246765" w:rsidP="00186670">
      <w:pPr>
        <w:rPr>
          <w:rFonts w:ascii="Times New Roman" w:hAnsi="Times New Roman" w:cs="Times New Roman"/>
          <w:sz w:val="28"/>
          <w:szCs w:val="28"/>
          <w:lang w:val="ru-RU"/>
        </w:rPr>
      </w:pPr>
    </w:p>
    <w:p w14:paraId="196F1C99" w14:textId="2A3F3994" w:rsidR="00116B9F" w:rsidRPr="005D497A" w:rsidRDefault="00A40885" w:rsidP="00186670">
      <w:pPr>
        <w:rPr>
          <w:rFonts w:ascii="Times New Roman" w:hAnsi="Times New Roman" w:cs="Times New Roman"/>
          <w:sz w:val="44"/>
          <w:szCs w:val="32"/>
        </w:rPr>
        <w:sectPr w:rsidR="00116B9F" w:rsidRPr="005D497A" w:rsidSect="00C40E32">
          <w:footerReference w:type="default" r:id="rId10"/>
          <w:footerReference w:type="first" r:id="rId11"/>
          <w:type w:val="continuous"/>
          <w:pgSz w:w="11905" w:h="16837"/>
          <w:pgMar w:top="1134" w:right="850" w:bottom="1134" w:left="1701" w:header="454" w:footer="0" w:gutter="0"/>
          <w:pgNumType w:start="1"/>
          <w:cols w:space="720"/>
          <w:noEndnote/>
          <w:titlePg/>
          <w:docGrid w:linePitch="360"/>
        </w:sectPr>
      </w:pPr>
      <w:r w:rsidRPr="005D497A">
        <w:rPr>
          <w:rFonts w:ascii="Times New Roman" w:eastAsia="Calibri" w:hAnsi="Times New Roman"/>
          <w:sz w:val="28"/>
          <w:szCs w:val="26"/>
          <w:lang w:eastAsia="en-US"/>
        </w:rPr>
        <w:t>350063, г. Краснодар, ул. Комсомольская, д. 45, кв. 17</w:t>
      </w:r>
    </w:p>
    <w:p w14:paraId="56A8DA05" w14:textId="77777777" w:rsidR="0021035A" w:rsidRPr="004C57FF" w:rsidRDefault="0021035A" w:rsidP="0021035A">
      <w:pPr>
        <w:jc w:val="center"/>
        <w:rPr>
          <w:rFonts w:ascii="Times New Roman" w:hAnsi="Times New Roman" w:cs="Times New Roman"/>
          <w:kern w:val="28"/>
          <w:sz w:val="28"/>
          <w:szCs w:val="28"/>
        </w:rPr>
      </w:pPr>
      <w:r w:rsidRPr="004C57FF">
        <w:rPr>
          <w:rFonts w:ascii="Times New Roman" w:hAnsi="Times New Roman" w:cs="Times New Roman"/>
          <w:kern w:val="28"/>
          <w:sz w:val="28"/>
          <w:szCs w:val="28"/>
        </w:rPr>
        <w:lastRenderedPageBreak/>
        <w:t>ОГЛАВЛЕНИЕ</w:t>
      </w:r>
    </w:p>
    <w:p w14:paraId="26C0D3C0" w14:textId="77777777" w:rsidR="0021035A" w:rsidRPr="004C57FF" w:rsidRDefault="0021035A" w:rsidP="0021035A">
      <w:pPr>
        <w:jc w:val="center"/>
        <w:rPr>
          <w:rFonts w:ascii="Times New Roman" w:hAnsi="Times New Roman" w:cs="Times New Roman"/>
          <w:kern w:val="28"/>
          <w:sz w:val="28"/>
          <w:szCs w:val="28"/>
        </w:rPr>
      </w:pPr>
    </w:p>
    <w:p w14:paraId="11D70588" w14:textId="6EE49E77" w:rsidR="00044134" w:rsidRPr="004C57FF" w:rsidRDefault="0021035A">
      <w:pPr>
        <w:pStyle w:val="16"/>
        <w:rPr>
          <w:rFonts w:ascii="Times New Roman" w:eastAsiaTheme="minorEastAsia" w:hAnsi="Times New Roman" w:cs="Times New Roman"/>
          <w:noProof/>
          <w:color w:val="auto"/>
          <w:sz w:val="28"/>
          <w:szCs w:val="28"/>
          <w:lang w:val="ru-RU"/>
        </w:rPr>
      </w:pPr>
      <w:r w:rsidRPr="004C57FF">
        <w:rPr>
          <w:rFonts w:ascii="Times New Roman" w:hAnsi="Times New Roman" w:cs="Times New Roman"/>
          <w:sz w:val="28"/>
          <w:szCs w:val="28"/>
        </w:rPr>
        <w:fldChar w:fldCharType="begin"/>
      </w:r>
      <w:r w:rsidRPr="004C57FF">
        <w:rPr>
          <w:rFonts w:ascii="Times New Roman" w:hAnsi="Times New Roman" w:cs="Times New Roman"/>
          <w:sz w:val="28"/>
          <w:szCs w:val="28"/>
        </w:rPr>
        <w:instrText xml:space="preserve"> TOC \o "1-3" \h \z \u </w:instrText>
      </w:r>
      <w:r w:rsidRPr="004C57FF">
        <w:rPr>
          <w:rFonts w:ascii="Times New Roman" w:hAnsi="Times New Roman" w:cs="Times New Roman"/>
          <w:sz w:val="28"/>
          <w:szCs w:val="28"/>
        </w:rPr>
        <w:fldChar w:fldCharType="separate"/>
      </w:r>
      <w:hyperlink w:anchor="_Toc124250669" w:history="1">
        <w:r w:rsidR="00044134" w:rsidRPr="004C57FF">
          <w:rPr>
            <w:rStyle w:val="ac"/>
            <w:rFonts w:ascii="Times New Roman" w:hAnsi="Times New Roman" w:cs="Times New Roman"/>
            <w:noProof/>
            <w:sz w:val="28"/>
            <w:szCs w:val="28"/>
          </w:rPr>
          <w:t>ПОЯСНИТЕЛЬНАЯ ЗАПИСКА</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_Toc124250669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4</w:t>
        </w:r>
        <w:r w:rsidR="00044134" w:rsidRPr="004C57FF">
          <w:rPr>
            <w:rFonts w:ascii="Times New Roman" w:hAnsi="Times New Roman" w:cs="Times New Roman"/>
            <w:noProof/>
            <w:webHidden/>
            <w:sz w:val="28"/>
            <w:szCs w:val="28"/>
          </w:rPr>
          <w:fldChar w:fldCharType="end"/>
        </w:r>
      </w:hyperlink>
    </w:p>
    <w:p w14:paraId="00FBF5B2" w14:textId="7537AFDE" w:rsidR="00044134" w:rsidRPr="004C57FF" w:rsidRDefault="00000000">
      <w:pPr>
        <w:pStyle w:val="16"/>
        <w:rPr>
          <w:rFonts w:ascii="Times New Roman" w:eastAsiaTheme="minorEastAsia" w:hAnsi="Times New Roman" w:cs="Times New Roman"/>
          <w:noProof/>
          <w:color w:val="auto"/>
          <w:sz w:val="28"/>
          <w:szCs w:val="28"/>
          <w:lang w:val="ru-RU"/>
        </w:rPr>
      </w:pPr>
      <w:hyperlink w:anchor="_Toc124250670" w:history="1">
        <w:r w:rsidR="00044134" w:rsidRPr="004C57FF">
          <w:rPr>
            <w:rStyle w:val="ac"/>
            <w:rFonts w:ascii="Times New Roman" w:hAnsi="Times New Roman" w:cs="Times New Roman"/>
            <w:noProof/>
            <w:sz w:val="28"/>
            <w:szCs w:val="28"/>
          </w:rPr>
          <w:t>1. ОБЩИЕ ПОЛОЖЕНИЯ. АННОТАЦИЯ К ПРОЕКТУ</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_Toc124250670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4</w:t>
        </w:r>
        <w:r w:rsidR="00044134" w:rsidRPr="004C57FF">
          <w:rPr>
            <w:rFonts w:ascii="Times New Roman" w:hAnsi="Times New Roman" w:cs="Times New Roman"/>
            <w:noProof/>
            <w:webHidden/>
            <w:sz w:val="28"/>
            <w:szCs w:val="28"/>
          </w:rPr>
          <w:fldChar w:fldCharType="end"/>
        </w:r>
      </w:hyperlink>
    </w:p>
    <w:p w14:paraId="5D0D657C" w14:textId="0EDD197F" w:rsidR="00044134" w:rsidRPr="004C57FF" w:rsidRDefault="00000000">
      <w:pPr>
        <w:pStyle w:val="16"/>
        <w:rPr>
          <w:rFonts w:ascii="Times New Roman" w:eastAsiaTheme="minorEastAsia" w:hAnsi="Times New Roman" w:cs="Times New Roman"/>
          <w:noProof/>
          <w:color w:val="auto"/>
          <w:sz w:val="28"/>
          <w:szCs w:val="28"/>
          <w:lang w:val="ru-RU"/>
        </w:rPr>
      </w:pPr>
      <w:hyperlink w:anchor="_Toc124250671" w:history="1">
        <w:r w:rsidR="00044134" w:rsidRPr="004C57FF">
          <w:rPr>
            <w:rStyle w:val="ac"/>
            <w:rFonts w:ascii="Times New Roman" w:hAnsi="Times New Roman" w:cs="Times New Roman"/>
            <w:noProof/>
            <w:sz w:val="28"/>
            <w:szCs w:val="28"/>
          </w:rPr>
          <w:t>ВВЕДЕНИЕ</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_Toc124250671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6</w:t>
        </w:r>
        <w:r w:rsidR="00044134" w:rsidRPr="004C57FF">
          <w:rPr>
            <w:rFonts w:ascii="Times New Roman" w:hAnsi="Times New Roman" w:cs="Times New Roman"/>
            <w:noProof/>
            <w:webHidden/>
            <w:sz w:val="28"/>
            <w:szCs w:val="28"/>
          </w:rPr>
          <w:fldChar w:fldCharType="end"/>
        </w:r>
      </w:hyperlink>
    </w:p>
    <w:p w14:paraId="65FB2C40" w14:textId="3C214A30" w:rsidR="00044134" w:rsidRPr="004C57FF" w:rsidRDefault="00000000">
      <w:pPr>
        <w:pStyle w:val="16"/>
        <w:tabs>
          <w:tab w:val="left" w:pos="480"/>
        </w:tabs>
        <w:rPr>
          <w:rFonts w:ascii="Times New Roman" w:eastAsiaTheme="minorEastAsia" w:hAnsi="Times New Roman" w:cs="Times New Roman"/>
          <w:noProof/>
          <w:color w:val="auto"/>
          <w:sz w:val="28"/>
          <w:szCs w:val="28"/>
          <w:lang w:val="ru-RU"/>
        </w:rPr>
      </w:pPr>
      <w:hyperlink w:anchor="_Toc124250672" w:history="1">
        <w:r w:rsidR="00044134" w:rsidRPr="004C57FF">
          <w:rPr>
            <w:rStyle w:val="ac"/>
            <w:rFonts w:ascii="Times New Roman" w:hAnsi="Times New Roman" w:cs="Times New Roman"/>
            <w:noProof/>
            <w:sz w:val="28"/>
            <w:szCs w:val="28"/>
          </w:rPr>
          <w:t>2.</w:t>
        </w:r>
        <w:r w:rsidR="00044134" w:rsidRPr="004C57FF">
          <w:rPr>
            <w:rFonts w:ascii="Times New Roman" w:eastAsiaTheme="minorEastAsia" w:hAnsi="Times New Roman" w:cs="Times New Roman"/>
            <w:noProof/>
            <w:color w:val="auto"/>
            <w:sz w:val="28"/>
            <w:szCs w:val="28"/>
            <w:lang w:val="ru-RU"/>
          </w:rPr>
          <w:tab/>
        </w:r>
        <w:r w:rsidR="00044134" w:rsidRPr="004C57FF">
          <w:rPr>
            <w:rStyle w:val="ac"/>
            <w:rFonts w:ascii="Times New Roman" w:hAnsi="Times New Roman" w:cs="Times New Roman"/>
            <w:noProof/>
            <w:sz w:val="28"/>
            <w:szCs w:val="28"/>
          </w:rPr>
          <w:t>ОБЩИЕ СВЕДЕНИЯ О РАЙОНЕ РАБОТ</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_Toc124250672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6</w:t>
        </w:r>
        <w:r w:rsidR="00044134" w:rsidRPr="004C57FF">
          <w:rPr>
            <w:rFonts w:ascii="Times New Roman" w:hAnsi="Times New Roman" w:cs="Times New Roman"/>
            <w:noProof/>
            <w:webHidden/>
            <w:sz w:val="28"/>
            <w:szCs w:val="28"/>
          </w:rPr>
          <w:fldChar w:fldCharType="end"/>
        </w:r>
      </w:hyperlink>
    </w:p>
    <w:p w14:paraId="6FDD6F42" w14:textId="68AFE684" w:rsidR="00044134" w:rsidRPr="004C57FF" w:rsidRDefault="00000000">
      <w:pPr>
        <w:pStyle w:val="21"/>
        <w:tabs>
          <w:tab w:val="right" w:leader="dot" w:pos="9346"/>
        </w:tabs>
        <w:rPr>
          <w:rFonts w:ascii="Times New Roman" w:eastAsiaTheme="minorEastAsia" w:hAnsi="Times New Roman" w:cs="Times New Roman"/>
          <w:noProof/>
          <w:color w:val="auto"/>
          <w:sz w:val="28"/>
          <w:szCs w:val="28"/>
          <w:lang w:val="ru-RU"/>
        </w:rPr>
      </w:pPr>
      <w:hyperlink w:anchor="_Toc124250673" w:history="1">
        <w:r w:rsidR="00044134" w:rsidRPr="004C57FF">
          <w:rPr>
            <w:rStyle w:val="ac"/>
            <w:rFonts w:ascii="Times New Roman" w:hAnsi="Times New Roman" w:cs="Times New Roman"/>
            <w:bCs/>
            <w:iCs/>
            <w:noProof/>
            <w:sz w:val="28"/>
            <w:szCs w:val="28"/>
          </w:rPr>
          <w:t>2.1 Административное положение и физико-географические условия</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_Toc124250673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6</w:t>
        </w:r>
        <w:r w:rsidR="00044134" w:rsidRPr="004C57FF">
          <w:rPr>
            <w:rFonts w:ascii="Times New Roman" w:hAnsi="Times New Roman" w:cs="Times New Roman"/>
            <w:noProof/>
            <w:webHidden/>
            <w:sz w:val="28"/>
            <w:szCs w:val="28"/>
          </w:rPr>
          <w:fldChar w:fldCharType="end"/>
        </w:r>
      </w:hyperlink>
    </w:p>
    <w:p w14:paraId="1D023948" w14:textId="7C671045" w:rsidR="00044134" w:rsidRPr="004C57FF" w:rsidRDefault="00000000">
      <w:pPr>
        <w:pStyle w:val="21"/>
        <w:tabs>
          <w:tab w:val="right" w:leader="dot" w:pos="9346"/>
        </w:tabs>
        <w:rPr>
          <w:rFonts w:ascii="Times New Roman" w:eastAsiaTheme="minorEastAsia" w:hAnsi="Times New Roman" w:cs="Times New Roman"/>
          <w:noProof/>
          <w:color w:val="auto"/>
          <w:sz w:val="28"/>
          <w:szCs w:val="28"/>
          <w:lang w:val="ru-RU"/>
        </w:rPr>
      </w:pPr>
      <w:hyperlink w:anchor="_Toc124250674" w:history="1">
        <w:r w:rsidR="00044134" w:rsidRPr="004C57FF">
          <w:rPr>
            <w:rStyle w:val="ac"/>
            <w:rFonts w:ascii="Times New Roman" w:hAnsi="Times New Roman" w:cs="Times New Roman"/>
            <w:noProof/>
            <w:sz w:val="28"/>
            <w:szCs w:val="28"/>
          </w:rPr>
          <w:t>2.2 Существующие объекты водоснабжения в районе проектирования</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_Toc124250674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9</w:t>
        </w:r>
        <w:r w:rsidR="00044134" w:rsidRPr="004C57FF">
          <w:rPr>
            <w:rFonts w:ascii="Times New Roman" w:hAnsi="Times New Roman" w:cs="Times New Roman"/>
            <w:noProof/>
            <w:webHidden/>
            <w:sz w:val="28"/>
            <w:szCs w:val="28"/>
          </w:rPr>
          <w:fldChar w:fldCharType="end"/>
        </w:r>
      </w:hyperlink>
    </w:p>
    <w:p w14:paraId="795C2DD5" w14:textId="1B882737" w:rsidR="00044134" w:rsidRPr="004C57FF" w:rsidRDefault="00000000">
      <w:pPr>
        <w:pStyle w:val="21"/>
        <w:tabs>
          <w:tab w:val="left" w:pos="960"/>
          <w:tab w:val="right" w:leader="dot" w:pos="9346"/>
        </w:tabs>
        <w:rPr>
          <w:rFonts w:ascii="Times New Roman" w:eastAsiaTheme="minorEastAsia" w:hAnsi="Times New Roman" w:cs="Times New Roman"/>
          <w:noProof/>
          <w:color w:val="auto"/>
          <w:sz w:val="28"/>
          <w:szCs w:val="28"/>
          <w:lang w:val="ru-RU"/>
        </w:rPr>
      </w:pPr>
      <w:hyperlink w:anchor="_Toc124250675" w:history="1">
        <w:r w:rsidR="00044134" w:rsidRPr="004C57FF">
          <w:rPr>
            <w:rStyle w:val="ac"/>
            <w:rFonts w:ascii="Times New Roman" w:hAnsi="Times New Roman" w:cs="Times New Roman"/>
            <w:noProof/>
            <w:sz w:val="28"/>
            <w:szCs w:val="28"/>
          </w:rPr>
          <w:t>2.3</w:t>
        </w:r>
        <w:r w:rsidR="00044134" w:rsidRPr="004C57FF">
          <w:rPr>
            <w:rFonts w:ascii="Times New Roman" w:eastAsiaTheme="minorEastAsia" w:hAnsi="Times New Roman" w:cs="Times New Roman"/>
            <w:noProof/>
            <w:color w:val="auto"/>
            <w:sz w:val="28"/>
            <w:szCs w:val="28"/>
            <w:lang w:val="ru-RU"/>
          </w:rPr>
          <w:tab/>
        </w:r>
        <w:r w:rsidR="00044134" w:rsidRPr="004C57FF">
          <w:rPr>
            <w:rStyle w:val="ac"/>
            <w:rFonts w:ascii="Times New Roman" w:hAnsi="Times New Roman" w:cs="Times New Roman"/>
            <w:noProof/>
            <w:sz w:val="28"/>
            <w:szCs w:val="28"/>
          </w:rPr>
          <w:t>Химический состав подземных вод</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_Toc124250675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10</w:t>
        </w:r>
        <w:r w:rsidR="00044134" w:rsidRPr="004C57FF">
          <w:rPr>
            <w:rFonts w:ascii="Times New Roman" w:hAnsi="Times New Roman" w:cs="Times New Roman"/>
            <w:noProof/>
            <w:webHidden/>
            <w:sz w:val="28"/>
            <w:szCs w:val="28"/>
          </w:rPr>
          <w:fldChar w:fldCharType="end"/>
        </w:r>
      </w:hyperlink>
    </w:p>
    <w:p w14:paraId="60574ACC" w14:textId="4AD2536C" w:rsidR="00044134" w:rsidRPr="004C57FF" w:rsidRDefault="00000000">
      <w:pPr>
        <w:pStyle w:val="16"/>
        <w:tabs>
          <w:tab w:val="left" w:pos="480"/>
        </w:tabs>
        <w:rPr>
          <w:rFonts w:ascii="Times New Roman" w:eastAsiaTheme="minorEastAsia" w:hAnsi="Times New Roman" w:cs="Times New Roman"/>
          <w:noProof/>
          <w:color w:val="auto"/>
          <w:sz w:val="28"/>
          <w:szCs w:val="28"/>
          <w:lang w:val="ru-RU"/>
        </w:rPr>
      </w:pPr>
      <w:hyperlink w:anchor="_Toc124250676" w:history="1">
        <w:r w:rsidR="00044134" w:rsidRPr="004C57FF">
          <w:rPr>
            <w:rStyle w:val="ac"/>
            <w:rFonts w:ascii="Times New Roman" w:hAnsi="Times New Roman" w:cs="Times New Roman"/>
            <w:noProof/>
            <w:sz w:val="28"/>
            <w:szCs w:val="28"/>
          </w:rPr>
          <w:t>3.</w:t>
        </w:r>
        <w:r w:rsidR="00044134" w:rsidRPr="004C57FF">
          <w:rPr>
            <w:rFonts w:ascii="Times New Roman" w:eastAsiaTheme="minorEastAsia" w:hAnsi="Times New Roman" w:cs="Times New Roman"/>
            <w:noProof/>
            <w:color w:val="auto"/>
            <w:sz w:val="28"/>
            <w:szCs w:val="28"/>
            <w:lang w:val="ru-RU"/>
          </w:rPr>
          <w:tab/>
        </w:r>
        <w:r w:rsidR="00044134" w:rsidRPr="004C57FF">
          <w:rPr>
            <w:rStyle w:val="ac"/>
            <w:rFonts w:ascii="Times New Roman" w:hAnsi="Times New Roman" w:cs="Times New Roman"/>
            <w:noProof/>
            <w:sz w:val="28"/>
            <w:szCs w:val="28"/>
          </w:rPr>
          <w:t>ГЕОЛОГО-ГИДРОГЕОЛОГИЧЕСКАЯ ХАРАКТЕРИСТИКА</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_Toc124250676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14</w:t>
        </w:r>
        <w:r w:rsidR="00044134" w:rsidRPr="004C57FF">
          <w:rPr>
            <w:rFonts w:ascii="Times New Roman" w:hAnsi="Times New Roman" w:cs="Times New Roman"/>
            <w:noProof/>
            <w:webHidden/>
            <w:sz w:val="28"/>
            <w:szCs w:val="28"/>
          </w:rPr>
          <w:fldChar w:fldCharType="end"/>
        </w:r>
      </w:hyperlink>
    </w:p>
    <w:p w14:paraId="0FDD6F38" w14:textId="39BA9F4A" w:rsidR="00044134" w:rsidRPr="004C57FF" w:rsidRDefault="00000000">
      <w:pPr>
        <w:pStyle w:val="21"/>
        <w:tabs>
          <w:tab w:val="right" w:leader="dot" w:pos="9346"/>
        </w:tabs>
        <w:rPr>
          <w:rFonts w:ascii="Times New Roman" w:eastAsiaTheme="minorEastAsia" w:hAnsi="Times New Roman" w:cs="Times New Roman"/>
          <w:noProof/>
          <w:color w:val="auto"/>
          <w:sz w:val="28"/>
          <w:szCs w:val="28"/>
          <w:lang w:val="ru-RU"/>
        </w:rPr>
      </w:pPr>
      <w:hyperlink w:anchor="_Toc124250677" w:history="1">
        <w:r w:rsidR="00044134" w:rsidRPr="004C57FF">
          <w:rPr>
            <w:rStyle w:val="ac"/>
            <w:rFonts w:ascii="Times New Roman" w:hAnsi="Times New Roman" w:cs="Times New Roman"/>
            <w:noProof/>
            <w:sz w:val="28"/>
            <w:szCs w:val="28"/>
          </w:rPr>
          <w:t>3.1 Краткая геолого-гидрогеологическая характеристика</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_Toc124250677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14</w:t>
        </w:r>
        <w:r w:rsidR="00044134" w:rsidRPr="004C57FF">
          <w:rPr>
            <w:rFonts w:ascii="Times New Roman" w:hAnsi="Times New Roman" w:cs="Times New Roman"/>
            <w:noProof/>
            <w:webHidden/>
            <w:sz w:val="28"/>
            <w:szCs w:val="28"/>
          </w:rPr>
          <w:fldChar w:fldCharType="end"/>
        </w:r>
      </w:hyperlink>
    </w:p>
    <w:p w14:paraId="3D007B87" w14:textId="387F35C2" w:rsidR="00044134" w:rsidRPr="004C57FF" w:rsidRDefault="00000000">
      <w:pPr>
        <w:pStyle w:val="21"/>
        <w:tabs>
          <w:tab w:val="right" w:leader="dot" w:pos="9346"/>
        </w:tabs>
        <w:rPr>
          <w:rFonts w:ascii="Times New Roman" w:eastAsiaTheme="minorEastAsia" w:hAnsi="Times New Roman" w:cs="Times New Roman"/>
          <w:noProof/>
          <w:color w:val="auto"/>
          <w:sz w:val="28"/>
          <w:szCs w:val="28"/>
          <w:lang w:val="ru-RU"/>
        </w:rPr>
      </w:pPr>
      <w:hyperlink w:anchor="_Toc124250678" w:history="1">
        <w:r w:rsidR="00044134" w:rsidRPr="004C57FF">
          <w:rPr>
            <w:rStyle w:val="ac"/>
            <w:rFonts w:ascii="Times New Roman" w:hAnsi="Times New Roman" w:cs="Times New Roman"/>
            <w:noProof/>
            <w:sz w:val="28"/>
            <w:szCs w:val="28"/>
          </w:rPr>
          <w:t>3.2 Характеристика защищенности эксплуатируемых водоносных горизонтов и обоснование сокращения размеров первого пояса ЗСО</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_Toc124250678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17</w:t>
        </w:r>
        <w:r w:rsidR="00044134" w:rsidRPr="004C57FF">
          <w:rPr>
            <w:rFonts w:ascii="Times New Roman" w:hAnsi="Times New Roman" w:cs="Times New Roman"/>
            <w:noProof/>
            <w:webHidden/>
            <w:sz w:val="28"/>
            <w:szCs w:val="28"/>
          </w:rPr>
          <w:fldChar w:fldCharType="end"/>
        </w:r>
      </w:hyperlink>
    </w:p>
    <w:p w14:paraId="568FCF1F" w14:textId="03858C4B" w:rsidR="00044134" w:rsidRPr="004C57FF" w:rsidRDefault="00000000">
      <w:pPr>
        <w:pStyle w:val="21"/>
        <w:tabs>
          <w:tab w:val="right" w:leader="dot" w:pos="9346"/>
        </w:tabs>
        <w:rPr>
          <w:rFonts w:ascii="Times New Roman" w:eastAsiaTheme="minorEastAsia" w:hAnsi="Times New Roman" w:cs="Times New Roman"/>
          <w:noProof/>
          <w:color w:val="auto"/>
          <w:sz w:val="28"/>
          <w:szCs w:val="28"/>
          <w:lang w:val="ru-RU"/>
        </w:rPr>
      </w:pPr>
      <w:hyperlink w:anchor="_Toc124250679" w:history="1">
        <w:r w:rsidR="00044134" w:rsidRPr="004C57FF">
          <w:rPr>
            <w:rStyle w:val="ac"/>
            <w:rFonts w:ascii="Times New Roman" w:hAnsi="Times New Roman" w:cs="Times New Roman"/>
            <w:noProof/>
            <w:sz w:val="28"/>
            <w:szCs w:val="28"/>
          </w:rPr>
          <w:t>3.3 Оборудование скважины под режимные наблюдения</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_Toc124250679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19</w:t>
        </w:r>
        <w:r w:rsidR="00044134" w:rsidRPr="004C57FF">
          <w:rPr>
            <w:rFonts w:ascii="Times New Roman" w:hAnsi="Times New Roman" w:cs="Times New Roman"/>
            <w:noProof/>
            <w:webHidden/>
            <w:sz w:val="28"/>
            <w:szCs w:val="28"/>
          </w:rPr>
          <w:fldChar w:fldCharType="end"/>
        </w:r>
      </w:hyperlink>
    </w:p>
    <w:p w14:paraId="6609B35F" w14:textId="4DBAE004" w:rsidR="00044134" w:rsidRPr="004C57FF" w:rsidRDefault="00000000">
      <w:pPr>
        <w:pStyle w:val="16"/>
        <w:rPr>
          <w:rFonts w:ascii="Times New Roman" w:eastAsiaTheme="minorEastAsia" w:hAnsi="Times New Roman" w:cs="Times New Roman"/>
          <w:noProof/>
          <w:color w:val="auto"/>
          <w:sz w:val="28"/>
          <w:szCs w:val="28"/>
          <w:lang w:val="ru-RU"/>
        </w:rPr>
      </w:pPr>
      <w:hyperlink w:anchor="_Toc124250680" w:history="1">
        <w:r w:rsidR="00044134" w:rsidRPr="004C57FF">
          <w:rPr>
            <w:rStyle w:val="ac"/>
            <w:rFonts w:ascii="Times New Roman" w:hAnsi="Times New Roman" w:cs="Times New Roman"/>
            <w:caps/>
            <w:noProof/>
            <w:sz w:val="28"/>
            <w:szCs w:val="28"/>
          </w:rPr>
          <w:t>4.  зонЫ санитарной охраны (ЗСО) ВОДОЗАБОРНЫХ скважин</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_Toc124250680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21</w:t>
        </w:r>
        <w:r w:rsidR="00044134" w:rsidRPr="004C57FF">
          <w:rPr>
            <w:rFonts w:ascii="Times New Roman" w:hAnsi="Times New Roman" w:cs="Times New Roman"/>
            <w:noProof/>
            <w:webHidden/>
            <w:sz w:val="28"/>
            <w:szCs w:val="28"/>
          </w:rPr>
          <w:fldChar w:fldCharType="end"/>
        </w:r>
      </w:hyperlink>
    </w:p>
    <w:p w14:paraId="1D333EEC" w14:textId="0B8028EF" w:rsidR="00044134" w:rsidRPr="004C57FF" w:rsidRDefault="00000000">
      <w:pPr>
        <w:pStyle w:val="21"/>
        <w:tabs>
          <w:tab w:val="right" w:leader="dot" w:pos="9346"/>
        </w:tabs>
        <w:rPr>
          <w:rFonts w:ascii="Times New Roman" w:eastAsiaTheme="minorEastAsia" w:hAnsi="Times New Roman" w:cs="Times New Roman"/>
          <w:noProof/>
          <w:color w:val="auto"/>
          <w:sz w:val="28"/>
          <w:szCs w:val="28"/>
          <w:lang w:val="ru-RU"/>
        </w:rPr>
      </w:pPr>
      <w:hyperlink w:anchor="_Toc124250681" w:history="1">
        <w:r w:rsidR="00044134" w:rsidRPr="004C57FF">
          <w:rPr>
            <w:rStyle w:val="ac"/>
            <w:rFonts w:ascii="Times New Roman" w:hAnsi="Times New Roman" w:cs="Times New Roman"/>
            <w:noProof/>
            <w:sz w:val="28"/>
            <w:szCs w:val="28"/>
          </w:rPr>
          <w:t>4.1 Организация зон санитарной охраны</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_Toc124250681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21</w:t>
        </w:r>
        <w:r w:rsidR="00044134" w:rsidRPr="004C57FF">
          <w:rPr>
            <w:rFonts w:ascii="Times New Roman" w:hAnsi="Times New Roman" w:cs="Times New Roman"/>
            <w:noProof/>
            <w:webHidden/>
            <w:sz w:val="28"/>
            <w:szCs w:val="28"/>
          </w:rPr>
          <w:fldChar w:fldCharType="end"/>
        </w:r>
      </w:hyperlink>
    </w:p>
    <w:p w14:paraId="52019D6E" w14:textId="2B32E643" w:rsidR="00044134" w:rsidRPr="004C57FF" w:rsidRDefault="00000000">
      <w:pPr>
        <w:pStyle w:val="21"/>
        <w:tabs>
          <w:tab w:val="right" w:leader="dot" w:pos="9346"/>
        </w:tabs>
        <w:rPr>
          <w:rFonts w:ascii="Times New Roman" w:eastAsiaTheme="minorEastAsia" w:hAnsi="Times New Roman" w:cs="Times New Roman"/>
          <w:noProof/>
          <w:color w:val="auto"/>
          <w:sz w:val="28"/>
          <w:szCs w:val="28"/>
          <w:lang w:val="ru-RU"/>
        </w:rPr>
      </w:pPr>
      <w:hyperlink w:anchor="_Toc124250682" w:history="1">
        <w:r w:rsidR="00044134" w:rsidRPr="004C57FF">
          <w:rPr>
            <w:rStyle w:val="ac"/>
            <w:rFonts w:ascii="Times New Roman" w:hAnsi="Times New Roman" w:cs="Times New Roman"/>
            <w:bCs/>
            <w:noProof/>
            <w:sz w:val="28"/>
            <w:szCs w:val="28"/>
          </w:rPr>
          <w:t>4.2 Расчеты размеров зон санитарной охраны</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_Toc124250682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22</w:t>
        </w:r>
        <w:r w:rsidR="00044134" w:rsidRPr="004C57FF">
          <w:rPr>
            <w:rFonts w:ascii="Times New Roman" w:hAnsi="Times New Roman" w:cs="Times New Roman"/>
            <w:noProof/>
            <w:webHidden/>
            <w:sz w:val="28"/>
            <w:szCs w:val="28"/>
          </w:rPr>
          <w:fldChar w:fldCharType="end"/>
        </w:r>
      </w:hyperlink>
    </w:p>
    <w:p w14:paraId="2301598F" w14:textId="6BFC3A30" w:rsidR="00044134" w:rsidRPr="004C57FF" w:rsidRDefault="00000000">
      <w:pPr>
        <w:pStyle w:val="21"/>
        <w:tabs>
          <w:tab w:val="right" w:leader="dot" w:pos="9346"/>
        </w:tabs>
        <w:rPr>
          <w:rFonts w:ascii="Times New Roman" w:eastAsiaTheme="minorEastAsia" w:hAnsi="Times New Roman" w:cs="Times New Roman"/>
          <w:noProof/>
          <w:color w:val="auto"/>
          <w:sz w:val="28"/>
          <w:szCs w:val="28"/>
          <w:lang w:val="ru-RU"/>
        </w:rPr>
      </w:pPr>
      <w:hyperlink w:anchor="_Toc124250683" w:history="1">
        <w:r w:rsidR="00044134" w:rsidRPr="004C57FF">
          <w:rPr>
            <w:rStyle w:val="ac"/>
            <w:rFonts w:ascii="Times New Roman" w:hAnsi="Times New Roman" w:cs="Times New Roman"/>
            <w:noProof/>
            <w:sz w:val="28"/>
            <w:szCs w:val="28"/>
          </w:rPr>
          <w:t>4.3 Санитарно-экологическая характеристика ЗСО водозабора</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_Toc124250683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24</w:t>
        </w:r>
        <w:r w:rsidR="00044134" w:rsidRPr="004C57FF">
          <w:rPr>
            <w:rFonts w:ascii="Times New Roman" w:hAnsi="Times New Roman" w:cs="Times New Roman"/>
            <w:noProof/>
            <w:webHidden/>
            <w:sz w:val="28"/>
            <w:szCs w:val="28"/>
          </w:rPr>
          <w:fldChar w:fldCharType="end"/>
        </w:r>
      </w:hyperlink>
    </w:p>
    <w:p w14:paraId="05D57934" w14:textId="36A55C03" w:rsidR="00044134" w:rsidRPr="004C57FF" w:rsidRDefault="00000000">
      <w:pPr>
        <w:pStyle w:val="21"/>
        <w:tabs>
          <w:tab w:val="right" w:leader="dot" w:pos="9346"/>
        </w:tabs>
        <w:rPr>
          <w:rFonts w:ascii="Times New Roman" w:eastAsiaTheme="minorEastAsia" w:hAnsi="Times New Roman" w:cs="Times New Roman"/>
          <w:noProof/>
          <w:color w:val="auto"/>
          <w:sz w:val="28"/>
          <w:szCs w:val="28"/>
          <w:lang w:val="ru-RU"/>
        </w:rPr>
      </w:pPr>
      <w:hyperlink w:anchor="_Toc124250684" w:history="1">
        <w:r w:rsidR="00044134" w:rsidRPr="004C57FF">
          <w:rPr>
            <w:rStyle w:val="ac"/>
            <w:rFonts w:ascii="Times New Roman" w:hAnsi="Times New Roman" w:cs="Times New Roman"/>
            <w:noProof/>
            <w:sz w:val="28"/>
            <w:szCs w:val="28"/>
          </w:rPr>
          <w:t xml:space="preserve">4.4 Правила и режим хозяйственного использования территорий, входящих в </w:t>
        </w:r>
        <w:r w:rsidR="00044134" w:rsidRPr="004C57FF">
          <w:rPr>
            <w:rStyle w:val="ac"/>
            <w:rFonts w:ascii="Times New Roman" w:hAnsi="Times New Roman" w:cs="Times New Roman"/>
            <w:noProof/>
            <w:sz w:val="28"/>
            <w:szCs w:val="28"/>
            <w:lang w:val="en-US"/>
          </w:rPr>
          <w:t>I</w:t>
        </w:r>
        <w:r w:rsidR="00044134" w:rsidRPr="004C57FF">
          <w:rPr>
            <w:rStyle w:val="ac"/>
            <w:rFonts w:ascii="Times New Roman" w:hAnsi="Times New Roman" w:cs="Times New Roman"/>
            <w:noProof/>
            <w:sz w:val="28"/>
            <w:szCs w:val="28"/>
          </w:rPr>
          <w:t xml:space="preserve">, </w:t>
        </w:r>
        <w:r w:rsidR="00044134" w:rsidRPr="004C57FF">
          <w:rPr>
            <w:rStyle w:val="ac"/>
            <w:rFonts w:ascii="Times New Roman" w:hAnsi="Times New Roman" w:cs="Times New Roman"/>
            <w:noProof/>
            <w:sz w:val="28"/>
            <w:szCs w:val="28"/>
            <w:lang w:val="en-US"/>
          </w:rPr>
          <w:t>II</w:t>
        </w:r>
        <w:r w:rsidR="00044134" w:rsidRPr="004C57FF">
          <w:rPr>
            <w:rStyle w:val="ac"/>
            <w:rFonts w:ascii="Times New Roman" w:hAnsi="Times New Roman" w:cs="Times New Roman"/>
            <w:noProof/>
            <w:sz w:val="28"/>
            <w:szCs w:val="28"/>
          </w:rPr>
          <w:t xml:space="preserve"> и </w:t>
        </w:r>
        <w:r w:rsidR="00044134" w:rsidRPr="004C57FF">
          <w:rPr>
            <w:rStyle w:val="ac"/>
            <w:rFonts w:ascii="Times New Roman" w:hAnsi="Times New Roman" w:cs="Times New Roman"/>
            <w:noProof/>
            <w:sz w:val="28"/>
            <w:szCs w:val="28"/>
            <w:lang w:val="en-US"/>
          </w:rPr>
          <w:t>III</w:t>
        </w:r>
        <w:r w:rsidR="00044134" w:rsidRPr="004C57FF">
          <w:rPr>
            <w:rStyle w:val="ac"/>
            <w:rFonts w:ascii="Times New Roman" w:hAnsi="Times New Roman" w:cs="Times New Roman"/>
            <w:noProof/>
            <w:sz w:val="28"/>
            <w:szCs w:val="28"/>
          </w:rPr>
          <w:t xml:space="preserve"> пояса зон санитарной охраны водозаборной скважины АО «АНАПА ВОДОКАНАЛ»</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_Toc124250684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27</w:t>
        </w:r>
        <w:r w:rsidR="00044134" w:rsidRPr="004C57FF">
          <w:rPr>
            <w:rFonts w:ascii="Times New Roman" w:hAnsi="Times New Roman" w:cs="Times New Roman"/>
            <w:noProof/>
            <w:webHidden/>
            <w:sz w:val="28"/>
            <w:szCs w:val="28"/>
          </w:rPr>
          <w:fldChar w:fldCharType="end"/>
        </w:r>
      </w:hyperlink>
    </w:p>
    <w:p w14:paraId="6997607B" w14:textId="09397232" w:rsidR="00044134" w:rsidRPr="004C57FF" w:rsidRDefault="00000000">
      <w:pPr>
        <w:pStyle w:val="16"/>
        <w:rPr>
          <w:rFonts w:ascii="Times New Roman" w:eastAsiaTheme="minorEastAsia" w:hAnsi="Times New Roman" w:cs="Times New Roman"/>
          <w:noProof/>
          <w:color w:val="auto"/>
          <w:sz w:val="28"/>
          <w:szCs w:val="28"/>
          <w:lang w:val="ru-RU"/>
        </w:rPr>
      </w:pPr>
      <w:hyperlink w:anchor="_Toc124250685" w:history="1">
        <w:r w:rsidR="00044134" w:rsidRPr="004C57FF">
          <w:rPr>
            <w:rStyle w:val="ac"/>
            <w:rFonts w:ascii="Times New Roman" w:hAnsi="Times New Roman" w:cs="Times New Roman"/>
            <w:caps/>
            <w:noProof/>
            <w:sz w:val="28"/>
            <w:szCs w:val="28"/>
          </w:rPr>
          <w:t>5. план САНИТАРНЫХ мероприятий</w:t>
        </w:r>
        <w:r w:rsidR="00044134" w:rsidRPr="004C57FF">
          <w:rPr>
            <w:rFonts w:ascii="Times New Roman" w:hAnsi="Times New Roman" w:cs="Times New Roman"/>
            <w:noProof/>
            <w:webHidden/>
            <w:sz w:val="28"/>
            <w:szCs w:val="28"/>
          </w:rPr>
          <w:tab/>
        </w:r>
        <w:r w:rsidR="00044134" w:rsidRPr="004C57FF">
          <w:rPr>
            <w:rFonts w:ascii="Times New Roman" w:hAnsi="Times New Roman" w:cs="Times New Roman"/>
            <w:noProof/>
            <w:webHidden/>
            <w:sz w:val="28"/>
            <w:szCs w:val="28"/>
          </w:rPr>
          <w:fldChar w:fldCharType="begin"/>
        </w:r>
        <w:r w:rsidR="00044134" w:rsidRPr="004C57FF">
          <w:rPr>
            <w:rFonts w:ascii="Times New Roman" w:hAnsi="Times New Roman" w:cs="Times New Roman"/>
            <w:noProof/>
            <w:webHidden/>
            <w:sz w:val="28"/>
            <w:szCs w:val="28"/>
          </w:rPr>
          <w:instrText xml:space="preserve"> PAGEREF _Toc124250685 \h </w:instrText>
        </w:r>
        <w:r w:rsidR="00044134" w:rsidRPr="004C57FF">
          <w:rPr>
            <w:rFonts w:ascii="Times New Roman" w:hAnsi="Times New Roman" w:cs="Times New Roman"/>
            <w:noProof/>
            <w:webHidden/>
            <w:sz w:val="28"/>
            <w:szCs w:val="28"/>
          </w:rPr>
        </w:r>
        <w:r w:rsidR="00044134" w:rsidRPr="004C57FF">
          <w:rPr>
            <w:rFonts w:ascii="Times New Roman" w:hAnsi="Times New Roman" w:cs="Times New Roman"/>
            <w:noProof/>
            <w:webHidden/>
            <w:sz w:val="28"/>
            <w:szCs w:val="28"/>
          </w:rPr>
          <w:fldChar w:fldCharType="separate"/>
        </w:r>
        <w:r w:rsidR="004A06C0">
          <w:rPr>
            <w:rFonts w:ascii="Times New Roman" w:hAnsi="Times New Roman" w:cs="Times New Roman"/>
            <w:noProof/>
            <w:webHidden/>
            <w:sz w:val="28"/>
            <w:szCs w:val="28"/>
          </w:rPr>
          <w:t>31</w:t>
        </w:r>
        <w:r w:rsidR="00044134" w:rsidRPr="004C57FF">
          <w:rPr>
            <w:rFonts w:ascii="Times New Roman" w:hAnsi="Times New Roman" w:cs="Times New Roman"/>
            <w:noProof/>
            <w:webHidden/>
            <w:sz w:val="28"/>
            <w:szCs w:val="28"/>
          </w:rPr>
          <w:fldChar w:fldCharType="end"/>
        </w:r>
      </w:hyperlink>
    </w:p>
    <w:p w14:paraId="087CA21F" w14:textId="6F5D4F68" w:rsidR="0021035A" w:rsidRPr="005D497A" w:rsidRDefault="0021035A" w:rsidP="00CC4214">
      <w:pPr>
        <w:tabs>
          <w:tab w:val="right" w:leader="dot" w:pos="9356"/>
        </w:tabs>
        <w:spacing w:line="276" w:lineRule="auto"/>
        <w:rPr>
          <w:rFonts w:ascii="Times New Roman" w:hAnsi="Times New Roman" w:cs="Times New Roman"/>
          <w:kern w:val="28"/>
          <w:sz w:val="28"/>
          <w:szCs w:val="28"/>
          <w:highlight w:val="yellow"/>
        </w:rPr>
      </w:pPr>
      <w:r w:rsidRPr="004C57FF">
        <w:rPr>
          <w:rFonts w:ascii="Times New Roman" w:hAnsi="Times New Roman" w:cs="Times New Roman"/>
          <w:sz w:val="28"/>
          <w:szCs w:val="28"/>
        </w:rPr>
        <w:fldChar w:fldCharType="end"/>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8363"/>
        <w:gridCol w:w="850"/>
      </w:tblGrid>
      <w:tr w:rsidR="0021035A" w:rsidRPr="005D497A" w14:paraId="53376A3B" w14:textId="77777777" w:rsidTr="006F3D1E">
        <w:trPr>
          <w:trHeight w:val="374"/>
          <w:jc w:val="center"/>
        </w:trPr>
        <w:tc>
          <w:tcPr>
            <w:tcW w:w="534" w:type="dxa"/>
          </w:tcPr>
          <w:p w14:paraId="30643BF4" w14:textId="77777777" w:rsidR="0021035A" w:rsidRPr="004C57FF" w:rsidRDefault="0021035A" w:rsidP="000123B3">
            <w:pPr>
              <w:jc w:val="center"/>
              <w:rPr>
                <w:rFonts w:ascii="Times New Roman" w:hAnsi="Times New Roman" w:cs="Times New Roman"/>
                <w:sz w:val="28"/>
                <w:szCs w:val="28"/>
              </w:rPr>
            </w:pPr>
          </w:p>
        </w:tc>
        <w:tc>
          <w:tcPr>
            <w:tcW w:w="8363" w:type="dxa"/>
          </w:tcPr>
          <w:p w14:paraId="105CDE6E" w14:textId="77777777" w:rsidR="0021035A" w:rsidRPr="004C57FF" w:rsidRDefault="0021035A" w:rsidP="006F3D1E">
            <w:pPr>
              <w:pStyle w:val="af2"/>
              <w:jc w:val="center"/>
              <w:rPr>
                <w:rFonts w:cs="Times New Roman"/>
                <w:sz w:val="28"/>
              </w:rPr>
            </w:pPr>
            <w:r w:rsidRPr="004C57FF">
              <w:rPr>
                <w:rFonts w:cs="Times New Roman"/>
                <w:sz w:val="28"/>
              </w:rPr>
              <w:t>Приложения</w:t>
            </w:r>
          </w:p>
        </w:tc>
        <w:tc>
          <w:tcPr>
            <w:tcW w:w="850" w:type="dxa"/>
          </w:tcPr>
          <w:p w14:paraId="55CDCCD2" w14:textId="77777777" w:rsidR="0021035A" w:rsidRPr="004C57FF" w:rsidRDefault="0021035A" w:rsidP="000123B3">
            <w:pPr>
              <w:pStyle w:val="af2"/>
              <w:jc w:val="center"/>
              <w:rPr>
                <w:rFonts w:cs="Times New Roman"/>
                <w:sz w:val="28"/>
              </w:rPr>
            </w:pPr>
          </w:p>
        </w:tc>
      </w:tr>
      <w:tr w:rsidR="0021035A" w:rsidRPr="005D497A" w14:paraId="71D8BF73" w14:textId="77777777" w:rsidTr="000123B3">
        <w:trPr>
          <w:trHeight w:val="70"/>
          <w:jc w:val="center"/>
        </w:trPr>
        <w:tc>
          <w:tcPr>
            <w:tcW w:w="534" w:type="dxa"/>
          </w:tcPr>
          <w:p w14:paraId="0FF34063" w14:textId="77777777" w:rsidR="0021035A" w:rsidRPr="004C57FF" w:rsidRDefault="0021035A" w:rsidP="000123B3">
            <w:pPr>
              <w:jc w:val="center"/>
              <w:rPr>
                <w:rFonts w:ascii="Times New Roman" w:hAnsi="Times New Roman" w:cs="Times New Roman"/>
                <w:sz w:val="28"/>
                <w:szCs w:val="28"/>
              </w:rPr>
            </w:pPr>
            <w:r w:rsidRPr="004C57FF">
              <w:rPr>
                <w:rFonts w:ascii="Times New Roman" w:hAnsi="Times New Roman" w:cs="Times New Roman"/>
                <w:sz w:val="28"/>
                <w:szCs w:val="28"/>
              </w:rPr>
              <w:t>1.</w:t>
            </w:r>
          </w:p>
        </w:tc>
        <w:tc>
          <w:tcPr>
            <w:tcW w:w="8363" w:type="dxa"/>
          </w:tcPr>
          <w:p w14:paraId="01F9DF79" w14:textId="7F66C296" w:rsidR="0021035A" w:rsidRPr="004C57FF" w:rsidRDefault="006F3D1E" w:rsidP="009F14EC">
            <w:pPr>
              <w:pStyle w:val="af2"/>
              <w:rPr>
                <w:rFonts w:cs="Times New Roman"/>
                <w:sz w:val="28"/>
              </w:rPr>
            </w:pPr>
            <w:r w:rsidRPr="004C57FF">
              <w:rPr>
                <w:rFonts w:cs="Times New Roman"/>
                <w:sz w:val="28"/>
              </w:rPr>
              <w:t>Паспорт водозаборн</w:t>
            </w:r>
            <w:r w:rsidR="00F2693C" w:rsidRPr="004C57FF">
              <w:rPr>
                <w:rFonts w:cs="Times New Roman"/>
                <w:sz w:val="28"/>
              </w:rPr>
              <w:t>ой</w:t>
            </w:r>
            <w:r w:rsidRPr="004C57FF">
              <w:rPr>
                <w:rFonts w:cs="Times New Roman"/>
                <w:sz w:val="28"/>
              </w:rPr>
              <w:t xml:space="preserve"> скважин</w:t>
            </w:r>
            <w:r w:rsidR="00F2693C" w:rsidRPr="004C57FF">
              <w:rPr>
                <w:rFonts w:cs="Times New Roman"/>
                <w:sz w:val="28"/>
              </w:rPr>
              <w:t>ы</w:t>
            </w:r>
            <w:r w:rsidRPr="004C57FF">
              <w:rPr>
                <w:rFonts w:cs="Times New Roman"/>
                <w:sz w:val="28"/>
              </w:rPr>
              <w:t xml:space="preserve"> </w:t>
            </w:r>
            <w:r w:rsidR="00E52CD7" w:rsidRPr="004C57FF">
              <w:rPr>
                <w:rFonts w:cs="Times New Roman"/>
                <w:sz w:val="28"/>
              </w:rPr>
              <w:t xml:space="preserve">№ </w:t>
            </w:r>
            <w:r w:rsidR="00763482" w:rsidRPr="004C57FF">
              <w:rPr>
                <w:rFonts w:cs="Times New Roman"/>
                <w:sz w:val="28"/>
              </w:rPr>
              <w:t>1</w:t>
            </w:r>
          </w:p>
        </w:tc>
        <w:tc>
          <w:tcPr>
            <w:tcW w:w="850" w:type="dxa"/>
          </w:tcPr>
          <w:p w14:paraId="69FEDFB3" w14:textId="13522E20" w:rsidR="0021035A" w:rsidRPr="004C57FF" w:rsidRDefault="00094EF6" w:rsidP="009F14EC">
            <w:pPr>
              <w:pStyle w:val="af2"/>
              <w:jc w:val="center"/>
              <w:rPr>
                <w:rFonts w:cs="Times New Roman"/>
                <w:sz w:val="28"/>
              </w:rPr>
            </w:pPr>
            <w:r>
              <w:rPr>
                <w:rFonts w:cs="Times New Roman"/>
                <w:sz w:val="28"/>
              </w:rPr>
              <w:t>3</w:t>
            </w:r>
            <w:r w:rsidR="000463C0">
              <w:rPr>
                <w:rFonts w:cs="Times New Roman"/>
                <w:sz w:val="28"/>
              </w:rPr>
              <w:t>4</w:t>
            </w:r>
          </w:p>
        </w:tc>
      </w:tr>
      <w:tr w:rsidR="0021035A" w:rsidRPr="005D497A" w14:paraId="4137C9D5" w14:textId="77777777" w:rsidTr="000123B3">
        <w:trPr>
          <w:trHeight w:val="70"/>
          <w:jc w:val="center"/>
        </w:trPr>
        <w:tc>
          <w:tcPr>
            <w:tcW w:w="534" w:type="dxa"/>
          </w:tcPr>
          <w:p w14:paraId="2335A56D" w14:textId="77777777" w:rsidR="0021035A" w:rsidRPr="004C57FF" w:rsidRDefault="0021035A" w:rsidP="000123B3">
            <w:pPr>
              <w:jc w:val="center"/>
              <w:rPr>
                <w:rFonts w:ascii="Times New Roman" w:hAnsi="Times New Roman" w:cs="Times New Roman"/>
                <w:sz w:val="28"/>
                <w:szCs w:val="28"/>
              </w:rPr>
            </w:pPr>
            <w:r w:rsidRPr="004C57FF">
              <w:rPr>
                <w:rFonts w:ascii="Times New Roman" w:hAnsi="Times New Roman" w:cs="Times New Roman"/>
                <w:sz w:val="28"/>
                <w:szCs w:val="28"/>
              </w:rPr>
              <w:t>2.</w:t>
            </w:r>
          </w:p>
        </w:tc>
        <w:tc>
          <w:tcPr>
            <w:tcW w:w="8363" w:type="dxa"/>
          </w:tcPr>
          <w:p w14:paraId="5C1809CF" w14:textId="77777777" w:rsidR="0021035A" w:rsidRPr="004C57FF" w:rsidRDefault="00DA32E3" w:rsidP="006F3D1E">
            <w:pPr>
              <w:pStyle w:val="af2"/>
              <w:rPr>
                <w:rFonts w:cs="Times New Roman"/>
                <w:sz w:val="28"/>
              </w:rPr>
            </w:pPr>
            <w:r w:rsidRPr="004C57FF">
              <w:rPr>
                <w:rFonts w:cs="Times New Roman"/>
                <w:sz w:val="28"/>
              </w:rPr>
              <w:t xml:space="preserve">Протоколы </w:t>
            </w:r>
            <w:r w:rsidR="00D45FDA" w:rsidRPr="004C57FF">
              <w:rPr>
                <w:rFonts w:cs="Times New Roman"/>
                <w:sz w:val="28"/>
              </w:rPr>
              <w:t xml:space="preserve">химических </w:t>
            </w:r>
            <w:r w:rsidRPr="004C57FF">
              <w:rPr>
                <w:rFonts w:cs="Times New Roman"/>
                <w:sz w:val="28"/>
              </w:rPr>
              <w:t>анализов подземных вод</w:t>
            </w:r>
          </w:p>
        </w:tc>
        <w:tc>
          <w:tcPr>
            <w:tcW w:w="850" w:type="dxa"/>
          </w:tcPr>
          <w:p w14:paraId="213D216B" w14:textId="356B3978" w:rsidR="0021035A" w:rsidRPr="004C57FF" w:rsidRDefault="00094EF6" w:rsidP="001F78DF">
            <w:pPr>
              <w:pStyle w:val="af2"/>
              <w:jc w:val="center"/>
              <w:rPr>
                <w:rFonts w:cs="Times New Roman"/>
                <w:sz w:val="28"/>
              </w:rPr>
            </w:pPr>
            <w:r>
              <w:rPr>
                <w:rFonts w:cs="Times New Roman"/>
                <w:sz w:val="28"/>
              </w:rPr>
              <w:t>4</w:t>
            </w:r>
            <w:r w:rsidR="000463C0">
              <w:rPr>
                <w:rFonts w:cs="Times New Roman"/>
                <w:sz w:val="28"/>
              </w:rPr>
              <w:t>4</w:t>
            </w:r>
          </w:p>
        </w:tc>
      </w:tr>
      <w:tr w:rsidR="00DA32E3" w:rsidRPr="005D497A" w14:paraId="2C3E848A" w14:textId="77777777" w:rsidTr="000123B3">
        <w:trPr>
          <w:trHeight w:val="70"/>
          <w:jc w:val="center"/>
        </w:trPr>
        <w:tc>
          <w:tcPr>
            <w:tcW w:w="534" w:type="dxa"/>
          </w:tcPr>
          <w:p w14:paraId="1446C08E" w14:textId="77777777" w:rsidR="00DA32E3" w:rsidRPr="004C57FF" w:rsidRDefault="00DA32E3" w:rsidP="000123B3">
            <w:pPr>
              <w:jc w:val="center"/>
              <w:rPr>
                <w:rFonts w:ascii="Times New Roman" w:hAnsi="Times New Roman" w:cs="Times New Roman"/>
                <w:sz w:val="28"/>
                <w:szCs w:val="28"/>
              </w:rPr>
            </w:pPr>
            <w:r w:rsidRPr="004C57FF">
              <w:rPr>
                <w:rFonts w:ascii="Times New Roman" w:hAnsi="Times New Roman" w:cs="Times New Roman"/>
                <w:sz w:val="28"/>
                <w:szCs w:val="28"/>
              </w:rPr>
              <w:t>3.</w:t>
            </w:r>
          </w:p>
        </w:tc>
        <w:tc>
          <w:tcPr>
            <w:tcW w:w="8363" w:type="dxa"/>
          </w:tcPr>
          <w:p w14:paraId="7955C8B2" w14:textId="24B79299" w:rsidR="00DA32E3" w:rsidRPr="004C57FF" w:rsidRDefault="00DA32E3" w:rsidP="006F3D1E">
            <w:pPr>
              <w:pStyle w:val="af2"/>
              <w:rPr>
                <w:rFonts w:cs="Times New Roman"/>
                <w:sz w:val="28"/>
              </w:rPr>
            </w:pPr>
            <w:r w:rsidRPr="004C57FF">
              <w:rPr>
                <w:rFonts w:cs="Times New Roman"/>
                <w:sz w:val="28"/>
              </w:rPr>
              <w:t>План зоны санитарной охраны границы 1-го пояса водозаборн</w:t>
            </w:r>
            <w:r w:rsidR="0010442F" w:rsidRPr="004C57FF">
              <w:rPr>
                <w:rFonts w:cs="Times New Roman"/>
                <w:sz w:val="28"/>
              </w:rPr>
              <w:t>ой</w:t>
            </w:r>
            <w:r w:rsidRPr="004C57FF">
              <w:rPr>
                <w:rFonts w:cs="Times New Roman"/>
                <w:sz w:val="28"/>
              </w:rPr>
              <w:t xml:space="preserve"> скважин</w:t>
            </w:r>
            <w:r w:rsidR="0010442F" w:rsidRPr="004C57FF">
              <w:rPr>
                <w:rFonts w:cs="Times New Roman"/>
                <w:sz w:val="28"/>
              </w:rPr>
              <w:t>ы</w:t>
            </w:r>
            <w:r w:rsidR="006F3D1E" w:rsidRPr="004C57FF">
              <w:rPr>
                <w:rFonts w:cs="Times New Roman"/>
                <w:sz w:val="28"/>
              </w:rPr>
              <w:t xml:space="preserve"> М 1:</w:t>
            </w:r>
            <w:r w:rsidR="00CC4214" w:rsidRPr="004C57FF">
              <w:rPr>
                <w:rFonts w:cs="Times New Roman"/>
                <w:sz w:val="28"/>
              </w:rPr>
              <w:t>10</w:t>
            </w:r>
            <w:r w:rsidR="006F3D1E" w:rsidRPr="004C57FF">
              <w:rPr>
                <w:rFonts w:cs="Times New Roman"/>
                <w:sz w:val="28"/>
              </w:rPr>
              <w:t>00</w:t>
            </w:r>
          </w:p>
        </w:tc>
        <w:tc>
          <w:tcPr>
            <w:tcW w:w="850" w:type="dxa"/>
          </w:tcPr>
          <w:p w14:paraId="6B014EF2" w14:textId="567AFB6C" w:rsidR="00DA32E3" w:rsidRPr="004C57FF" w:rsidRDefault="002F41B8" w:rsidP="001226B2">
            <w:pPr>
              <w:pStyle w:val="af2"/>
              <w:jc w:val="center"/>
              <w:rPr>
                <w:rFonts w:cs="Times New Roman"/>
                <w:sz w:val="28"/>
              </w:rPr>
            </w:pPr>
            <w:r>
              <w:rPr>
                <w:rFonts w:cs="Times New Roman"/>
                <w:sz w:val="28"/>
              </w:rPr>
              <w:t>60</w:t>
            </w:r>
          </w:p>
        </w:tc>
      </w:tr>
      <w:tr w:rsidR="00DA32E3" w:rsidRPr="005D497A" w14:paraId="2091F8DE" w14:textId="77777777" w:rsidTr="000123B3">
        <w:trPr>
          <w:trHeight w:val="70"/>
          <w:jc w:val="center"/>
        </w:trPr>
        <w:tc>
          <w:tcPr>
            <w:tcW w:w="534" w:type="dxa"/>
          </w:tcPr>
          <w:p w14:paraId="756F67E3" w14:textId="77777777" w:rsidR="00DA32E3" w:rsidRPr="004C57FF" w:rsidRDefault="00DA32E3" w:rsidP="000123B3">
            <w:pPr>
              <w:jc w:val="center"/>
              <w:rPr>
                <w:rFonts w:ascii="Times New Roman" w:hAnsi="Times New Roman" w:cs="Times New Roman"/>
                <w:sz w:val="28"/>
                <w:szCs w:val="28"/>
              </w:rPr>
            </w:pPr>
            <w:r w:rsidRPr="004C57FF">
              <w:rPr>
                <w:rFonts w:ascii="Times New Roman" w:hAnsi="Times New Roman" w:cs="Times New Roman"/>
                <w:sz w:val="28"/>
                <w:szCs w:val="28"/>
              </w:rPr>
              <w:t>4.</w:t>
            </w:r>
          </w:p>
        </w:tc>
        <w:tc>
          <w:tcPr>
            <w:tcW w:w="8363" w:type="dxa"/>
          </w:tcPr>
          <w:p w14:paraId="4DF173CA" w14:textId="4872F520" w:rsidR="00DA32E3" w:rsidRPr="004C57FF" w:rsidRDefault="00DA32E3" w:rsidP="006F3D1E">
            <w:pPr>
              <w:pStyle w:val="af2"/>
              <w:rPr>
                <w:rFonts w:cs="Times New Roman"/>
                <w:sz w:val="28"/>
              </w:rPr>
            </w:pPr>
            <w:r w:rsidRPr="004C57FF">
              <w:rPr>
                <w:rFonts w:cs="Times New Roman"/>
                <w:sz w:val="28"/>
              </w:rPr>
              <w:t>План зоны санитарной охраны границы 2-го пояса водозаборн</w:t>
            </w:r>
            <w:r w:rsidR="0010442F" w:rsidRPr="004C57FF">
              <w:rPr>
                <w:rFonts w:cs="Times New Roman"/>
                <w:sz w:val="28"/>
              </w:rPr>
              <w:t>ой</w:t>
            </w:r>
            <w:r w:rsidRPr="004C57FF">
              <w:rPr>
                <w:rFonts w:cs="Times New Roman"/>
                <w:sz w:val="28"/>
              </w:rPr>
              <w:t xml:space="preserve"> скважин</w:t>
            </w:r>
            <w:r w:rsidR="0010442F" w:rsidRPr="004C57FF">
              <w:rPr>
                <w:rFonts w:cs="Times New Roman"/>
                <w:sz w:val="28"/>
              </w:rPr>
              <w:t>ы</w:t>
            </w:r>
            <w:r w:rsidR="006F3D1E" w:rsidRPr="004C57FF">
              <w:rPr>
                <w:rFonts w:cs="Times New Roman"/>
                <w:sz w:val="28"/>
              </w:rPr>
              <w:t xml:space="preserve"> М 1:10000</w:t>
            </w:r>
          </w:p>
        </w:tc>
        <w:tc>
          <w:tcPr>
            <w:tcW w:w="850" w:type="dxa"/>
          </w:tcPr>
          <w:p w14:paraId="42F3DDD4" w14:textId="4114E410" w:rsidR="00DA32E3" w:rsidRPr="004C57FF" w:rsidRDefault="002F41B8" w:rsidP="001226B2">
            <w:pPr>
              <w:pStyle w:val="af2"/>
              <w:jc w:val="center"/>
              <w:rPr>
                <w:rFonts w:cs="Times New Roman"/>
                <w:sz w:val="28"/>
              </w:rPr>
            </w:pPr>
            <w:r>
              <w:rPr>
                <w:rFonts w:cs="Times New Roman"/>
                <w:sz w:val="28"/>
              </w:rPr>
              <w:t>61</w:t>
            </w:r>
          </w:p>
        </w:tc>
      </w:tr>
      <w:tr w:rsidR="00DA32E3" w:rsidRPr="005D497A" w14:paraId="3D3AAE41" w14:textId="77777777" w:rsidTr="000123B3">
        <w:trPr>
          <w:trHeight w:val="70"/>
          <w:jc w:val="center"/>
        </w:trPr>
        <w:tc>
          <w:tcPr>
            <w:tcW w:w="534" w:type="dxa"/>
          </w:tcPr>
          <w:p w14:paraId="1B0510E0" w14:textId="77777777" w:rsidR="00DA32E3" w:rsidRPr="004C57FF" w:rsidRDefault="00DA32E3" w:rsidP="000123B3">
            <w:pPr>
              <w:jc w:val="center"/>
              <w:rPr>
                <w:rFonts w:ascii="Times New Roman" w:hAnsi="Times New Roman" w:cs="Times New Roman"/>
                <w:sz w:val="28"/>
                <w:szCs w:val="28"/>
              </w:rPr>
            </w:pPr>
            <w:r w:rsidRPr="004C57FF">
              <w:rPr>
                <w:rFonts w:ascii="Times New Roman" w:hAnsi="Times New Roman" w:cs="Times New Roman"/>
                <w:sz w:val="28"/>
                <w:szCs w:val="28"/>
              </w:rPr>
              <w:t>5.</w:t>
            </w:r>
          </w:p>
        </w:tc>
        <w:tc>
          <w:tcPr>
            <w:tcW w:w="8363" w:type="dxa"/>
          </w:tcPr>
          <w:p w14:paraId="2C652C01" w14:textId="7D32BA04" w:rsidR="00DA32E3" w:rsidRPr="004C57FF" w:rsidRDefault="00DA32E3" w:rsidP="006F3D1E">
            <w:pPr>
              <w:pStyle w:val="af2"/>
              <w:rPr>
                <w:rFonts w:cs="Times New Roman"/>
                <w:sz w:val="28"/>
              </w:rPr>
            </w:pPr>
            <w:r w:rsidRPr="004C57FF">
              <w:rPr>
                <w:rFonts w:cs="Times New Roman"/>
                <w:sz w:val="28"/>
              </w:rPr>
              <w:t>План зоны санитарной охраны границы 3-го пояса водозаборн</w:t>
            </w:r>
            <w:r w:rsidR="0010442F" w:rsidRPr="004C57FF">
              <w:rPr>
                <w:rFonts w:cs="Times New Roman"/>
                <w:sz w:val="28"/>
              </w:rPr>
              <w:t>ой</w:t>
            </w:r>
            <w:r w:rsidRPr="004C57FF">
              <w:rPr>
                <w:rFonts w:cs="Times New Roman"/>
                <w:sz w:val="28"/>
              </w:rPr>
              <w:t xml:space="preserve"> скважин</w:t>
            </w:r>
            <w:r w:rsidR="0010442F" w:rsidRPr="004C57FF">
              <w:rPr>
                <w:rFonts w:cs="Times New Roman"/>
                <w:sz w:val="28"/>
              </w:rPr>
              <w:t>ы</w:t>
            </w:r>
            <w:r w:rsidR="006F3D1E" w:rsidRPr="004C57FF">
              <w:rPr>
                <w:rFonts w:cs="Times New Roman"/>
                <w:sz w:val="28"/>
              </w:rPr>
              <w:t xml:space="preserve"> М 1:25000</w:t>
            </w:r>
          </w:p>
        </w:tc>
        <w:tc>
          <w:tcPr>
            <w:tcW w:w="850" w:type="dxa"/>
          </w:tcPr>
          <w:p w14:paraId="4055F8E8" w14:textId="51E1CF47" w:rsidR="00DA32E3" w:rsidRPr="004C57FF" w:rsidRDefault="002F41B8" w:rsidP="001226B2">
            <w:pPr>
              <w:pStyle w:val="af2"/>
              <w:jc w:val="center"/>
              <w:rPr>
                <w:rFonts w:cs="Times New Roman"/>
                <w:sz w:val="28"/>
              </w:rPr>
            </w:pPr>
            <w:r>
              <w:rPr>
                <w:rFonts w:cs="Times New Roman"/>
                <w:sz w:val="28"/>
              </w:rPr>
              <w:t>62</w:t>
            </w:r>
          </w:p>
        </w:tc>
      </w:tr>
      <w:tr w:rsidR="00DA32E3" w:rsidRPr="005D497A" w14:paraId="3FF12144" w14:textId="77777777" w:rsidTr="000123B3">
        <w:trPr>
          <w:trHeight w:val="70"/>
          <w:jc w:val="center"/>
        </w:trPr>
        <w:tc>
          <w:tcPr>
            <w:tcW w:w="534" w:type="dxa"/>
          </w:tcPr>
          <w:p w14:paraId="0F3BC284" w14:textId="77777777" w:rsidR="00DA32E3" w:rsidRPr="004C57FF" w:rsidRDefault="00DA32E3" w:rsidP="000123B3">
            <w:pPr>
              <w:jc w:val="center"/>
              <w:rPr>
                <w:rFonts w:ascii="Times New Roman" w:hAnsi="Times New Roman" w:cs="Times New Roman"/>
                <w:sz w:val="28"/>
                <w:szCs w:val="28"/>
              </w:rPr>
            </w:pPr>
            <w:r w:rsidRPr="004C57FF">
              <w:rPr>
                <w:rFonts w:ascii="Times New Roman" w:hAnsi="Times New Roman" w:cs="Times New Roman"/>
                <w:sz w:val="28"/>
                <w:szCs w:val="28"/>
              </w:rPr>
              <w:t>6.</w:t>
            </w:r>
          </w:p>
        </w:tc>
        <w:tc>
          <w:tcPr>
            <w:tcW w:w="8363" w:type="dxa"/>
          </w:tcPr>
          <w:p w14:paraId="02A1FFB3" w14:textId="74F4FF7D" w:rsidR="00DA32E3" w:rsidRPr="004C57FF" w:rsidRDefault="00DA32E3" w:rsidP="006F3D1E">
            <w:pPr>
              <w:pStyle w:val="af2"/>
              <w:rPr>
                <w:rFonts w:cs="Times New Roman"/>
                <w:sz w:val="28"/>
              </w:rPr>
            </w:pPr>
            <w:r w:rsidRPr="004C57FF">
              <w:rPr>
                <w:rFonts w:cs="Times New Roman"/>
                <w:sz w:val="28"/>
              </w:rPr>
              <w:t>Ситуационный план с проектируемыми границами второго и третьего поясов ЗСО водозаборн</w:t>
            </w:r>
            <w:r w:rsidR="0010442F" w:rsidRPr="004C57FF">
              <w:rPr>
                <w:rFonts w:cs="Times New Roman"/>
                <w:sz w:val="28"/>
              </w:rPr>
              <w:t>ой</w:t>
            </w:r>
            <w:r w:rsidR="00242E36" w:rsidRPr="004C57FF">
              <w:rPr>
                <w:rFonts w:cs="Times New Roman"/>
                <w:sz w:val="28"/>
              </w:rPr>
              <w:t xml:space="preserve"> </w:t>
            </w:r>
            <w:r w:rsidR="006F3D1E" w:rsidRPr="004C57FF">
              <w:rPr>
                <w:rFonts w:cs="Times New Roman"/>
                <w:sz w:val="28"/>
              </w:rPr>
              <w:t>скважин</w:t>
            </w:r>
            <w:r w:rsidR="0010442F" w:rsidRPr="004C57FF">
              <w:rPr>
                <w:rFonts w:cs="Times New Roman"/>
                <w:sz w:val="28"/>
              </w:rPr>
              <w:t>ы</w:t>
            </w:r>
          </w:p>
        </w:tc>
        <w:tc>
          <w:tcPr>
            <w:tcW w:w="850" w:type="dxa"/>
          </w:tcPr>
          <w:p w14:paraId="1BDB1CEB" w14:textId="472A6771" w:rsidR="00DA32E3" w:rsidRPr="004C57FF" w:rsidRDefault="002F41B8" w:rsidP="001226B2">
            <w:pPr>
              <w:pStyle w:val="af2"/>
              <w:jc w:val="center"/>
              <w:rPr>
                <w:rFonts w:cs="Times New Roman"/>
                <w:sz w:val="28"/>
              </w:rPr>
            </w:pPr>
            <w:r>
              <w:rPr>
                <w:rFonts w:cs="Times New Roman"/>
                <w:sz w:val="28"/>
              </w:rPr>
              <w:t>63</w:t>
            </w:r>
          </w:p>
        </w:tc>
      </w:tr>
      <w:tr w:rsidR="00DA32E3" w:rsidRPr="005D497A" w14:paraId="01D26367" w14:textId="77777777" w:rsidTr="000123B3">
        <w:trPr>
          <w:trHeight w:val="70"/>
          <w:jc w:val="center"/>
        </w:trPr>
        <w:tc>
          <w:tcPr>
            <w:tcW w:w="534" w:type="dxa"/>
          </w:tcPr>
          <w:p w14:paraId="2095F988" w14:textId="77777777" w:rsidR="00DA32E3" w:rsidRPr="004C57FF" w:rsidRDefault="00DA32E3" w:rsidP="000123B3">
            <w:pPr>
              <w:jc w:val="center"/>
              <w:rPr>
                <w:rFonts w:ascii="Times New Roman" w:hAnsi="Times New Roman" w:cs="Times New Roman"/>
                <w:sz w:val="28"/>
                <w:szCs w:val="28"/>
              </w:rPr>
            </w:pPr>
            <w:r w:rsidRPr="004C57FF">
              <w:rPr>
                <w:rFonts w:ascii="Times New Roman" w:hAnsi="Times New Roman" w:cs="Times New Roman"/>
                <w:sz w:val="28"/>
                <w:szCs w:val="28"/>
              </w:rPr>
              <w:t>7.</w:t>
            </w:r>
          </w:p>
        </w:tc>
        <w:tc>
          <w:tcPr>
            <w:tcW w:w="8363" w:type="dxa"/>
          </w:tcPr>
          <w:p w14:paraId="3492A95A" w14:textId="787C28D9" w:rsidR="00DA32E3" w:rsidRPr="004C57FF" w:rsidRDefault="00DA32E3" w:rsidP="006F3D1E">
            <w:pPr>
              <w:pStyle w:val="af2"/>
              <w:rPr>
                <w:rFonts w:cs="Times New Roman"/>
                <w:sz w:val="28"/>
              </w:rPr>
            </w:pPr>
            <w:r w:rsidRPr="004C57FF">
              <w:rPr>
                <w:rFonts w:cs="Times New Roman"/>
                <w:sz w:val="28"/>
              </w:rPr>
              <w:t xml:space="preserve">Карта-схема района работ с линиями </w:t>
            </w:r>
            <w:r w:rsidR="00CC4214" w:rsidRPr="004C57FF">
              <w:rPr>
                <w:rFonts w:cs="Times New Roman"/>
                <w:sz w:val="28"/>
              </w:rPr>
              <w:t>геолого-</w:t>
            </w:r>
            <w:r w:rsidR="006F3D1E" w:rsidRPr="004C57FF">
              <w:rPr>
                <w:rFonts w:cs="Times New Roman"/>
                <w:sz w:val="28"/>
              </w:rPr>
              <w:t>гидрогеологическ</w:t>
            </w:r>
            <w:r w:rsidR="00F47B7C" w:rsidRPr="004C57FF">
              <w:rPr>
                <w:rFonts w:cs="Times New Roman"/>
                <w:sz w:val="28"/>
              </w:rPr>
              <w:t>ого</w:t>
            </w:r>
            <w:r w:rsidR="006F3D1E" w:rsidRPr="004C57FF">
              <w:rPr>
                <w:rFonts w:cs="Times New Roman"/>
                <w:sz w:val="28"/>
              </w:rPr>
              <w:t xml:space="preserve"> разрез</w:t>
            </w:r>
            <w:r w:rsidR="00F47B7C" w:rsidRPr="004C57FF">
              <w:rPr>
                <w:rFonts w:cs="Times New Roman"/>
                <w:sz w:val="28"/>
              </w:rPr>
              <w:t>а</w:t>
            </w:r>
          </w:p>
        </w:tc>
        <w:tc>
          <w:tcPr>
            <w:tcW w:w="850" w:type="dxa"/>
          </w:tcPr>
          <w:p w14:paraId="7977BE74" w14:textId="788900A3" w:rsidR="00DA32E3" w:rsidRPr="004C57FF" w:rsidRDefault="002F41B8" w:rsidP="0082603F">
            <w:pPr>
              <w:pStyle w:val="af2"/>
              <w:jc w:val="center"/>
              <w:rPr>
                <w:rFonts w:cs="Times New Roman"/>
                <w:sz w:val="28"/>
              </w:rPr>
            </w:pPr>
            <w:r>
              <w:rPr>
                <w:rFonts w:cs="Times New Roman"/>
                <w:sz w:val="28"/>
              </w:rPr>
              <w:t>64</w:t>
            </w:r>
          </w:p>
        </w:tc>
      </w:tr>
      <w:tr w:rsidR="00DA32E3" w:rsidRPr="005D497A" w14:paraId="0D610890" w14:textId="77777777" w:rsidTr="000123B3">
        <w:trPr>
          <w:trHeight w:val="70"/>
          <w:jc w:val="center"/>
        </w:trPr>
        <w:tc>
          <w:tcPr>
            <w:tcW w:w="534" w:type="dxa"/>
          </w:tcPr>
          <w:p w14:paraId="7F3C123F" w14:textId="77777777" w:rsidR="00DA32E3" w:rsidRPr="004C57FF" w:rsidRDefault="00DA32E3" w:rsidP="000123B3">
            <w:pPr>
              <w:jc w:val="center"/>
              <w:rPr>
                <w:rFonts w:ascii="Times New Roman" w:hAnsi="Times New Roman" w:cs="Times New Roman"/>
                <w:sz w:val="28"/>
                <w:szCs w:val="28"/>
              </w:rPr>
            </w:pPr>
            <w:r w:rsidRPr="004C57FF">
              <w:rPr>
                <w:rFonts w:ascii="Times New Roman" w:hAnsi="Times New Roman" w:cs="Times New Roman"/>
                <w:sz w:val="28"/>
                <w:szCs w:val="28"/>
              </w:rPr>
              <w:t>8.</w:t>
            </w:r>
          </w:p>
        </w:tc>
        <w:tc>
          <w:tcPr>
            <w:tcW w:w="8363" w:type="dxa"/>
          </w:tcPr>
          <w:p w14:paraId="3E95050F" w14:textId="57F7F1C7" w:rsidR="00DA32E3" w:rsidRPr="004C57FF" w:rsidRDefault="00CC4214" w:rsidP="007457C2">
            <w:pPr>
              <w:pStyle w:val="af2"/>
              <w:rPr>
                <w:rFonts w:cs="Times New Roman"/>
                <w:sz w:val="28"/>
              </w:rPr>
            </w:pPr>
            <w:r w:rsidRPr="004C57FF">
              <w:rPr>
                <w:rFonts w:cs="Times New Roman"/>
                <w:sz w:val="28"/>
              </w:rPr>
              <w:t>Геолого-г</w:t>
            </w:r>
            <w:r w:rsidR="00DA32E3" w:rsidRPr="004C57FF">
              <w:rPr>
                <w:rFonts w:cs="Times New Roman"/>
                <w:sz w:val="28"/>
              </w:rPr>
              <w:t>идрогеологически</w:t>
            </w:r>
            <w:r w:rsidR="00481CB2" w:rsidRPr="004C57FF">
              <w:rPr>
                <w:rFonts w:cs="Times New Roman"/>
                <w:sz w:val="28"/>
              </w:rPr>
              <w:t>е</w:t>
            </w:r>
            <w:r w:rsidR="00DA32E3" w:rsidRPr="004C57FF">
              <w:rPr>
                <w:rFonts w:cs="Times New Roman"/>
                <w:sz w:val="28"/>
              </w:rPr>
              <w:t xml:space="preserve"> разре</w:t>
            </w:r>
            <w:r w:rsidR="00615362" w:rsidRPr="004C57FF">
              <w:rPr>
                <w:rFonts w:cs="Times New Roman"/>
                <w:sz w:val="28"/>
              </w:rPr>
              <w:t>з</w:t>
            </w:r>
            <w:r w:rsidR="00481CB2" w:rsidRPr="004C57FF">
              <w:rPr>
                <w:rFonts w:cs="Times New Roman"/>
                <w:sz w:val="28"/>
              </w:rPr>
              <w:t>ы</w:t>
            </w:r>
            <w:r w:rsidR="00DA32E3" w:rsidRPr="004C57FF">
              <w:rPr>
                <w:rFonts w:cs="Times New Roman"/>
                <w:sz w:val="28"/>
              </w:rPr>
              <w:t xml:space="preserve"> по лини</w:t>
            </w:r>
            <w:r w:rsidR="00481CB2" w:rsidRPr="004C57FF">
              <w:rPr>
                <w:rFonts w:cs="Times New Roman"/>
                <w:sz w:val="28"/>
              </w:rPr>
              <w:t>ям</w:t>
            </w:r>
            <w:r w:rsidR="00DA32E3" w:rsidRPr="004C57FF">
              <w:rPr>
                <w:rFonts w:cs="Times New Roman"/>
                <w:sz w:val="28"/>
              </w:rPr>
              <w:t xml:space="preserve"> </w:t>
            </w:r>
            <w:r w:rsidR="00044134" w:rsidRPr="004C57FF">
              <w:rPr>
                <w:rFonts w:cs="Times New Roman"/>
                <w:sz w:val="28"/>
                <w:lang w:val="en-US"/>
              </w:rPr>
              <w:t>I</w:t>
            </w:r>
            <w:r w:rsidR="00044134" w:rsidRPr="004C57FF">
              <w:rPr>
                <w:rFonts w:cs="Times New Roman"/>
                <w:sz w:val="28"/>
              </w:rPr>
              <w:t>-</w:t>
            </w:r>
            <w:r w:rsidR="00044134" w:rsidRPr="004C57FF">
              <w:rPr>
                <w:rFonts w:cs="Times New Roman"/>
                <w:sz w:val="28"/>
                <w:lang w:val="en-US"/>
              </w:rPr>
              <w:t>I</w:t>
            </w:r>
            <w:r w:rsidR="00481CB2" w:rsidRPr="004C57FF">
              <w:rPr>
                <w:rFonts w:cs="Times New Roman"/>
                <w:sz w:val="28"/>
              </w:rPr>
              <w:t xml:space="preserve"> и </w:t>
            </w:r>
            <w:r w:rsidR="00481CB2" w:rsidRPr="004C57FF">
              <w:rPr>
                <w:rFonts w:cs="Times New Roman"/>
                <w:sz w:val="28"/>
                <w:lang w:val="en-US"/>
              </w:rPr>
              <w:t>II</w:t>
            </w:r>
            <w:r w:rsidR="00481CB2" w:rsidRPr="004C57FF">
              <w:rPr>
                <w:rFonts w:cs="Times New Roman"/>
                <w:sz w:val="28"/>
              </w:rPr>
              <w:t>-</w:t>
            </w:r>
            <w:r w:rsidR="00481CB2" w:rsidRPr="004C57FF">
              <w:rPr>
                <w:rFonts w:cs="Times New Roman"/>
                <w:sz w:val="28"/>
                <w:lang w:val="en-US"/>
              </w:rPr>
              <w:t>II</w:t>
            </w:r>
          </w:p>
        </w:tc>
        <w:tc>
          <w:tcPr>
            <w:tcW w:w="850" w:type="dxa"/>
          </w:tcPr>
          <w:p w14:paraId="75EFD8E7" w14:textId="29DE4095" w:rsidR="00DA32E3" w:rsidRPr="004C57FF" w:rsidRDefault="002F41B8" w:rsidP="001226B2">
            <w:pPr>
              <w:pStyle w:val="af2"/>
              <w:jc w:val="center"/>
              <w:rPr>
                <w:rFonts w:cs="Times New Roman"/>
                <w:sz w:val="28"/>
              </w:rPr>
            </w:pPr>
            <w:r>
              <w:rPr>
                <w:rFonts w:cs="Times New Roman"/>
                <w:sz w:val="28"/>
              </w:rPr>
              <w:t>65</w:t>
            </w:r>
          </w:p>
        </w:tc>
      </w:tr>
    </w:tbl>
    <w:p w14:paraId="28C1AFBF" w14:textId="77777777" w:rsidR="00CF29FE" w:rsidRPr="005D497A" w:rsidRDefault="00CF29FE">
      <w:pPr>
        <w:rPr>
          <w:rFonts w:ascii="Times New Roman" w:eastAsia="Times New Roman" w:hAnsi="Times New Roman" w:cs="Times New Roman"/>
          <w:b/>
          <w:color w:val="auto"/>
          <w:kern w:val="28"/>
          <w:sz w:val="28"/>
          <w:szCs w:val="28"/>
          <w:highlight w:val="yellow"/>
          <w:lang w:val="ru-RU"/>
        </w:rPr>
      </w:pPr>
      <w:r w:rsidRPr="005D497A">
        <w:rPr>
          <w:rFonts w:ascii="Times New Roman" w:hAnsi="Times New Roman" w:cs="Times New Roman"/>
          <w:highlight w:val="yellow"/>
        </w:rPr>
        <w:br w:type="page"/>
      </w:r>
    </w:p>
    <w:p w14:paraId="2980014A" w14:textId="77777777" w:rsidR="0021035A" w:rsidRPr="005D497A" w:rsidRDefault="0021035A" w:rsidP="0021035A">
      <w:pPr>
        <w:pStyle w:val="10"/>
        <w:jc w:val="center"/>
        <w:rPr>
          <w:rFonts w:ascii="Times New Roman" w:hAnsi="Times New Roman" w:cs="Times New Roman"/>
        </w:rPr>
      </w:pPr>
      <w:bookmarkStart w:id="2" w:name="_Toc124250669"/>
      <w:r w:rsidRPr="005D497A">
        <w:rPr>
          <w:rFonts w:ascii="Times New Roman" w:hAnsi="Times New Roman" w:cs="Times New Roman"/>
        </w:rPr>
        <w:lastRenderedPageBreak/>
        <w:t>ПОЯСНИТЕЛЬНАЯ ЗАПИСКА</w:t>
      </w:r>
      <w:bookmarkEnd w:id="2"/>
    </w:p>
    <w:p w14:paraId="2EBE31A0" w14:textId="77777777" w:rsidR="0021035A" w:rsidRPr="005D497A" w:rsidRDefault="0021035A" w:rsidP="0021035A">
      <w:pPr>
        <w:pStyle w:val="10"/>
        <w:jc w:val="center"/>
        <w:rPr>
          <w:rFonts w:ascii="Times New Roman" w:hAnsi="Times New Roman" w:cs="Times New Roman"/>
        </w:rPr>
      </w:pPr>
      <w:bookmarkStart w:id="3" w:name="_Toc124250670"/>
      <w:r w:rsidRPr="005D497A">
        <w:rPr>
          <w:rFonts w:ascii="Times New Roman" w:hAnsi="Times New Roman" w:cs="Times New Roman"/>
        </w:rPr>
        <w:t>1. ОБЩИЕ ПОЛОЖЕНИЯ. АННОТАЦИЯ К ПРОЕКТУ</w:t>
      </w:r>
      <w:bookmarkEnd w:id="3"/>
    </w:p>
    <w:p w14:paraId="51829460" w14:textId="77777777" w:rsidR="0021035A" w:rsidRPr="005D497A" w:rsidRDefault="0021035A" w:rsidP="0021035A">
      <w:pPr>
        <w:rPr>
          <w:rFonts w:ascii="Times New Roman" w:hAnsi="Times New Roman" w:cs="Times New Roman"/>
          <w:color w:val="404040"/>
          <w:sz w:val="28"/>
          <w:szCs w:val="28"/>
          <w:highlight w:val="yellow"/>
        </w:rPr>
      </w:pPr>
    </w:p>
    <w:p w14:paraId="19830B22" w14:textId="4B0F4A60" w:rsidR="0021035A" w:rsidRPr="005D497A" w:rsidRDefault="0021035A" w:rsidP="00015B25">
      <w:pPr>
        <w:spacing w:line="276" w:lineRule="auto"/>
        <w:ind w:firstLine="709"/>
        <w:jc w:val="both"/>
        <w:rPr>
          <w:rFonts w:ascii="Times New Roman" w:hAnsi="Times New Roman" w:cs="Times New Roman"/>
          <w:sz w:val="28"/>
          <w:szCs w:val="28"/>
          <w:lang w:val="ru-RU"/>
        </w:rPr>
      </w:pPr>
      <w:r w:rsidRPr="005D497A">
        <w:rPr>
          <w:rFonts w:ascii="Times New Roman" w:hAnsi="Times New Roman" w:cs="Times New Roman"/>
          <w:sz w:val="28"/>
          <w:szCs w:val="28"/>
        </w:rPr>
        <w:t xml:space="preserve">Проект по организации и расчету зон санитарной охраны </w:t>
      </w:r>
      <w:r w:rsidR="00DA5341" w:rsidRPr="005D497A">
        <w:rPr>
          <w:rFonts w:ascii="Times New Roman" w:hAnsi="Times New Roman" w:cs="Times New Roman"/>
          <w:sz w:val="28"/>
          <w:szCs w:val="28"/>
          <w:lang w:val="ru-RU"/>
        </w:rPr>
        <w:t xml:space="preserve">1-го, </w:t>
      </w:r>
      <w:r w:rsidRPr="005D497A">
        <w:rPr>
          <w:rFonts w:ascii="Times New Roman" w:hAnsi="Times New Roman" w:cs="Times New Roman"/>
          <w:sz w:val="28"/>
          <w:szCs w:val="28"/>
        </w:rPr>
        <w:t xml:space="preserve">2-го, 3-го поясов разработан для </w:t>
      </w:r>
      <w:r w:rsidR="00A40885" w:rsidRPr="005D497A">
        <w:rPr>
          <w:rFonts w:ascii="Times New Roman" w:hAnsi="Times New Roman" w:cs="Times New Roman"/>
          <w:sz w:val="28"/>
          <w:szCs w:val="28"/>
          <w:lang w:val="ru-RU"/>
        </w:rPr>
        <w:t>одной</w:t>
      </w:r>
      <w:r w:rsidR="00F24EDE" w:rsidRPr="005D497A">
        <w:rPr>
          <w:rFonts w:ascii="Times New Roman" w:hAnsi="Times New Roman" w:cs="Times New Roman"/>
          <w:sz w:val="28"/>
          <w:szCs w:val="28"/>
          <w:lang w:val="ru-RU"/>
        </w:rPr>
        <w:t xml:space="preserve"> скважин</w:t>
      </w:r>
      <w:r w:rsidR="00A40885" w:rsidRPr="005D497A">
        <w:rPr>
          <w:rFonts w:ascii="Times New Roman" w:hAnsi="Times New Roman" w:cs="Times New Roman"/>
          <w:sz w:val="28"/>
          <w:szCs w:val="28"/>
          <w:lang w:val="ru-RU"/>
        </w:rPr>
        <w:t>ы</w:t>
      </w:r>
      <w:r w:rsidR="00F24EDE" w:rsidRPr="005D497A">
        <w:rPr>
          <w:rFonts w:ascii="Times New Roman" w:hAnsi="Times New Roman" w:cs="Times New Roman"/>
          <w:sz w:val="28"/>
          <w:szCs w:val="28"/>
          <w:lang w:val="ru-RU"/>
        </w:rPr>
        <w:t xml:space="preserve"> </w:t>
      </w:r>
      <w:r w:rsidR="00E52CD7" w:rsidRPr="005D497A">
        <w:rPr>
          <w:rFonts w:ascii="Times New Roman" w:hAnsi="Times New Roman" w:cs="Times New Roman"/>
          <w:sz w:val="28"/>
          <w:szCs w:val="32"/>
          <w:lang w:val="ru-RU"/>
        </w:rPr>
        <w:t xml:space="preserve">№ </w:t>
      </w:r>
      <w:r w:rsidR="00763482" w:rsidRPr="005D497A">
        <w:rPr>
          <w:rFonts w:ascii="Times New Roman" w:hAnsi="Times New Roman" w:cs="Times New Roman"/>
          <w:sz w:val="28"/>
          <w:szCs w:val="32"/>
          <w:lang w:val="ru-RU"/>
        </w:rPr>
        <w:t>1</w:t>
      </w:r>
      <w:r w:rsidR="00DA5341" w:rsidRPr="005D497A">
        <w:rPr>
          <w:rFonts w:ascii="Times New Roman" w:hAnsi="Times New Roman" w:cs="Times New Roman"/>
          <w:sz w:val="28"/>
          <w:szCs w:val="32"/>
          <w:lang w:val="ru-RU"/>
        </w:rPr>
        <w:t xml:space="preserve"> </w:t>
      </w:r>
      <w:r w:rsidR="007C1D9E" w:rsidRPr="005D497A">
        <w:rPr>
          <w:rFonts w:ascii="Times New Roman" w:hAnsi="Times New Roman" w:cs="Times New Roman"/>
          <w:sz w:val="28"/>
          <w:szCs w:val="32"/>
          <w:lang w:val="ru-RU"/>
        </w:rPr>
        <w:t xml:space="preserve">водозабора «Тюмень» </w:t>
      </w:r>
      <w:r w:rsidR="00A40885" w:rsidRPr="005D497A">
        <w:rPr>
          <w:rFonts w:ascii="Times New Roman" w:hAnsi="Times New Roman" w:cs="Times New Roman"/>
          <w:sz w:val="28"/>
          <w:szCs w:val="32"/>
          <w:lang w:val="ru-RU"/>
        </w:rPr>
        <w:t xml:space="preserve">в </w:t>
      </w:r>
      <w:r w:rsidR="00763482" w:rsidRPr="005D497A">
        <w:rPr>
          <w:rFonts w:ascii="Times New Roman" w:hAnsi="Times New Roman" w:cs="Times New Roman"/>
          <w:sz w:val="28"/>
          <w:szCs w:val="32"/>
          <w:lang w:val="ru-RU"/>
        </w:rPr>
        <w:t>с. Юровка</w:t>
      </w:r>
      <w:r w:rsidR="00A40885" w:rsidRPr="005D497A">
        <w:rPr>
          <w:rFonts w:ascii="Times New Roman" w:hAnsi="Times New Roman" w:cs="Times New Roman"/>
          <w:sz w:val="28"/>
          <w:szCs w:val="32"/>
          <w:lang w:val="ru-RU"/>
        </w:rPr>
        <w:t xml:space="preserve"> Анапского района</w:t>
      </w:r>
      <w:r w:rsidR="00275F27" w:rsidRPr="005D497A">
        <w:rPr>
          <w:rFonts w:ascii="Times New Roman" w:hAnsi="Times New Roman" w:cs="Times New Roman"/>
          <w:sz w:val="28"/>
          <w:szCs w:val="32"/>
          <w:lang w:val="ru-RU"/>
        </w:rPr>
        <w:t xml:space="preserve">, расположенной </w:t>
      </w:r>
      <w:r w:rsidR="00DA5341" w:rsidRPr="005D497A">
        <w:rPr>
          <w:rFonts w:ascii="Times New Roman" w:hAnsi="Times New Roman" w:cs="Times New Roman"/>
          <w:sz w:val="28"/>
          <w:szCs w:val="28"/>
          <w:lang w:val="ru-RU"/>
        </w:rPr>
        <w:t xml:space="preserve">на земельном участке с кадастровым номером </w:t>
      </w:r>
      <w:r w:rsidR="00275F27" w:rsidRPr="005D497A">
        <w:rPr>
          <w:rFonts w:ascii="Times New Roman" w:hAnsi="Times New Roman" w:cs="Times New Roman"/>
          <w:sz w:val="28"/>
          <w:szCs w:val="28"/>
          <w:shd w:val="clear" w:color="auto" w:fill="FFFFFF"/>
        </w:rPr>
        <w:t>23:37:0502000:1213</w:t>
      </w:r>
      <w:r w:rsidRPr="005D497A">
        <w:rPr>
          <w:rFonts w:ascii="Times New Roman" w:hAnsi="Times New Roman" w:cs="Times New Roman"/>
          <w:sz w:val="28"/>
          <w:szCs w:val="28"/>
        </w:rPr>
        <w:t>. Назначение скважин</w:t>
      </w:r>
      <w:r w:rsidR="003774AC" w:rsidRPr="005D497A">
        <w:rPr>
          <w:rFonts w:ascii="Times New Roman" w:hAnsi="Times New Roman" w:cs="Times New Roman"/>
          <w:sz w:val="28"/>
          <w:szCs w:val="28"/>
          <w:lang w:val="ru-RU"/>
        </w:rPr>
        <w:t>ы</w:t>
      </w:r>
      <w:r w:rsidRPr="005D497A">
        <w:rPr>
          <w:rFonts w:ascii="Times New Roman" w:hAnsi="Times New Roman" w:cs="Times New Roman"/>
          <w:sz w:val="28"/>
          <w:szCs w:val="28"/>
        </w:rPr>
        <w:t xml:space="preserve"> –</w:t>
      </w:r>
      <w:r w:rsidR="0021663A" w:rsidRPr="005D497A">
        <w:rPr>
          <w:rFonts w:ascii="Times New Roman" w:hAnsi="Times New Roman" w:cs="Times New Roman"/>
          <w:sz w:val="28"/>
          <w:szCs w:val="28"/>
          <w:lang w:val="ru-RU"/>
        </w:rPr>
        <w:t xml:space="preserve"> </w:t>
      </w:r>
      <w:r w:rsidR="00275F27" w:rsidRPr="005D497A">
        <w:rPr>
          <w:rFonts w:ascii="Times New Roman" w:hAnsi="Times New Roman" w:cs="Times New Roman"/>
          <w:sz w:val="28"/>
          <w:szCs w:val="28"/>
          <w:lang w:val="ru-RU"/>
        </w:rPr>
        <w:t>хозяйственно-питьевое и техническое водоснабжение населения с. Юровка Первомайского</w:t>
      </w:r>
      <w:r w:rsidR="001C46BC" w:rsidRPr="005D497A">
        <w:rPr>
          <w:rFonts w:ascii="Times New Roman" w:hAnsi="Times New Roman" w:cs="Times New Roman"/>
          <w:sz w:val="28"/>
          <w:szCs w:val="28"/>
          <w:lang w:val="ru-RU"/>
        </w:rPr>
        <w:t xml:space="preserve"> </w:t>
      </w:r>
      <w:r w:rsidR="003774AC" w:rsidRPr="005D497A">
        <w:rPr>
          <w:rFonts w:ascii="Times New Roman" w:hAnsi="Times New Roman" w:cs="Times New Roman"/>
          <w:sz w:val="28"/>
          <w:szCs w:val="28"/>
          <w:lang w:val="ru-RU"/>
        </w:rPr>
        <w:t>сельского округа</w:t>
      </w:r>
      <w:r w:rsidR="00F44418" w:rsidRPr="005D497A">
        <w:rPr>
          <w:rFonts w:ascii="Times New Roman" w:hAnsi="Times New Roman" w:cs="Times New Roman"/>
          <w:sz w:val="28"/>
          <w:szCs w:val="28"/>
          <w:lang w:val="ru-RU"/>
        </w:rPr>
        <w:t xml:space="preserve"> Анапского района</w:t>
      </w:r>
      <w:r w:rsidR="00DA5341" w:rsidRPr="005D497A">
        <w:rPr>
          <w:rFonts w:ascii="Times New Roman" w:hAnsi="Times New Roman" w:cs="Times New Roman"/>
          <w:sz w:val="28"/>
          <w:szCs w:val="28"/>
          <w:lang w:val="ru-RU"/>
        </w:rPr>
        <w:t>.</w:t>
      </w:r>
    </w:p>
    <w:p w14:paraId="534ECC2D" w14:textId="348FEA12" w:rsidR="0021035A" w:rsidRPr="005D497A" w:rsidRDefault="0021035A" w:rsidP="00015B25">
      <w:pPr>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rPr>
        <w:t xml:space="preserve">Водозабор </w:t>
      </w:r>
      <w:r w:rsidR="00E142E6" w:rsidRPr="005D497A">
        <w:rPr>
          <w:rFonts w:ascii="Times New Roman" w:hAnsi="Times New Roman" w:cs="Times New Roman"/>
          <w:sz w:val="28"/>
          <w:szCs w:val="28"/>
        </w:rPr>
        <w:t>АО «АНАПА ВОДОКАНАЛ»</w:t>
      </w:r>
      <w:r w:rsidRPr="005D497A">
        <w:rPr>
          <w:rFonts w:ascii="Times New Roman" w:hAnsi="Times New Roman" w:cs="Times New Roman"/>
          <w:sz w:val="28"/>
          <w:szCs w:val="28"/>
        </w:rPr>
        <w:t xml:space="preserve"> </w:t>
      </w:r>
      <w:r w:rsidR="00467F7C" w:rsidRPr="005D497A">
        <w:rPr>
          <w:rFonts w:ascii="Times New Roman" w:hAnsi="Times New Roman" w:cs="Times New Roman"/>
          <w:sz w:val="28"/>
          <w:szCs w:val="28"/>
          <w:lang w:val="ru-RU"/>
        </w:rPr>
        <w:t>состоит</w:t>
      </w:r>
      <w:r w:rsidR="00F24EDE" w:rsidRPr="005D497A">
        <w:rPr>
          <w:rFonts w:ascii="Times New Roman" w:hAnsi="Times New Roman" w:cs="Times New Roman"/>
          <w:sz w:val="28"/>
          <w:szCs w:val="28"/>
          <w:lang w:val="ru-RU"/>
        </w:rPr>
        <w:t xml:space="preserve"> из</w:t>
      </w:r>
      <w:r w:rsidRPr="005D497A">
        <w:rPr>
          <w:rFonts w:ascii="Times New Roman" w:hAnsi="Times New Roman" w:cs="Times New Roman"/>
          <w:sz w:val="28"/>
          <w:szCs w:val="28"/>
        </w:rPr>
        <w:t xml:space="preserve"> </w:t>
      </w:r>
      <w:r w:rsidR="00E142E6" w:rsidRPr="005D497A">
        <w:rPr>
          <w:rFonts w:ascii="Times New Roman" w:hAnsi="Times New Roman" w:cs="Times New Roman"/>
          <w:sz w:val="28"/>
          <w:szCs w:val="28"/>
          <w:lang w:val="ru-RU"/>
        </w:rPr>
        <w:t xml:space="preserve">одной </w:t>
      </w:r>
      <w:r w:rsidR="00D104A7" w:rsidRPr="005D497A">
        <w:rPr>
          <w:rFonts w:ascii="Times New Roman" w:hAnsi="Times New Roman" w:cs="Times New Roman"/>
          <w:sz w:val="28"/>
          <w:szCs w:val="28"/>
        </w:rPr>
        <w:t>водозаборн</w:t>
      </w:r>
      <w:r w:rsidR="00E142E6" w:rsidRPr="005D497A">
        <w:rPr>
          <w:rFonts w:ascii="Times New Roman" w:hAnsi="Times New Roman" w:cs="Times New Roman"/>
          <w:sz w:val="28"/>
          <w:szCs w:val="28"/>
          <w:lang w:val="ru-RU"/>
        </w:rPr>
        <w:t>ой</w:t>
      </w:r>
      <w:r w:rsidR="00D104A7"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скважин</w:t>
      </w:r>
      <w:r w:rsidR="00E142E6" w:rsidRPr="005D497A">
        <w:rPr>
          <w:rFonts w:ascii="Times New Roman" w:hAnsi="Times New Roman" w:cs="Times New Roman"/>
          <w:sz w:val="28"/>
          <w:szCs w:val="28"/>
          <w:lang w:val="ru-RU"/>
        </w:rPr>
        <w:t>ы</w:t>
      </w:r>
      <w:r w:rsidRPr="005D497A">
        <w:rPr>
          <w:rFonts w:ascii="Times New Roman" w:hAnsi="Times New Roman" w:cs="Times New Roman"/>
          <w:sz w:val="28"/>
          <w:szCs w:val="28"/>
        </w:rPr>
        <w:t xml:space="preserve"> на водоносны</w:t>
      </w:r>
      <w:r w:rsidR="00DC5F7B" w:rsidRPr="005D497A">
        <w:rPr>
          <w:rFonts w:ascii="Times New Roman" w:hAnsi="Times New Roman" w:cs="Times New Roman"/>
          <w:sz w:val="28"/>
          <w:szCs w:val="28"/>
          <w:lang w:val="ru-RU"/>
        </w:rPr>
        <w:t>й</w:t>
      </w:r>
      <w:r w:rsidRPr="005D497A">
        <w:rPr>
          <w:rFonts w:ascii="Times New Roman" w:hAnsi="Times New Roman" w:cs="Times New Roman"/>
          <w:sz w:val="28"/>
          <w:szCs w:val="28"/>
        </w:rPr>
        <w:t xml:space="preserve"> комплекс</w:t>
      </w:r>
      <w:r w:rsidR="00322868" w:rsidRPr="005D497A">
        <w:rPr>
          <w:rFonts w:ascii="Times New Roman" w:hAnsi="Times New Roman" w:cs="Times New Roman"/>
          <w:sz w:val="28"/>
          <w:szCs w:val="28"/>
          <w:lang w:val="ru-RU"/>
        </w:rPr>
        <w:t xml:space="preserve"> </w:t>
      </w:r>
      <w:r w:rsidR="00275F27" w:rsidRPr="005D497A">
        <w:rPr>
          <w:rFonts w:ascii="Times New Roman" w:hAnsi="Times New Roman" w:cs="Times New Roman"/>
          <w:sz w:val="28"/>
          <w:szCs w:val="28"/>
          <w:lang w:val="ru-RU"/>
        </w:rPr>
        <w:t>верхнеплиоценовых</w:t>
      </w:r>
      <w:r w:rsidR="00467F7C" w:rsidRPr="005D497A">
        <w:rPr>
          <w:rFonts w:ascii="Times New Roman" w:hAnsi="Times New Roman" w:cs="Times New Roman"/>
          <w:sz w:val="28"/>
          <w:szCs w:val="28"/>
          <w:lang w:val="ru-RU"/>
        </w:rPr>
        <w:t xml:space="preserve"> </w:t>
      </w:r>
      <w:r w:rsidR="00322868" w:rsidRPr="005D497A">
        <w:rPr>
          <w:rFonts w:ascii="Times New Roman" w:hAnsi="Times New Roman" w:cs="Times New Roman"/>
          <w:sz w:val="28"/>
          <w:szCs w:val="28"/>
          <w:lang w:val="ru-RU"/>
        </w:rPr>
        <w:t>отложений</w:t>
      </w:r>
      <w:r w:rsidRPr="005D497A">
        <w:rPr>
          <w:rFonts w:ascii="Times New Roman" w:hAnsi="Times New Roman" w:cs="Times New Roman"/>
          <w:sz w:val="28"/>
          <w:szCs w:val="28"/>
        </w:rPr>
        <w:t>.</w:t>
      </w:r>
    </w:p>
    <w:p w14:paraId="3B8CF0F1" w14:textId="5F237D67" w:rsidR="00275F27" w:rsidRPr="005D497A" w:rsidRDefault="00275F27" w:rsidP="00275F27">
      <w:pPr>
        <w:spacing w:line="276" w:lineRule="auto"/>
        <w:ind w:firstLine="709"/>
        <w:jc w:val="both"/>
        <w:rPr>
          <w:rFonts w:ascii="Times New Roman" w:hAnsi="Times New Roman" w:cs="Times New Roman"/>
          <w:sz w:val="28"/>
          <w:szCs w:val="28"/>
          <w:lang w:val="ru-RU"/>
        </w:rPr>
      </w:pPr>
      <w:r w:rsidRPr="005D497A">
        <w:rPr>
          <w:rFonts w:ascii="Times New Roman" w:hAnsi="Times New Roman" w:cs="Times New Roman"/>
          <w:sz w:val="28"/>
          <w:szCs w:val="28"/>
          <w:lang w:val="ru-RU"/>
        </w:rPr>
        <w:t xml:space="preserve">Ранее на скважину № 1 был разработан проект ЗСО организацией ООО «РОВЕНА». На проект были получены экспертное заключение </w:t>
      </w:r>
      <w:r w:rsidR="00DC5CF2" w:rsidRPr="005D497A">
        <w:rPr>
          <w:rFonts w:ascii="Times New Roman" w:hAnsi="Times New Roman" w:cs="Times New Roman"/>
          <w:sz w:val="28"/>
          <w:szCs w:val="28"/>
          <w:lang w:val="ru-RU"/>
        </w:rPr>
        <w:t>Краснодарского филиала ФБУЗ «Центр гигиены и эпидемиологии по железнодорожному транспорту» Федеральной службы по надзору в сфере защиты прав потребителей и благополучия человека от 24.10.2016 № 3305, санитарно-эпидемиологическое заключение Управления Роспотребнадзора по Краснодарскому краю Федеральной службы по надзору в сфере защиты прав потребителей и благополучия человека от 18.11.2016 № 23.КК.04.000.Т.003931.11.16</w:t>
      </w:r>
      <w:r w:rsidRPr="005D497A">
        <w:rPr>
          <w:rFonts w:ascii="Times New Roman" w:hAnsi="Times New Roman" w:cs="Times New Roman"/>
          <w:sz w:val="28"/>
          <w:szCs w:val="28"/>
          <w:lang w:val="ru-RU"/>
        </w:rPr>
        <w:t xml:space="preserve">. Водозабор эксплуатируется на основании лицензии на пользование недрами КРД </w:t>
      </w:r>
      <w:r w:rsidR="00DC5CF2" w:rsidRPr="005D497A">
        <w:rPr>
          <w:rFonts w:ascii="Times New Roman" w:hAnsi="Times New Roman" w:cs="Times New Roman"/>
          <w:sz w:val="28"/>
          <w:szCs w:val="28"/>
          <w:lang w:val="ru-RU"/>
        </w:rPr>
        <w:t>80697 ВЭ</w:t>
      </w:r>
      <w:r w:rsidRPr="005D497A">
        <w:rPr>
          <w:rFonts w:ascii="Times New Roman" w:hAnsi="Times New Roman" w:cs="Times New Roman"/>
          <w:sz w:val="28"/>
          <w:szCs w:val="28"/>
          <w:lang w:val="ru-RU"/>
        </w:rPr>
        <w:t xml:space="preserve"> от </w:t>
      </w:r>
      <w:r w:rsidR="00DC5CF2" w:rsidRPr="005D497A">
        <w:rPr>
          <w:rFonts w:ascii="Times New Roman" w:hAnsi="Times New Roman" w:cs="Times New Roman"/>
          <w:sz w:val="28"/>
          <w:szCs w:val="28"/>
          <w:lang w:val="ru-RU"/>
        </w:rPr>
        <w:t>25.09.2017</w:t>
      </w:r>
      <w:r w:rsidRPr="005D497A">
        <w:rPr>
          <w:rFonts w:ascii="Times New Roman" w:hAnsi="Times New Roman" w:cs="Times New Roman"/>
          <w:sz w:val="28"/>
          <w:szCs w:val="28"/>
          <w:lang w:val="ru-RU"/>
        </w:rPr>
        <w:t xml:space="preserve"> г.</w:t>
      </w:r>
    </w:p>
    <w:p w14:paraId="6F8EB4F4" w14:textId="6051A47D" w:rsidR="007C1D9E" w:rsidRPr="005D497A" w:rsidRDefault="007C1D9E" w:rsidP="00275F27">
      <w:pPr>
        <w:spacing w:line="276" w:lineRule="auto"/>
        <w:ind w:firstLine="709"/>
        <w:jc w:val="both"/>
        <w:rPr>
          <w:rFonts w:ascii="Times New Roman" w:hAnsi="Times New Roman" w:cs="Times New Roman"/>
          <w:sz w:val="28"/>
          <w:szCs w:val="28"/>
          <w:lang w:val="ru-RU"/>
        </w:rPr>
      </w:pPr>
      <w:r w:rsidRPr="005D497A">
        <w:rPr>
          <w:rFonts w:ascii="Times New Roman" w:hAnsi="Times New Roman" w:cs="Times New Roman"/>
          <w:sz w:val="28"/>
          <w:szCs w:val="28"/>
          <w:lang w:val="ru-RU"/>
        </w:rPr>
        <w:t>Данный проект разработан в связи с уточнением гидрогеологических характеристик водоносного комплекса верхнеплиоценовых отложений после проведения оценки запасов подземных вод в рамках работ по объекту: «Геологическое изучение (оценка) запасов подземных вод по скважине № 1 для питьевого и хозяйственно-бытового водоснабжения с. Юровка Анапского района Краснодарского края по состоянию на 01.11.2019 г.», выполненных ООО «Удмуртские ресурсы», г. Ижевск, 2019 г., ответственный исполнитель В.Ю.</w:t>
      </w:r>
      <w:r w:rsidR="00F31047"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lang w:val="ru-RU"/>
        </w:rPr>
        <w:t xml:space="preserve">Баранов. </w:t>
      </w:r>
    </w:p>
    <w:p w14:paraId="10FBB65D" w14:textId="726B64D2" w:rsidR="0021035A" w:rsidRPr="005D497A" w:rsidRDefault="007C1D9E" w:rsidP="00015B25">
      <w:pPr>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lang w:val="ru-RU"/>
        </w:rPr>
        <w:t>Данный п</w:t>
      </w:r>
      <w:r w:rsidR="0021035A" w:rsidRPr="005D497A">
        <w:rPr>
          <w:rFonts w:ascii="Times New Roman" w:hAnsi="Times New Roman" w:cs="Times New Roman"/>
          <w:sz w:val="28"/>
          <w:szCs w:val="28"/>
        </w:rPr>
        <w:t xml:space="preserve">роект выполнен в соответствии с действующим СанПиН 2.1.4.1110-02 "Зоны санитарной охраны источников водоснабжения и водопроводов питьевого назначения". Федерального закона № 184-ФЗ от 27.12.2002 г., Федерального закона от 30.03.1999 г. № 52-ФЗ, </w:t>
      </w:r>
      <w:r w:rsidR="00DC5F7B" w:rsidRPr="005D497A">
        <w:rPr>
          <w:rFonts w:ascii="Times New Roman" w:hAnsi="Times New Roman" w:cs="Times New Roman"/>
          <w:sz w:val="28"/>
          <w:szCs w:val="28"/>
        </w:rPr>
        <w:t>СанПиН 1.2.3685-21 «Гигиенические нормативы и требования к обеспечению безопасности и (или) безвредности для человека факторов среды обитания»</w:t>
      </w:r>
      <w:r w:rsidR="00C818D2" w:rsidRPr="005D497A">
        <w:rPr>
          <w:rFonts w:ascii="Times New Roman" w:hAnsi="Times New Roman" w:cs="Times New Roman"/>
          <w:sz w:val="28"/>
          <w:szCs w:val="28"/>
          <w:lang w:val="ru-RU"/>
        </w:rPr>
        <w:t xml:space="preserve"> и </w:t>
      </w:r>
      <w:r w:rsidR="00C818D2" w:rsidRPr="005D497A">
        <w:rPr>
          <w:rFonts w:ascii="Times New Roman" w:hAnsi="Times New Roman" w:cs="Times New Roman"/>
          <w:sz w:val="28"/>
          <w:szCs w:val="28"/>
        </w:rPr>
        <w:t xml:space="preserve">СанПиН 2.1.3684-21 "Санитарно-эпидемиологические требования к содержанию территорий городских и сельских поселений, к водным </w:t>
      </w:r>
      <w:r w:rsidR="00C818D2" w:rsidRPr="005D497A">
        <w:rPr>
          <w:rFonts w:ascii="Times New Roman" w:hAnsi="Times New Roman" w:cs="Times New Roman"/>
          <w:sz w:val="28"/>
          <w:szCs w:val="28"/>
        </w:rPr>
        <w:lastRenderedPageBreak/>
        <w:t>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21035A" w:rsidRPr="005D497A">
        <w:rPr>
          <w:rFonts w:ascii="Times New Roman" w:hAnsi="Times New Roman" w:cs="Times New Roman"/>
          <w:sz w:val="28"/>
          <w:szCs w:val="28"/>
        </w:rPr>
        <w:t>.</w:t>
      </w:r>
    </w:p>
    <w:p w14:paraId="238FC35C" w14:textId="77777777" w:rsidR="0021035A" w:rsidRPr="005D497A" w:rsidRDefault="0021035A" w:rsidP="00015B25">
      <w:pPr>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rPr>
        <w:t>В пояснительной записке приведены основные сведения по санитарно-техническому состоянию существующего водозабора и геолого-гидрогеологическим условиям залегаемых водоносных горизонтов, предназначенных для эксплуатации водозаборн</w:t>
      </w:r>
      <w:r w:rsidR="00C20EB3" w:rsidRPr="005D497A">
        <w:rPr>
          <w:rFonts w:ascii="Times New Roman" w:hAnsi="Times New Roman" w:cs="Times New Roman"/>
          <w:sz w:val="28"/>
          <w:szCs w:val="28"/>
          <w:lang w:val="ru-RU"/>
        </w:rPr>
        <w:t>ыми</w:t>
      </w:r>
      <w:r w:rsidRPr="005D497A">
        <w:rPr>
          <w:rFonts w:ascii="Times New Roman" w:hAnsi="Times New Roman" w:cs="Times New Roman"/>
          <w:sz w:val="28"/>
          <w:szCs w:val="28"/>
        </w:rPr>
        <w:t xml:space="preserve"> скважин</w:t>
      </w:r>
      <w:r w:rsidR="00C20EB3" w:rsidRPr="005D497A">
        <w:rPr>
          <w:rFonts w:ascii="Times New Roman" w:hAnsi="Times New Roman" w:cs="Times New Roman"/>
          <w:sz w:val="28"/>
          <w:szCs w:val="28"/>
          <w:lang w:val="ru-RU"/>
        </w:rPr>
        <w:t>ами</w:t>
      </w:r>
      <w:r w:rsidRPr="005D497A">
        <w:rPr>
          <w:rFonts w:ascii="Times New Roman" w:hAnsi="Times New Roman" w:cs="Times New Roman"/>
          <w:sz w:val="28"/>
          <w:szCs w:val="28"/>
        </w:rPr>
        <w:t xml:space="preserve"> хозяйственно-питьевого назначения.</w:t>
      </w:r>
    </w:p>
    <w:p w14:paraId="5D467564" w14:textId="54F0F834" w:rsidR="0021035A" w:rsidRPr="005D497A" w:rsidRDefault="0021035A" w:rsidP="00015B25">
      <w:pPr>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rPr>
        <w:t xml:space="preserve">В соответствии с письмом-заявкой на проектирование, данным проектом предусматривается определение в плане границ зон санитарной охраны </w:t>
      </w:r>
      <w:r w:rsidR="00BF278D" w:rsidRPr="005D497A">
        <w:rPr>
          <w:rFonts w:ascii="Times New Roman" w:hAnsi="Times New Roman" w:cs="Times New Roman"/>
          <w:sz w:val="28"/>
          <w:szCs w:val="28"/>
          <w:lang w:val="ru-RU"/>
        </w:rPr>
        <w:t xml:space="preserve">1-го, </w:t>
      </w:r>
      <w:r w:rsidRPr="005D497A">
        <w:rPr>
          <w:rFonts w:ascii="Times New Roman" w:hAnsi="Times New Roman" w:cs="Times New Roman"/>
          <w:sz w:val="28"/>
          <w:szCs w:val="28"/>
        </w:rPr>
        <w:t>2-го и 3-го поясов водозабор</w:t>
      </w:r>
      <w:r w:rsidR="009F3196" w:rsidRPr="005D497A">
        <w:rPr>
          <w:rFonts w:ascii="Times New Roman" w:hAnsi="Times New Roman" w:cs="Times New Roman"/>
          <w:sz w:val="28"/>
          <w:szCs w:val="28"/>
          <w:lang w:val="ru-RU"/>
        </w:rPr>
        <w:t>ной</w:t>
      </w:r>
      <w:r w:rsidR="00C20EB3" w:rsidRPr="005D497A">
        <w:rPr>
          <w:rFonts w:ascii="Times New Roman" w:hAnsi="Times New Roman" w:cs="Times New Roman"/>
          <w:sz w:val="28"/>
          <w:szCs w:val="28"/>
          <w:lang w:val="ru-RU"/>
        </w:rPr>
        <w:t xml:space="preserve"> скважин</w:t>
      </w:r>
      <w:r w:rsidR="009F3196" w:rsidRPr="005D497A">
        <w:rPr>
          <w:rFonts w:ascii="Times New Roman" w:hAnsi="Times New Roman" w:cs="Times New Roman"/>
          <w:sz w:val="28"/>
          <w:szCs w:val="28"/>
          <w:lang w:val="ru-RU"/>
        </w:rPr>
        <w:t>ы</w:t>
      </w:r>
      <w:r w:rsidRPr="005D497A">
        <w:rPr>
          <w:rFonts w:ascii="Times New Roman" w:hAnsi="Times New Roman" w:cs="Times New Roman"/>
          <w:sz w:val="28"/>
          <w:szCs w:val="28"/>
        </w:rPr>
        <w:t xml:space="preserve"> и организация мероприятий по санитарно-гидрогеологическому контролю, проводимому в зонах санитарной охраны, с целью недопущения загрязнения эксплуатируемых водоносных горизонтов. </w:t>
      </w:r>
    </w:p>
    <w:p w14:paraId="6E055F3C" w14:textId="77777777" w:rsidR="007C1D9E" w:rsidRPr="005D497A" w:rsidRDefault="007C1D9E">
      <w:pPr>
        <w:rPr>
          <w:rFonts w:ascii="Times New Roman" w:eastAsia="Times New Roman" w:hAnsi="Times New Roman" w:cs="Times New Roman"/>
          <w:b/>
          <w:color w:val="auto"/>
          <w:kern w:val="28"/>
          <w:sz w:val="28"/>
          <w:szCs w:val="28"/>
          <w:highlight w:val="yellow"/>
          <w:lang w:val="ru-RU"/>
        </w:rPr>
      </w:pPr>
      <w:bookmarkStart w:id="4" w:name="_Toc124250671"/>
      <w:r w:rsidRPr="005D497A">
        <w:rPr>
          <w:rFonts w:ascii="Times New Roman" w:hAnsi="Times New Roman" w:cs="Times New Roman"/>
          <w:highlight w:val="yellow"/>
        </w:rPr>
        <w:br w:type="page"/>
      </w:r>
    </w:p>
    <w:p w14:paraId="218A1F97" w14:textId="24A52190" w:rsidR="0021035A" w:rsidRPr="005D497A" w:rsidRDefault="0021035A" w:rsidP="0021035A">
      <w:pPr>
        <w:pStyle w:val="10"/>
        <w:spacing w:before="0" w:line="360" w:lineRule="auto"/>
        <w:jc w:val="center"/>
        <w:rPr>
          <w:rFonts w:ascii="Times New Roman" w:hAnsi="Times New Roman" w:cs="Times New Roman"/>
        </w:rPr>
      </w:pPr>
      <w:r w:rsidRPr="005D497A">
        <w:rPr>
          <w:rFonts w:ascii="Times New Roman" w:hAnsi="Times New Roman" w:cs="Times New Roman"/>
        </w:rPr>
        <w:lastRenderedPageBreak/>
        <w:t>ВВЕДЕНИЕ</w:t>
      </w:r>
      <w:bookmarkEnd w:id="4"/>
    </w:p>
    <w:p w14:paraId="4AEA99BB" w14:textId="77777777" w:rsidR="0021035A" w:rsidRPr="005D497A" w:rsidRDefault="0021035A" w:rsidP="0021035A">
      <w:pPr>
        <w:ind w:firstLine="709"/>
        <w:jc w:val="both"/>
        <w:rPr>
          <w:rFonts w:ascii="Times New Roman" w:hAnsi="Times New Roman" w:cs="Times New Roman"/>
          <w:color w:val="404040"/>
          <w:sz w:val="28"/>
          <w:szCs w:val="28"/>
        </w:rPr>
      </w:pPr>
    </w:p>
    <w:p w14:paraId="2518656A" w14:textId="77777777" w:rsidR="0021035A" w:rsidRPr="005D497A" w:rsidRDefault="0021035A" w:rsidP="00015B25">
      <w:pPr>
        <w:spacing w:line="276" w:lineRule="auto"/>
        <w:ind w:right="141" w:firstLine="709"/>
        <w:jc w:val="both"/>
        <w:rPr>
          <w:rFonts w:ascii="Times New Roman" w:hAnsi="Times New Roman" w:cs="Times New Roman"/>
          <w:sz w:val="28"/>
          <w:szCs w:val="28"/>
        </w:rPr>
      </w:pPr>
      <w:r w:rsidRPr="005D497A">
        <w:rPr>
          <w:rFonts w:ascii="Times New Roman" w:hAnsi="Times New Roman" w:cs="Times New Roman"/>
          <w:sz w:val="28"/>
          <w:szCs w:val="28"/>
        </w:rPr>
        <w:t xml:space="preserve">Работы по составлению проекта зон санитарной охраны (ЗСО) заключаются в гидрогеологическом обследовании участка проектирования, в составлении карт с нанесением водозабора, гидрогеологического разреза, иллюстрирующего данные о защищенности эксплуатируемого водоносного </w:t>
      </w:r>
      <w:r w:rsidR="00086B99" w:rsidRPr="005D497A">
        <w:rPr>
          <w:rFonts w:ascii="Times New Roman" w:hAnsi="Times New Roman" w:cs="Times New Roman"/>
          <w:sz w:val="28"/>
          <w:szCs w:val="28"/>
          <w:lang w:val="ru-RU"/>
        </w:rPr>
        <w:t>комплекса</w:t>
      </w:r>
      <w:r w:rsidRPr="005D497A">
        <w:rPr>
          <w:rFonts w:ascii="Times New Roman" w:hAnsi="Times New Roman" w:cs="Times New Roman"/>
          <w:sz w:val="28"/>
          <w:szCs w:val="28"/>
        </w:rPr>
        <w:t xml:space="preserve">, гидрогеологических расчетов по определению границ зон санитарной охраны 2-го и 3-го поясов. </w:t>
      </w:r>
    </w:p>
    <w:p w14:paraId="33F75C1D" w14:textId="1A67FA6A" w:rsidR="0021035A" w:rsidRPr="005D497A" w:rsidRDefault="0021035A" w:rsidP="00015B25">
      <w:pPr>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rPr>
        <w:t>Границы ЗСО 1-го пояса вынесены на схему масштаба 1:</w:t>
      </w:r>
      <w:r w:rsidR="005D4D77" w:rsidRPr="005D497A">
        <w:rPr>
          <w:rFonts w:ascii="Times New Roman" w:hAnsi="Times New Roman" w:cs="Times New Roman"/>
          <w:sz w:val="28"/>
          <w:szCs w:val="28"/>
          <w:lang w:val="ru-RU"/>
        </w:rPr>
        <w:t>10</w:t>
      </w:r>
      <w:r w:rsidR="00F31047" w:rsidRPr="005D497A">
        <w:rPr>
          <w:rFonts w:ascii="Times New Roman" w:hAnsi="Times New Roman" w:cs="Times New Roman"/>
          <w:sz w:val="28"/>
          <w:szCs w:val="28"/>
          <w:lang w:val="ru-RU"/>
        </w:rPr>
        <w:t>00</w:t>
      </w:r>
      <w:r w:rsidRPr="005D497A">
        <w:rPr>
          <w:rFonts w:ascii="Times New Roman" w:hAnsi="Times New Roman" w:cs="Times New Roman"/>
          <w:sz w:val="28"/>
          <w:szCs w:val="28"/>
        </w:rPr>
        <w:t xml:space="preserve">, границы ЗСО 2-го и 3-го поясов вынесены на карту масштаба 1:10000-1:25000. После этого проводилось обследование территории водозабора в пределах, рассчитанных ЗСО и разрабатывались мероприятия по охране подземных вод. </w:t>
      </w:r>
    </w:p>
    <w:p w14:paraId="33959EC0" w14:textId="77777777" w:rsidR="0021035A" w:rsidRPr="005D497A" w:rsidRDefault="0021035A" w:rsidP="00015B25">
      <w:pPr>
        <w:pStyle w:val="24"/>
        <w:spacing w:line="276" w:lineRule="auto"/>
        <w:ind w:firstLine="709"/>
        <w:jc w:val="left"/>
        <w:rPr>
          <w:rFonts w:ascii="Times New Roman" w:hAnsi="Times New Roman" w:cs="Times New Roman"/>
          <w:color w:val="404040"/>
          <w:sz w:val="28"/>
          <w:highlight w:val="yellow"/>
        </w:rPr>
      </w:pPr>
    </w:p>
    <w:p w14:paraId="0DF7F9E7" w14:textId="77777777" w:rsidR="0021035A" w:rsidRPr="005D497A" w:rsidRDefault="0021035A" w:rsidP="009D0897">
      <w:pPr>
        <w:pStyle w:val="10"/>
        <w:numPr>
          <w:ilvl w:val="0"/>
          <w:numId w:val="6"/>
        </w:numPr>
        <w:spacing w:after="0"/>
        <w:jc w:val="center"/>
        <w:rPr>
          <w:rFonts w:ascii="Times New Roman" w:hAnsi="Times New Roman" w:cs="Times New Roman"/>
        </w:rPr>
      </w:pPr>
      <w:bookmarkStart w:id="5" w:name="_Toc95061242"/>
      <w:bookmarkStart w:id="6" w:name="_Toc116834604"/>
      <w:bookmarkStart w:id="7" w:name="_Toc146189094"/>
      <w:bookmarkStart w:id="8" w:name="_Toc124250672"/>
      <w:r w:rsidRPr="005D497A">
        <w:rPr>
          <w:rFonts w:ascii="Times New Roman" w:hAnsi="Times New Roman" w:cs="Times New Roman"/>
        </w:rPr>
        <w:t>ОБЩИЕ СВЕДЕНИЯ О РАЙОНЕ РАБОТ</w:t>
      </w:r>
      <w:bookmarkEnd w:id="5"/>
      <w:bookmarkEnd w:id="6"/>
      <w:bookmarkEnd w:id="7"/>
      <w:bookmarkEnd w:id="8"/>
    </w:p>
    <w:p w14:paraId="7D3AD7B3" w14:textId="77777777" w:rsidR="0021035A" w:rsidRPr="005D497A" w:rsidRDefault="0021035A" w:rsidP="0021035A">
      <w:pPr>
        <w:pStyle w:val="2"/>
        <w:jc w:val="center"/>
        <w:rPr>
          <w:rFonts w:ascii="Times New Roman" w:hAnsi="Times New Roman" w:cs="Times New Roman"/>
          <w:bCs/>
          <w:iCs/>
          <w:sz w:val="28"/>
        </w:rPr>
      </w:pPr>
      <w:bookmarkStart w:id="9" w:name="_Toc124250673"/>
      <w:r w:rsidRPr="005D497A">
        <w:rPr>
          <w:rFonts w:ascii="Times New Roman" w:hAnsi="Times New Roman" w:cs="Times New Roman"/>
          <w:bCs/>
          <w:iCs/>
          <w:sz w:val="28"/>
        </w:rPr>
        <w:t>2.1 Административное положение и физико-географические условия</w:t>
      </w:r>
      <w:bookmarkEnd w:id="9"/>
    </w:p>
    <w:p w14:paraId="5571E47D" w14:textId="77777777" w:rsidR="0021035A" w:rsidRPr="005D497A" w:rsidRDefault="0021035A" w:rsidP="0021035A">
      <w:pPr>
        <w:rPr>
          <w:rFonts w:ascii="Times New Roman" w:hAnsi="Times New Roman" w:cs="Times New Roman"/>
          <w:color w:val="404040"/>
          <w:sz w:val="28"/>
          <w:szCs w:val="28"/>
          <w:highlight w:val="yellow"/>
        </w:rPr>
      </w:pPr>
    </w:p>
    <w:p w14:paraId="0D576FFF" w14:textId="3FC58F0E" w:rsidR="0021035A" w:rsidRPr="005D497A" w:rsidRDefault="00467F7C" w:rsidP="00015B25">
      <w:pPr>
        <w:spacing w:line="276" w:lineRule="auto"/>
        <w:ind w:firstLine="709"/>
        <w:jc w:val="both"/>
        <w:rPr>
          <w:rFonts w:ascii="Times New Roman" w:hAnsi="Times New Roman" w:cs="Times New Roman"/>
          <w:sz w:val="28"/>
          <w:szCs w:val="28"/>
          <w:lang w:val="ru-RU"/>
        </w:rPr>
      </w:pPr>
      <w:bookmarkStart w:id="10" w:name="_Hlk31189757"/>
      <w:bookmarkStart w:id="11" w:name="_Hlk76653593"/>
      <w:r w:rsidRPr="005D497A">
        <w:rPr>
          <w:rFonts w:ascii="Times New Roman" w:hAnsi="Times New Roman" w:cs="Times New Roman"/>
          <w:sz w:val="28"/>
          <w:szCs w:val="28"/>
          <w:lang w:val="ru-RU"/>
        </w:rPr>
        <w:t>Существующ</w:t>
      </w:r>
      <w:r w:rsidR="00FE085B" w:rsidRPr="005D497A">
        <w:rPr>
          <w:rFonts w:ascii="Times New Roman" w:hAnsi="Times New Roman" w:cs="Times New Roman"/>
          <w:sz w:val="28"/>
          <w:szCs w:val="28"/>
          <w:lang w:val="ru-RU"/>
        </w:rPr>
        <w:t>ая</w:t>
      </w:r>
      <w:r w:rsidR="009A5836" w:rsidRPr="005D497A">
        <w:rPr>
          <w:rFonts w:ascii="Times New Roman" w:hAnsi="Times New Roman" w:cs="Times New Roman"/>
          <w:sz w:val="28"/>
          <w:szCs w:val="28"/>
        </w:rPr>
        <w:t xml:space="preserve"> водозаборн</w:t>
      </w:r>
      <w:r w:rsidR="00FE085B" w:rsidRPr="005D497A">
        <w:rPr>
          <w:rFonts w:ascii="Times New Roman" w:hAnsi="Times New Roman" w:cs="Times New Roman"/>
          <w:sz w:val="28"/>
          <w:szCs w:val="28"/>
          <w:lang w:val="ru-RU"/>
        </w:rPr>
        <w:t>ая</w:t>
      </w:r>
      <w:r w:rsidR="0021035A" w:rsidRPr="005D497A">
        <w:rPr>
          <w:rFonts w:ascii="Times New Roman" w:hAnsi="Times New Roman" w:cs="Times New Roman"/>
          <w:sz w:val="28"/>
          <w:szCs w:val="28"/>
        </w:rPr>
        <w:t xml:space="preserve"> скважин</w:t>
      </w:r>
      <w:r w:rsidR="00FE085B" w:rsidRPr="005D497A">
        <w:rPr>
          <w:rFonts w:ascii="Times New Roman" w:hAnsi="Times New Roman" w:cs="Times New Roman"/>
          <w:sz w:val="28"/>
          <w:szCs w:val="28"/>
          <w:lang w:val="ru-RU"/>
        </w:rPr>
        <w:t>а</w:t>
      </w:r>
      <w:r w:rsidR="0021035A" w:rsidRPr="005D497A">
        <w:rPr>
          <w:rFonts w:ascii="Times New Roman" w:hAnsi="Times New Roman" w:cs="Times New Roman"/>
          <w:sz w:val="28"/>
          <w:szCs w:val="28"/>
        </w:rPr>
        <w:t xml:space="preserve"> питьевого</w:t>
      </w:r>
      <w:r w:rsidR="009A5836" w:rsidRPr="005D497A">
        <w:rPr>
          <w:rFonts w:ascii="Times New Roman" w:hAnsi="Times New Roman" w:cs="Times New Roman"/>
          <w:sz w:val="28"/>
          <w:szCs w:val="28"/>
          <w:lang w:val="ru-RU"/>
        </w:rPr>
        <w:t xml:space="preserve"> и </w:t>
      </w:r>
      <w:r w:rsidR="009F3196" w:rsidRPr="005D497A">
        <w:rPr>
          <w:rFonts w:ascii="Times New Roman" w:hAnsi="Times New Roman" w:cs="Times New Roman"/>
          <w:sz w:val="28"/>
          <w:szCs w:val="28"/>
          <w:lang w:val="ru-RU"/>
        </w:rPr>
        <w:t>хозяйственно-бытового</w:t>
      </w:r>
      <w:r w:rsidR="0021035A" w:rsidRPr="005D497A">
        <w:rPr>
          <w:rFonts w:ascii="Times New Roman" w:hAnsi="Times New Roman" w:cs="Times New Roman"/>
          <w:sz w:val="28"/>
          <w:szCs w:val="28"/>
        </w:rPr>
        <w:t xml:space="preserve"> назначения </w:t>
      </w:r>
      <w:r w:rsidR="00E142E6" w:rsidRPr="005D497A">
        <w:rPr>
          <w:rFonts w:ascii="Times New Roman" w:hAnsi="Times New Roman" w:cs="Times New Roman"/>
          <w:sz w:val="28"/>
          <w:szCs w:val="28"/>
        </w:rPr>
        <w:t>АО «АНАПА ВОДОКАНАЛ»</w:t>
      </w:r>
      <w:r w:rsidR="003F002B" w:rsidRPr="005D497A">
        <w:rPr>
          <w:rFonts w:ascii="Times New Roman" w:hAnsi="Times New Roman" w:cs="Times New Roman"/>
          <w:sz w:val="28"/>
          <w:szCs w:val="28"/>
          <w:lang w:val="ru-RU"/>
        </w:rPr>
        <w:t xml:space="preserve"> располага</w:t>
      </w:r>
      <w:r w:rsidR="00FE085B" w:rsidRPr="005D497A">
        <w:rPr>
          <w:rFonts w:ascii="Times New Roman" w:hAnsi="Times New Roman" w:cs="Times New Roman"/>
          <w:sz w:val="28"/>
          <w:szCs w:val="28"/>
          <w:lang w:val="ru-RU"/>
        </w:rPr>
        <w:t>е</w:t>
      </w:r>
      <w:r w:rsidR="003F002B" w:rsidRPr="005D497A">
        <w:rPr>
          <w:rFonts w:ascii="Times New Roman" w:hAnsi="Times New Roman" w:cs="Times New Roman"/>
          <w:sz w:val="28"/>
          <w:szCs w:val="28"/>
          <w:lang w:val="ru-RU"/>
        </w:rPr>
        <w:t xml:space="preserve">тся </w:t>
      </w:r>
      <w:r w:rsidR="007C1D9E" w:rsidRPr="005D497A">
        <w:rPr>
          <w:rFonts w:ascii="Times New Roman" w:hAnsi="Times New Roman" w:cs="Times New Roman"/>
          <w:sz w:val="28"/>
          <w:szCs w:val="32"/>
          <w:lang w:val="ru-RU"/>
        </w:rPr>
        <w:t>на земельном участке с кадастровым номером 23:37:0502000:1213.</w:t>
      </w:r>
    </w:p>
    <w:p w14:paraId="6E704248" w14:textId="48F57352" w:rsidR="003F002B" w:rsidRPr="005D497A" w:rsidRDefault="003F002B" w:rsidP="00015B25">
      <w:pPr>
        <w:spacing w:line="276" w:lineRule="auto"/>
        <w:ind w:right="-2" w:firstLine="709"/>
        <w:jc w:val="both"/>
        <w:rPr>
          <w:rFonts w:ascii="Times New Roman" w:hAnsi="Times New Roman" w:cs="Times New Roman"/>
          <w:color w:val="auto"/>
          <w:sz w:val="28"/>
          <w:szCs w:val="28"/>
        </w:rPr>
      </w:pPr>
      <w:r w:rsidRPr="005D497A">
        <w:rPr>
          <w:rFonts w:ascii="Times New Roman" w:hAnsi="Times New Roman" w:cs="Times New Roman"/>
          <w:color w:val="auto"/>
          <w:sz w:val="28"/>
          <w:szCs w:val="28"/>
        </w:rPr>
        <w:t xml:space="preserve">Координаты </w:t>
      </w:r>
      <w:r w:rsidRPr="005D497A">
        <w:rPr>
          <w:rFonts w:ascii="Times New Roman" w:hAnsi="Times New Roman" w:cs="Times New Roman"/>
          <w:color w:val="auto"/>
          <w:sz w:val="28"/>
          <w:szCs w:val="28"/>
          <w:lang w:val="ru-RU"/>
        </w:rPr>
        <w:t xml:space="preserve">водозаборной </w:t>
      </w:r>
      <w:r w:rsidR="00684EA8" w:rsidRPr="005D497A">
        <w:rPr>
          <w:rFonts w:ascii="Times New Roman" w:hAnsi="Times New Roman" w:cs="Times New Roman"/>
          <w:color w:val="auto"/>
          <w:sz w:val="28"/>
          <w:szCs w:val="28"/>
          <w:lang w:val="ru-RU"/>
        </w:rPr>
        <w:t>скважин</w:t>
      </w:r>
      <w:r w:rsidR="00A7724E" w:rsidRPr="005D497A">
        <w:rPr>
          <w:rFonts w:ascii="Times New Roman" w:hAnsi="Times New Roman" w:cs="Times New Roman"/>
          <w:color w:val="auto"/>
          <w:sz w:val="28"/>
          <w:szCs w:val="28"/>
          <w:lang w:val="ru-RU"/>
        </w:rPr>
        <w:t>ы</w:t>
      </w:r>
      <w:r w:rsidR="00684EA8" w:rsidRPr="005D497A">
        <w:rPr>
          <w:rFonts w:ascii="Times New Roman" w:hAnsi="Times New Roman" w:cs="Times New Roman"/>
          <w:color w:val="auto"/>
          <w:sz w:val="28"/>
          <w:szCs w:val="28"/>
          <w:lang w:val="ru-RU"/>
        </w:rPr>
        <w:t xml:space="preserve"> </w:t>
      </w:r>
      <w:r w:rsidR="00E52CD7" w:rsidRPr="005D497A">
        <w:rPr>
          <w:rFonts w:ascii="Times New Roman" w:hAnsi="Times New Roman" w:cs="Times New Roman"/>
          <w:color w:val="auto"/>
          <w:sz w:val="28"/>
          <w:szCs w:val="28"/>
          <w:lang w:val="ru-RU"/>
        </w:rPr>
        <w:t xml:space="preserve">№ </w:t>
      </w:r>
      <w:r w:rsidR="007C1D9E" w:rsidRPr="005D497A">
        <w:rPr>
          <w:rFonts w:ascii="Times New Roman" w:hAnsi="Times New Roman" w:cs="Times New Roman"/>
          <w:color w:val="auto"/>
          <w:sz w:val="28"/>
          <w:szCs w:val="28"/>
          <w:lang w:val="ru-RU"/>
        </w:rPr>
        <w:t>1</w:t>
      </w:r>
      <w:r w:rsidR="00B162DE" w:rsidRPr="005D497A">
        <w:rPr>
          <w:rFonts w:ascii="Times New Roman" w:hAnsi="Times New Roman" w:cs="Times New Roman"/>
          <w:color w:val="auto"/>
          <w:sz w:val="28"/>
          <w:szCs w:val="28"/>
          <w:lang w:val="ru-RU"/>
        </w:rPr>
        <w:t xml:space="preserve"> </w:t>
      </w:r>
      <w:r w:rsidR="007C1D9E" w:rsidRPr="005D497A">
        <w:rPr>
          <w:rFonts w:ascii="Times New Roman" w:hAnsi="Times New Roman" w:cs="Times New Roman"/>
          <w:color w:val="auto"/>
          <w:sz w:val="28"/>
          <w:szCs w:val="28"/>
          <w:lang w:val="ru-RU"/>
        </w:rPr>
        <w:t xml:space="preserve">водозабора «Тюмень» </w:t>
      </w:r>
      <w:r w:rsidR="00B162DE" w:rsidRPr="005D497A">
        <w:rPr>
          <w:rFonts w:ascii="Times New Roman" w:hAnsi="Times New Roman" w:cs="Times New Roman"/>
          <w:color w:val="auto"/>
          <w:sz w:val="28"/>
          <w:szCs w:val="28"/>
          <w:lang w:val="ru-RU"/>
        </w:rPr>
        <w:t xml:space="preserve">в </w:t>
      </w:r>
      <w:r w:rsidR="007C1D9E" w:rsidRPr="005D497A">
        <w:rPr>
          <w:rFonts w:ascii="Times New Roman" w:hAnsi="Times New Roman" w:cs="Times New Roman"/>
          <w:color w:val="auto"/>
          <w:sz w:val="28"/>
          <w:szCs w:val="28"/>
          <w:lang w:val="ru-RU"/>
        </w:rPr>
        <w:t>с. Юровка</w:t>
      </w:r>
      <w:r w:rsidR="00C1318C" w:rsidRPr="005D497A">
        <w:rPr>
          <w:rFonts w:ascii="Times New Roman" w:hAnsi="Times New Roman" w:cs="Times New Roman"/>
          <w:color w:val="auto"/>
          <w:sz w:val="28"/>
          <w:szCs w:val="28"/>
          <w:lang w:val="ru-RU"/>
        </w:rPr>
        <w:t xml:space="preserve"> </w:t>
      </w:r>
      <w:r w:rsidRPr="005D497A">
        <w:rPr>
          <w:rFonts w:ascii="Times New Roman" w:hAnsi="Times New Roman" w:cs="Times New Roman"/>
          <w:color w:val="auto"/>
          <w:sz w:val="28"/>
          <w:szCs w:val="28"/>
        </w:rPr>
        <w:t>определены на топографической карте масштаба 1:</w:t>
      </w:r>
      <w:r w:rsidR="006B5E96" w:rsidRPr="005D497A">
        <w:rPr>
          <w:rFonts w:ascii="Times New Roman" w:hAnsi="Times New Roman" w:cs="Times New Roman"/>
          <w:color w:val="auto"/>
          <w:sz w:val="28"/>
          <w:szCs w:val="28"/>
          <w:lang w:val="ru-RU"/>
        </w:rPr>
        <w:t>10</w:t>
      </w:r>
      <w:r w:rsidRPr="005D497A">
        <w:rPr>
          <w:rFonts w:ascii="Times New Roman" w:hAnsi="Times New Roman" w:cs="Times New Roman"/>
          <w:color w:val="auto"/>
          <w:sz w:val="28"/>
          <w:szCs w:val="28"/>
        </w:rPr>
        <w:t>0000 и соответствуют:</w:t>
      </w:r>
    </w:p>
    <w:p w14:paraId="63ABAA48" w14:textId="67E5860A" w:rsidR="003F002B" w:rsidRPr="005D497A" w:rsidRDefault="00C32D2C" w:rsidP="00015B25">
      <w:pPr>
        <w:spacing w:line="276" w:lineRule="auto"/>
        <w:ind w:right="141" w:firstLine="709"/>
        <w:jc w:val="both"/>
        <w:rPr>
          <w:rFonts w:ascii="Times New Roman" w:hAnsi="Times New Roman" w:cs="Times New Roman"/>
          <w:color w:val="auto"/>
          <w:sz w:val="28"/>
          <w:szCs w:val="28"/>
        </w:rPr>
      </w:pPr>
      <w:r w:rsidRPr="005D497A">
        <w:rPr>
          <w:rFonts w:ascii="Times New Roman" w:hAnsi="Times New Roman" w:cs="Times New Roman"/>
          <w:color w:val="auto"/>
          <w:sz w:val="28"/>
          <w:szCs w:val="28"/>
        </w:rPr>
        <w:t>4</w:t>
      </w:r>
      <w:r w:rsidR="009E17AF" w:rsidRPr="005D497A">
        <w:rPr>
          <w:rFonts w:ascii="Times New Roman" w:hAnsi="Times New Roman" w:cs="Times New Roman"/>
          <w:color w:val="auto"/>
          <w:sz w:val="28"/>
          <w:szCs w:val="28"/>
          <w:lang w:val="ru-RU"/>
        </w:rPr>
        <w:t>5</w:t>
      </w:r>
      <w:r w:rsidRPr="005D497A">
        <w:rPr>
          <w:rFonts w:ascii="Times New Roman" w:hAnsi="Times New Roman" w:cs="Times New Roman"/>
          <w:color w:val="auto"/>
          <w:sz w:val="28"/>
          <w:szCs w:val="28"/>
        </w:rPr>
        <w:t>°</w:t>
      </w:r>
      <w:r w:rsidR="009E17AF" w:rsidRPr="005D497A">
        <w:rPr>
          <w:rFonts w:ascii="Times New Roman" w:hAnsi="Times New Roman" w:cs="Times New Roman"/>
          <w:color w:val="auto"/>
          <w:sz w:val="28"/>
          <w:szCs w:val="28"/>
          <w:lang w:val="ru-RU"/>
        </w:rPr>
        <w:t>0</w:t>
      </w:r>
      <w:r w:rsidR="008052ED" w:rsidRPr="005D497A">
        <w:rPr>
          <w:rFonts w:ascii="Times New Roman" w:hAnsi="Times New Roman" w:cs="Times New Roman"/>
          <w:color w:val="auto"/>
          <w:sz w:val="28"/>
          <w:szCs w:val="28"/>
          <w:lang w:val="ru-RU"/>
        </w:rPr>
        <w:t>6</w:t>
      </w:r>
      <w:r w:rsidRPr="005D497A">
        <w:rPr>
          <w:rFonts w:ascii="Times New Roman" w:hAnsi="Times New Roman" w:cs="Times New Roman"/>
          <w:color w:val="auto"/>
          <w:sz w:val="28"/>
          <w:szCs w:val="28"/>
        </w:rPr>
        <w:t>'</w:t>
      </w:r>
      <w:r w:rsidR="008052ED" w:rsidRPr="005D497A">
        <w:rPr>
          <w:rFonts w:ascii="Times New Roman" w:hAnsi="Times New Roman" w:cs="Times New Roman"/>
          <w:color w:val="auto"/>
          <w:sz w:val="28"/>
          <w:szCs w:val="28"/>
          <w:lang w:val="ru-RU"/>
        </w:rPr>
        <w:t>30</w:t>
      </w:r>
      <w:r w:rsidRPr="005D497A">
        <w:rPr>
          <w:rFonts w:ascii="Times New Roman" w:hAnsi="Times New Roman" w:cs="Times New Roman"/>
          <w:color w:val="auto"/>
          <w:sz w:val="28"/>
          <w:szCs w:val="28"/>
        </w:rPr>
        <w:t>,</w:t>
      </w:r>
      <w:r w:rsidR="002D31A9" w:rsidRPr="005D497A">
        <w:rPr>
          <w:rFonts w:ascii="Times New Roman" w:hAnsi="Times New Roman" w:cs="Times New Roman"/>
          <w:color w:val="auto"/>
          <w:sz w:val="28"/>
          <w:szCs w:val="28"/>
          <w:lang w:val="ru-RU"/>
        </w:rPr>
        <w:t>6356</w:t>
      </w:r>
      <w:r w:rsidRPr="005D497A">
        <w:rPr>
          <w:rFonts w:ascii="Times New Roman" w:hAnsi="Times New Roman" w:cs="Times New Roman"/>
          <w:color w:val="auto"/>
          <w:sz w:val="28"/>
          <w:szCs w:val="28"/>
        </w:rPr>
        <w:t>"</w:t>
      </w:r>
      <w:r w:rsidR="00CF29FE" w:rsidRPr="005D497A">
        <w:rPr>
          <w:rFonts w:ascii="Times New Roman" w:hAnsi="Times New Roman" w:cs="Times New Roman"/>
          <w:color w:val="auto"/>
          <w:sz w:val="28"/>
          <w:szCs w:val="28"/>
        </w:rPr>
        <w:t xml:space="preserve"> </w:t>
      </w:r>
      <w:r w:rsidR="003F002B" w:rsidRPr="005D497A">
        <w:rPr>
          <w:rFonts w:ascii="Times New Roman" w:hAnsi="Times New Roman" w:cs="Times New Roman"/>
          <w:color w:val="auto"/>
          <w:sz w:val="28"/>
          <w:szCs w:val="28"/>
        </w:rPr>
        <w:t xml:space="preserve">СШ и </w:t>
      </w:r>
      <w:r w:rsidRPr="005D497A">
        <w:rPr>
          <w:rFonts w:ascii="Times New Roman" w:hAnsi="Times New Roman" w:cs="Times New Roman"/>
          <w:color w:val="auto"/>
          <w:sz w:val="28"/>
          <w:szCs w:val="28"/>
          <w:lang w:val="ru-RU"/>
        </w:rPr>
        <w:t>37°</w:t>
      </w:r>
      <w:r w:rsidR="008052ED" w:rsidRPr="005D497A">
        <w:rPr>
          <w:rFonts w:ascii="Times New Roman" w:hAnsi="Times New Roman" w:cs="Times New Roman"/>
          <w:color w:val="auto"/>
          <w:sz w:val="28"/>
          <w:szCs w:val="28"/>
          <w:lang w:val="ru-RU"/>
        </w:rPr>
        <w:t>25</w:t>
      </w:r>
      <w:r w:rsidRPr="005D497A">
        <w:rPr>
          <w:rFonts w:ascii="Times New Roman" w:hAnsi="Times New Roman" w:cs="Times New Roman"/>
          <w:color w:val="auto"/>
          <w:sz w:val="28"/>
          <w:szCs w:val="28"/>
          <w:lang w:val="ru-RU"/>
        </w:rPr>
        <w:t>'</w:t>
      </w:r>
      <w:r w:rsidR="008052ED" w:rsidRPr="005D497A">
        <w:rPr>
          <w:rFonts w:ascii="Times New Roman" w:hAnsi="Times New Roman" w:cs="Times New Roman"/>
          <w:color w:val="auto"/>
          <w:sz w:val="28"/>
          <w:szCs w:val="28"/>
          <w:lang w:val="ru-RU"/>
        </w:rPr>
        <w:t>07</w:t>
      </w:r>
      <w:r w:rsidRPr="005D497A">
        <w:rPr>
          <w:rFonts w:ascii="Times New Roman" w:hAnsi="Times New Roman" w:cs="Times New Roman"/>
          <w:color w:val="auto"/>
          <w:sz w:val="28"/>
          <w:szCs w:val="28"/>
          <w:lang w:val="ru-RU"/>
        </w:rPr>
        <w:t>,</w:t>
      </w:r>
      <w:r w:rsidR="002D31A9" w:rsidRPr="005D497A">
        <w:rPr>
          <w:rFonts w:ascii="Times New Roman" w:hAnsi="Times New Roman" w:cs="Times New Roman"/>
          <w:color w:val="auto"/>
          <w:sz w:val="28"/>
          <w:szCs w:val="28"/>
          <w:lang w:val="ru-RU"/>
        </w:rPr>
        <w:t>42</w:t>
      </w:r>
      <w:r w:rsidR="008052ED" w:rsidRPr="005D497A">
        <w:rPr>
          <w:rFonts w:ascii="Times New Roman" w:hAnsi="Times New Roman" w:cs="Times New Roman"/>
          <w:color w:val="auto"/>
          <w:sz w:val="28"/>
          <w:szCs w:val="28"/>
          <w:lang w:val="ru-RU"/>
        </w:rPr>
        <w:t>28</w:t>
      </w:r>
      <w:r w:rsidRPr="005D497A">
        <w:rPr>
          <w:rFonts w:ascii="Times New Roman" w:hAnsi="Times New Roman" w:cs="Times New Roman"/>
          <w:color w:val="auto"/>
          <w:sz w:val="28"/>
          <w:szCs w:val="28"/>
          <w:lang w:val="ru-RU"/>
        </w:rPr>
        <w:t>"</w:t>
      </w:r>
      <w:r w:rsidR="00CF29FE" w:rsidRPr="005D497A">
        <w:rPr>
          <w:rFonts w:ascii="Times New Roman" w:hAnsi="Times New Roman" w:cs="Times New Roman"/>
          <w:color w:val="auto"/>
          <w:sz w:val="28"/>
          <w:szCs w:val="28"/>
          <w:lang w:val="ru-RU"/>
        </w:rPr>
        <w:t xml:space="preserve"> </w:t>
      </w:r>
      <w:r w:rsidR="003F002B" w:rsidRPr="005D497A">
        <w:rPr>
          <w:rFonts w:ascii="Times New Roman" w:hAnsi="Times New Roman" w:cs="Times New Roman"/>
          <w:color w:val="auto"/>
          <w:sz w:val="28"/>
          <w:szCs w:val="28"/>
        </w:rPr>
        <w:t>ВД;</w:t>
      </w:r>
    </w:p>
    <w:p w14:paraId="4BB07C2C" w14:textId="66DEAB8F" w:rsidR="003F002B" w:rsidRPr="005D497A" w:rsidRDefault="003F002B" w:rsidP="00015B25">
      <w:pPr>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rPr>
        <w:t xml:space="preserve">Абсолютная отметка </w:t>
      </w:r>
      <w:r w:rsidR="009E17AF" w:rsidRPr="005D497A">
        <w:rPr>
          <w:rFonts w:ascii="Times New Roman" w:hAnsi="Times New Roman" w:cs="Times New Roman"/>
          <w:sz w:val="28"/>
          <w:szCs w:val="28"/>
          <w:lang w:val="ru-RU"/>
        </w:rPr>
        <w:t>9</w:t>
      </w:r>
      <w:r w:rsidR="005D497A">
        <w:rPr>
          <w:rFonts w:ascii="Times New Roman" w:hAnsi="Times New Roman" w:cs="Times New Roman"/>
          <w:sz w:val="28"/>
          <w:szCs w:val="28"/>
          <w:lang w:val="ru-RU"/>
        </w:rPr>
        <w:t>8</w:t>
      </w:r>
      <w:r w:rsidR="009E17AF" w:rsidRPr="005D497A">
        <w:rPr>
          <w:rFonts w:ascii="Times New Roman" w:hAnsi="Times New Roman" w:cs="Times New Roman"/>
          <w:sz w:val="28"/>
          <w:szCs w:val="28"/>
          <w:lang w:val="ru-RU"/>
        </w:rPr>
        <w:t>,0</w:t>
      </w:r>
      <w:r w:rsidR="00CF29FE"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м.</w:t>
      </w:r>
    </w:p>
    <w:p w14:paraId="2F97B852" w14:textId="187CE08A" w:rsidR="00C818D2" w:rsidRPr="005D497A" w:rsidRDefault="00C818D2" w:rsidP="006B5E96">
      <w:pPr>
        <w:spacing w:line="276" w:lineRule="auto"/>
        <w:ind w:firstLine="709"/>
        <w:jc w:val="both"/>
        <w:rPr>
          <w:rFonts w:ascii="Times New Roman" w:hAnsi="Times New Roman" w:cs="Times New Roman"/>
          <w:sz w:val="28"/>
        </w:rPr>
      </w:pPr>
      <w:bookmarkStart w:id="12" w:name="_Hlk88572558"/>
      <w:bookmarkEnd w:id="10"/>
      <w:r w:rsidRPr="005D497A">
        <w:rPr>
          <w:rFonts w:ascii="Times New Roman" w:hAnsi="Times New Roman" w:cs="Times New Roman"/>
          <w:sz w:val="28"/>
        </w:rPr>
        <w:t xml:space="preserve">Район проектируемых работ находится в </w:t>
      </w:r>
      <w:r w:rsidR="00FE085B" w:rsidRPr="005D497A">
        <w:rPr>
          <w:rFonts w:ascii="Times New Roman" w:hAnsi="Times New Roman" w:cs="Times New Roman"/>
          <w:sz w:val="28"/>
          <w:lang w:val="ru-RU"/>
        </w:rPr>
        <w:t>западной</w:t>
      </w:r>
      <w:r w:rsidRPr="005D497A">
        <w:rPr>
          <w:rFonts w:ascii="Times New Roman" w:hAnsi="Times New Roman" w:cs="Times New Roman"/>
          <w:sz w:val="28"/>
        </w:rPr>
        <w:t xml:space="preserve"> части Краснодарского края </w:t>
      </w:r>
      <w:r w:rsidR="00FE085B" w:rsidRPr="005D497A">
        <w:rPr>
          <w:rFonts w:ascii="Times New Roman" w:hAnsi="Times New Roman" w:cs="Times New Roman"/>
          <w:sz w:val="28"/>
          <w:lang w:val="ru-RU"/>
        </w:rPr>
        <w:t xml:space="preserve">в </w:t>
      </w:r>
      <w:r w:rsidR="008052ED" w:rsidRPr="005D497A">
        <w:rPr>
          <w:rFonts w:ascii="Times New Roman" w:hAnsi="Times New Roman" w:cs="Times New Roman"/>
          <w:sz w:val="28"/>
          <w:lang w:val="ru-RU"/>
        </w:rPr>
        <w:t>южной</w:t>
      </w:r>
      <w:r w:rsidR="00FE085B" w:rsidRPr="005D497A">
        <w:rPr>
          <w:rFonts w:ascii="Times New Roman" w:hAnsi="Times New Roman" w:cs="Times New Roman"/>
          <w:sz w:val="28"/>
          <w:lang w:val="ru-RU"/>
        </w:rPr>
        <w:t xml:space="preserve"> части </w:t>
      </w:r>
      <w:r w:rsidR="008052ED" w:rsidRPr="005D497A">
        <w:rPr>
          <w:rFonts w:ascii="Times New Roman" w:hAnsi="Times New Roman" w:cs="Times New Roman"/>
          <w:sz w:val="28"/>
          <w:lang w:val="ru-RU"/>
        </w:rPr>
        <w:t>с. Юровка</w:t>
      </w:r>
      <w:r w:rsidR="00FE085B" w:rsidRPr="005D497A">
        <w:rPr>
          <w:rFonts w:ascii="Times New Roman" w:hAnsi="Times New Roman" w:cs="Times New Roman"/>
          <w:sz w:val="28"/>
          <w:lang w:val="ru-RU"/>
        </w:rPr>
        <w:t xml:space="preserve"> Анапского района</w:t>
      </w:r>
      <w:r w:rsidRPr="005D497A">
        <w:rPr>
          <w:rFonts w:ascii="Times New Roman" w:hAnsi="Times New Roman" w:cs="Times New Roman"/>
          <w:sz w:val="28"/>
        </w:rPr>
        <w:t>.</w:t>
      </w:r>
    </w:p>
    <w:bookmarkEnd w:id="11"/>
    <w:p w14:paraId="7D4ADB5C" w14:textId="04C86666" w:rsidR="008C4C8C" w:rsidRPr="005D497A" w:rsidRDefault="008C4C8C" w:rsidP="008C4C8C">
      <w:pPr>
        <w:spacing w:line="276" w:lineRule="auto"/>
        <w:ind w:firstLine="720"/>
        <w:jc w:val="both"/>
        <w:rPr>
          <w:rFonts w:ascii="Times New Roman" w:hAnsi="Times New Roman" w:cs="Times New Roman"/>
          <w:sz w:val="28"/>
          <w:szCs w:val="28"/>
        </w:rPr>
      </w:pPr>
      <w:r w:rsidRPr="005D497A">
        <w:rPr>
          <w:rFonts w:ascii="Times New Roman" w:hAnsi="Times New Roman" w:cs="Times New Roman"/>
          <w:sz w:val="28"/>
          <w:szCs w:val="28"/>
        </w:rPr>
        <w:t>Городской округ Анапа расположен в западной части Краснодарского края. Территория городского округа граничит на севере с Темрюкским районом, на востоке с Крымским, на юго - востоке с городским округом Новороссийск, с юго-западной стороны омывается Черным морем.</w:t>
      </w:r>
    </w:p>
    <w:bookmarkEnd w:id="12"/>
    <w:p w14:paraId="3BCE6609" w14:textId="242FF71C" w:rsidR="008C4C8C" w:rsidRPr="005D497A" w:rsidRDefault="008C4C8C" w:rsidP="008C4C8C">
      <w:pPr>
        <w:spacing w:line="276" w:lineRule="auto"/>
        <w:ind w:firstLine="720"/>
        <w:jc w:val="both"/>
        <w:rPr>
          <w:rFonts w:ascii="Times New Roman" w:hAnsi="Times New Roman" w:cs="Times New Roman"/>
          <w:sz w:val="28"/>
          <w:szCs w:val="28"/>
        </w:rPr>
      </w:pPr>
      <w:r w:rsidRPr="005D497A">
        <w:rPr>
          <w:rFonts w:ascii="Times New Roman" w:hAnsi="Times New Roman" w:cs="Times New Roman"/>
          <w:sz w:val="28"/>
          <w:szCs w:val="28"/>
        </w:rPr>
        <w:t>Территория округа относится к климатической зоне IIIБ, для которой характерен умеренно-континентальный климат, в южной части на побережье Черного моря с чертами средиземноморского.</w:t>
      </w:r>
    </w:p>
    <w:p w14:paraId="782D4CCB" w14:textId="77777777" w:rsidR="008C4C8C" w:rsidRPr="005D497A" w:rsidRDefault="008C4C8C" w:rsidP="008C4C8C">
      <w:pPr>
        <w:spacing w:line="276" w:lineRule="auto"/>
        <w:ind w:firstLine="720"/>
        <w:jc w:val="both"/>
        <w:rPr>
          <w:rFonts w:ascii="Times New Roman" w:hAnsi="Times New Roman" w:cs="Times New Roman"/>
          <w:sz w:val="28"/>
          <w:szCs w:val="28"/>
        </w:rPr>
      </w:pPr>
      <w:r w:rsidRPr="005D497A">
        <w:rPr>
          <w:rFonts w:ascii="Times New Roman" w:hAnsi="Times New Roman" w:cs="Times New Roman"/>
          <w:sz w:val="28"/>
          <w:szCs w:val="28"/>
        </w:rPr>
        <w:t xml:space="preserve">Инженерно-геологические условия территории весьма сложные и характеризуются большой контрастностью и расчлененностью рельефа, высокой тектонической активностью, сложными гидрогеологическими </w:t>
      </w:r>
      <w:r w:rsidRPr="005D497A">
        <w:rPr>
          <w:rFonts w:ascii="Times New Roman" w:hAnsi="Times New Roman" w:cs="Times New Roman"/>
          <w:sz w:val="28"/>
          <w:szCs w:val="28"/>
        </w:rPr>
        <w:lastRenderedPageBreak/>
        <w:t xml:space="preserve">условиями, а также значительной степенью хозяйственного освоения территории, концентрацией населения, широким развитием объектов курортного назначения. </w:t>
      </w:r>
    </w:p>
    <w:p w14:paraId="7CE80CAA" w14:textId="77777777" w:rsidR="008C4C8C" w:rsidRPr="005D497A" w:rsidRDefault="008C4C8C" w:rsidP="009F3196">
      <w:pPr>
        <w:pStyle w:val="Style78"/>
        <w:widowControl/>
        <w:tabs>
          <w:tab w:val="left" w:pos="1781"/>
        </w:tabs>
        <w:spacing w:line="276" w:lineRule="auto"/>
        <w:ind w:firstLine="709"/>
        <w:rPr>
          <w:rStyle w:val="FontStyle197"/>
          <w:sz w:val="28"/>
          <w:szCs w:val="28"/>
        </w:rPr>
      </w:pPr>
      <w:r w:rsidRPr="005D497A">
        <w:rPr>
          <w:rStyle w:val="FontStyle197"/>
          <w:sz w:val="28"/>
          <w:szCs w:val="28"/>
        </w:rPr>
        <w:t xml:space="preserve">Территория относится к зоне землетрясений с магнитудой 5-6 ед. </w:t>
      </w:r>
    </w:p>
    <w:p w14:paraId="6D3ADEF3" w14:textId="77777777" w:rsidR="008C4C8C" w:rsidRPr="005D497A" w:rsidRDefault="008C4C8C" w:rsidP="009F3196">
      <w:pPr>
        <w:spacing w:line="276" w:lineRule="auto"/>
        <w:ind w:firstLine="720"/>
        <w:jc w:val="both"/>
        <w:rPr>
          <w:rFonts w:ascii="Times New Roman" w:hAnsi="Times New Roman" w:cs="Times New Roman"/>
          <w:sz w:val="28"/>
          <w:szCs w:val="28"/>
        </w:rPr>
      </w:pPr>
      <w:r w:rsidRPr="005D497A">
        <w:rPr>
          <w:rFonts w:ascii="Times New Roman" w:hAnsi="Times New Roman" w:cs="Times New Roman"/>
          <w:sz w:val="28"/>
          <w:szCs w:val="28"/>
        </w:rPr>
        <w:t>Наиболее крупными водными объектами являются: Черное море; лиманы – озера Витязевский, Чембурка, Анапские плавни; реки – Кубань (по границе), Гостагайка, Анапка, Котлама с притоком Маскага, Сукко и более мелкие водотоки.</w:t>
      </w:r>
    </w:p>
    <w:p w14:paraId="1A9C5631" w14:textId="77777777" w:rsidR="008C4C8C" w:rsidRPr="005D497A" w:rsidRDefault="008C4C8C" w:rsidP="009F3196">
      <w:pPr>
        <w:spacing w:line="276" w:lineRule="auto"/>
        <w:ind w:firstLine="720"/>
        <w:jc w:val="both"/>
        <w:rPr>
          <w:rFonts w:ascii="Times New Roman" w:hAnsi="Times New Roman" w:cs="Times New Roman"/>
          <w:sz w:val="28"/>
        </w:rPr>
      </w:pPr>
      <w:r w:rsidRPr="005D497A">
        <w:rPr>
          <w:rFonts w:ascii="Times New Roman" w:hAnsi="Times New Roman" w:cs="Times New Roman"/>
          <w:sz w:val="28"/>
        </w:rPr>
        <w:t>Территория района расположена на границе тектонических зон Таманского полуострова и западного окончания Кавказского хребта, разделяемых Кизилташским прогибом. На площади этих двух тектонических зон получили развитие разных размеров как антиклинальные, так и синклинальные структуры.</w:t>
      </w:r>
    </w:p>
    <w:p w14:paraId="7AA34AEC" w14:textId="03B4D4F7" w:rsidR="008C4C8C" w:rsidRPr="005D497A" w:rsidRDefault="008C4C8C" w:rsidP="009F3196">
      <w:pPr>
        <w:spacing w:line="276" w:lineRule="auto"/>
        <w:ind w:firstLine="720"/>
        <w:jc w:val="both"/>
        <w:rPr>
          <w:rFonts w:ascii="Times New Roman" w:hAnsi="Times New Roman" w:cs="Times New Roman"/>
          <w:sz w:val="28"/>
        </w:rPr>
      </w:pPr>
      <w:r w:rsidRPr="005D497A">
        <w:rPr>
          <w:rFonts w:ascii="Times New Roman" w:hAnsi="Times New Roman" w:cs="Times New Roman"/>
          <w:sz w:val="28"/>
        </w:rPr>
        <w:t>Антиклинальными складками (в рельефе – плоские куполовидные возвышенности) являются: горы Камышеватая, Гирлянная, структура Белого хутора, гора Разнокол, Первомайская и Уташская структуры, Благовещенская грядообразная система куполовидных складок, обширная Гостагаевская антиклиналь, Анапско-Раевская и С</w:t>
      </w:r>
      <w:r w:rsidR="00DE0B1A" w:rsidRPr="005D497A">
        <w:rPr>
          <w:rFonts w:ascii="Times New Roman" w:hAnsi="Times New Roman" w:cs="Times New Roman"/>
          <w:sz w:val="28"/>
          <w:lang w:val="ru-RU"/>
        </w:rPr>
        <w:t>е</w:t>
      </w:r>
      <w:r w:rsidRPr="005D497A">
        <w:rPr>
          <w:rFonts w:ascii="Times New Roman" w:hAnsi="Times New Roman" w:cs="Times New Roman"/>
          <w:sz w:val="28"/>
        </w:rPr>
        <w:t>мисамская антиклинали.</w:t>
      </w:r>
    </w:p>
    <w:p w14:paraId="657E379E" w14:textId="77777777" w:rsidR="008C4C8C" w:rsidRPr="005D497A" w:rsidRDefault="008C4C8C" w:rsidP="009F3196">
      <w:pPr>
        <w:spacing w:line="276" w:lineRule="auto"/>
        <w:ind w:firstLine="720"/>
        <w:jc w:val="both"/>
        <w:rPr>
          <w:rFonts w:ascii="Times New Roman" w:hAnsi="Times New Roman" w:cs="Times New Roman"/>
          <w:sz w:val="28"/>
        </w:rPr>
      </w:pPr>
      <w:r w:rsidRPr="005D497A">
        <w:rPr>
          <w:rFonts w:ascii="Times New Roman" w:hAnsi="Times New Roman" w:cs="Times New Roman"/>
          <w:sz w:val="28"/>
        </w:rPr>
        <w:t xml:space="preserve">Кроме малых синклинальных прогибов (между перечисленных антиклинальных складок) и Кизилташского прогиба (в длину </w:t>
      </w:r>
      <w:smartTag w:uri="urn:schemas-microsoft-com:office:smarttags" w:element="metricconverter">
        <w:smartTagPr>
          <w:attr w:name="ProductID" w:val="15 км"/>
        </w:smartTagPr>
        <w:r w:rsidRPr="005D497A">
          <w:rPr>
            <w:rFonts w:ascii="Times New Roman" w:hAnsi="Times New Roman" w:cs="Times New Roman"/>
            <w:sz w:val="28"/>
          </w:rPr>
          <w:t>15 км</w:t>
        </w:r>
      </w:smartTag>
      <w:r w:rsidRPr="005D497A">
        <w:rPr>
          <w:rFonts w:ascii="Times New Roman" w:hAnsi="Times New Roman" w:cs="Times New Roman"/>
          <w:sz w:val="28"/>
        </w:rPr>
        <w:t>, в ширину 6-</w:t>
      </w:r>
      <w:smartTag w:uri="urn:schemas-microsoft-com:office:smarttags" w:element="metricconverter">
        <w:smartTagPr>
          <w:attr w:name="ProductID" w:val="10 км"/>
        </w:smartTagPr>
        <w:r w:rsidRPr="005D497A">
          <w:rPr>
            <w:rFonts w:ascii="Times New Roman" w:hAnsi="Times New Roman" w:cs="Times New Roman"/>
            <w:sz w:val="28"/>
          </w:rPr>
          <w:t>10 км</w:t>
        </w:r>
      </w:smartTag>
      <w:r w:rsidRPr="005D497A">
        <w:rPr>
          <w:rFonts w:ascii="Times New Roman" w:hAnsi="Times New Roman" w:cs="Times New Roman"/>
          <w:sz w:val="28"/>
        </w:rPr>
        <w:t>), выделяются Чембурская и Анапская синклинали, разделяющие Анапско-Раевскую и Семисамскую антиклинали.</w:t>
      </w:r>
    </w:p>
    <w:p w14:paraId="36289A37" w14:textId="77777777" w:rsidR="008C4C8C" w:rsidRPr="005D497A" w:rsidRDefault="008C4C8C" w:rsidP="009F3196">
      <w:pPr>
        <w:spacing w:line="276" w:lineRule="auto"/>
        <w:ind w:firstLine="720"/>
        <w:jc w:val="both"/>
        <w:rPr>
          <w:rFonts w:ascii="Times New Roman" w:hAnsi="Times New Roman" w:cs="Times New Roman"/>
          <w:sz w:val="28"/>
        </w:rPr>
      </w:pPr>
      <w:r w:rsidRPr="005D497A">
        <w:rPr>
          <w:rFonts w:ascii="Times New Roman" w:hAnsi="Times New Roman" w:cs="Times New Roman"/>
          <w:sz w:val="28"/>
        </w:rPr>
        <w:t>С точки зрения гидрогеологических условий благоприятными для накопления пресных подземных вод являются синклинальные структуры: Кизилташская, Чембурская и Анапская. Антиклинальные образования выполняют роль местных областей питания.</w:t>
      </w:r>
    </w:p>
    <w:p w14:paraId="4EB10672" w14:textId="77777777" w:rsidR="008C4C8C" w:rsidRPr="005D497A" w:rsidRDefault="008C4C8C" w:rsidP="009F3196">
      <w:pPr>
        <w:spacing w:line="276" w:lineRule="auto"/>
        <w:ind w:firstLine="720"/>
        <w:jc w:val="both"/>
        <w:rPr>
          <w:rFonts w:ascii="Times New Roman" w:hAnsi="Times New Roman" w:cs="Times New Roman"/>
          <w:sz w:val="28"/>
        </w:rPr>
      </w:pPr>
      <w:r w:rsidRPr="005D497A">
        <w:rPr>
          <w:rFonts w:ascii="Times New Roman" w:hAnsi="Times New Roman" w:cs="Times New Roman"/>
          <w:sz w:val="28"/>
        </w:rPr>
        <w:t>В связи со своеобразным развитием тектонических структур в Анапском районе (преобладание антиклинальных) и небольшими по площади Кизилташской, Чембурской и Анапской синклиналями, запасов пресных подземных вод сформировалось мало (43,4 тыс. м</w:t>
      </w:r>
      <w:r w:rsidRPr="005D497A">
        <w:rPr>
          <w:rFonts w:ascii="Times New Roman" w:hAnsi="Times New Roman" w:cs="Times New Roman"/>
          <w:sz w:val="28"/>
          <w:vertAlign w:val="superscript"/>
        </w:rPr>
        <w:t>3</w:t>
      </w:r>
      <w:r w:rsidRPr="005D497A">
        <w:rPr>
          <w:rFonts w:ascii="Times New Roman" w:hAnsi="Times New Roman" w:cs="Times New Roman"/>
          <w:sz w:val="28"/>
        </w:rPr>
        <w:t>/сут), что обусловило многолетнюю, до сих пор неразрешенную, проблему обеспечения подземными водами г. Анапа и Анапского района (потребность 145,0 тыс. м</w:t>
      </w:r>
      <w:r w:rsidRPr="005D497A">
        <w:rPr>
          <w:rFonts w:ascii="Times New Roman" w:hAnsi="Times New Roman" w:cs="Times New Roman"/>
          <w:sz w:val="28"/>
          <w:vertAlign w:val="superscript"/>
        </w:rPr>
        <w:t>3</w:t>
      </w:r>
      <w:r w:rsidRPr="005D497A">
        <w:rPr>
          <w:rFonts w:ascii="Times New Roman" w:hAnsi="Times New Roman" w:cs="Times New Roman"/>
          <w:sz w:val="28"/>
        </w:rPr>
        <w:t xml:space="preserve">/сут на </w:t>
      </w:r>
      <w:smartTag w:uri="urn:schemas-microsoft-com:office:smarttags" w:element="metricconverter">
        <w:smartTagPr>
          <w:attr w:name="ProductID" w:val="2005 г"/>
        </w:smartTagPr>
        <w:r w:rsidRPr="005D497A">
          <w:rPr>
            <w:rFonts w:ascii="Times New Roman" w:hAnsi="Times New Roman" w:cs="Times New Roman"/>
            <w:sz w:val="28"/>
          </w:rPr>
          <w:t>2005 г</w:t>
        </w:r>
      </w:smartTag>
      <w:r w:rsidRPr="005D497A">
        <w:rPr>
          <w:rFonts w:ascii="Times New Roman" w:hAnsi="Times New Roman" w:cs="Times New Roman"/>
          <w:sz w:val="28"/>
        </w:rPr>
        <w:t>.) и привлечение поверхностных вод из р. Кубани для хозяйственно-питьевого водоснабжения (54,2 тыс.м</w:t>
      </w:r>
      <w:r w:rsidRPr="005D497A">
        <w:rPr>
          <w:rFonts w:ascii="Times New Roman" w:hAnsi="Times New Roman" w:cs="Times New Roman"/>
          <w:sz w:val="28"/>
          <w:vertAlign w:val="superscript"/>
        </w:rPr>
        <w:t>3</w:t>
      </w:r>
      <w:r w:rsidRPr="005D497A">
        <w:rPr>
          <w:rFonts w:ascii="Times New Roman" w:hAnsi="Times New Roman" w:cs="Times New Roman"/>
          <w:sz w:val="28"/>
        </w:rPr>
        <w:t xml:space="preserve">/сут в </w:t>
      </w:r>
      <w:smartTag w:uri="urn:schemas-microsoft-com:office:smarttags" w:element="metricconverter">
        <w:smartTagPr>
          <w:attr w:name="ProductID" w:val="2000 г"/>
        </w:smartTagPr>
        <w:r w:rsidRPr="005D497A">
          <w:rPr>
            <w:rFonts w:ascii="Times New Roman" w:hAnsi="Times New Roman" w:cs="Times New Roman"/>
            <w:sz w:val="28"/>
          </w:rPr>
          <w:t>2000 г</w:t>
        </w:r>
      </w:smartTag>
      <w:r w:rsidRPr="005D497A">
        <w:rPr>
          <w:rFonts w:ascii="Times New Roman" w:hAnsi="Times New Roman" w:cs="Times New Roman"/>
          <w:sz w:val="28"/>
        </w:rPr>
        <w:t>.).</w:t>
      </w:r>
    </w:p>
    <w:p w14:paraId="785134C7" w14:textId="77777777" w:rsidR="008C4C8C" w:rsidRPr="005D497A" w:rsidRDefault="008C4C8C" w:rsidP="009F3196">
      <w:pPr>
        <w:pStyle w:val="affff2"/>
        <w:spacing w:before="0" w:beforeAutospacing="0" w:after="0" w:afterAutospacing="0" w:line="276" w:lineRule="auto"/>
        <w:ind w:firstLine="720"/>
        <w:jc w:val="both"/>
        <w:rPr>
          <w:rFonts w:ascii="Times New Roman" w:hAnsi="Times New Roman" w:cs="Times New Roman"/>
          <w:sz w:val="28"/>
          <w:szCs w:val="28"/>
        </w:rPr>
      </w:pPr>
      <w:r w:rsidRPr="005D497A">
        <w:rPr>
          <w:rFonts w:ascii="Times New Roman" w:hAnsi="Times New Roman" w:cs="Times New Roman"/>
          <w:sz w:val="28"/>
          <w:szCs w:val="28"/>
        </w:rPr>
        <w:t xml:space="preserve">Климат района г. Анапа умеренно-континентальный, степной, постепенно переходящий в средиземноморский. Анапский район подразделяется на три климатических района. </w:t>
      </w:r>
    </w:p>
    <w:p w14:paraId="5E62AFAD" w14:textId="733C606E" w:rsidR="008C4C8C" w:rsidRPr="005D497A" w:rsidRDefault="008C4C8C" w:rsidP="009F3196">
      <w:pPr>
        <w:spacing w:line="276" w:lineRule="auto"/>
        <w:ind w:firstLine="720"/>
        <w:jc w:val="both"/>
        <w:rPr>
          <w:rFonts w:ascii="Times New Roman" w:hAnsi="Times New Roman" w:cs="Times New Roman"/>
          <w:sz w:val="28"/>
          <w:szCs w:val="28"/>
        </w:rPr>
      </w:pPr>
      <w:r w:rsidRPr="005D497A">
        <w:rPr>
          <w:rFonts w:ascii="Times New Roman" w:hAnsi="Times New Roman" w:cs="Times New Roman"/>
          <w:sz w:val="28"/>
          <w:szCs w:val="28"/>
        </w:rPr>
        <w:lastRenderedPageBreak/>
        <w:t xml:space="preserve">В целом климат умеренно-теплый, с мягкой и влажной зимой, и жарким летом, с обилием солнечных дней и продолжительным солнечным сиянием. Среднегодовая температура воздуха составляет 11-12 °С. Среднегодовое количество осадков около </w:t>
      </w:r>
      <w:smartTag w:uri="urn:schemas-microsoft-com:office:smarttags" w:element="metricconverter">
        <w:smartTagPr>
          <w:attr w:name="ProductID" w:val="450 мм"/>
        </w:smartTagPr>
        <w:r w:rsidRPr="005D497A">
          <w:rPr>
            <w:rFonts w:ascii="Times New Roman" w:hAnsi="Times New Roman" w:cs="Times New Roman"/>
            <w:sz w:val="28"/>
            <w:szCs w:val="28"/>
          </w:rPr>
          <w:t>450 мм</w:t>
        </w:r>
      </w:smartTag>
      <w:r w:rsidRPr="005D497A">
        <w:rPr>
          <w:rFonts w:ascii="Times New Roman" w:hAnsi="Times New Roman" w:cs="Times New Roman"/>
          <w:sz w:val="28"/>
          <w:szCs w:val="28"/>
        </w:rPr>
        <w:t>. Осадки выпадают в основном в виде дождя. Преобладающее направление ветров в годовом разрезе северо-восточное.</w:t>
      </w:r>
    </w:p>
    <w:p w14:paraId="0AFA6395" w14:textId="77777777" w:rsidR="008C4C8C" w:rsidRPr="005D497A" w:rsidRDefault="008C4C8C" w:rsidP="009F3196">
      <w:pPr>
        <w:spacing w:line="276" w:lineRule="auto"/>
        <w:ind w:firstLine="720"/>
        <w:jc w:val="both"/>
        <w:rPr>
          <w:rFonts w:ascii="Times New Roman" w:hAnsi="Times New Roman" w:cs="Times New Roman"/>
          <w:sz w:val="28"/>
          <w:szCs w:val="28"/>
        </w:rPr>
      </w:pPr>
      <w:r w:rsidRPr="005D497A">
        <w:rPr>
          <w:rFonts w:ascii="Times New Roman" w:hAnsi="Times New Roman" w:cs="Times New Roman"/>
          <w:sz w:val="28"/>
          <w:szCs w:val="28"/>
        </w:rPr>
        <w:t>Весна сравнительно короткая. В марте уже не наблюдается отрицательных температур. С середины апреля устанавливается теплая погода.</w:t>
      </w:r>
    </w:p>
    <w:p w14:paraId="42CAF58A" w14:textId="77777777" w:rsidR="008C4C8C" w:rsidRPr="005D497A" w:rsidRDefault="008C4C8C" w:rsidP="009F3196">
      <w:pPr>
        <w:spacing w:line="276" w:lineRule="auto"/>
        <w:ind w:firstLine="720"/>
        <w:jc w:val="both"/>
        <w:rPr>
          <w:rFonts w:ascii="Times New Roman" w:hAnsi="Times New Roman" w:cs="Times New Roman"/>
          <w:sz w:val="28"/>
          <w:szCs w:val="28"/>
        </w:rPr>
      </w:pPr>
      <w:r w:rsidRPr="005D497A">
        <w:rPr>
          <w:rFonts w:ascii="Times New Roman" w:hAnsi="Times New Roman" w:cs="Times New Roman"/>
          <w:sz w:val="28"/>
          <w:szCs w:val="28"/>
        </w:rPr>
        <w:t xml:space="preserve">Летний период длится около 200 дней. Среднесуточная температура самого теплого месяца августа 25 °С, максимум достигает 40 °С. Осадки имеют характер кратковременных ливней. </w:t>
      </w:r>
    </w:p>
    <w:p w14:paraId="7F3A81A0" w14:textId="77777777" w:rsidR="008C4C8C" w:rsidRPr="005D497A" w:rsidRDefault="008C4C8C" w:rsidP="009F3196">
      <w:pPr>
        <w:spacing w:line="276" w:lineRule="auto"/>
        <w:ind w:firstLine="720"/>
        <w:jc w:val="both"/>
        <w:rPr>
          <w:rFonts w:ascii="Times New Roman" w:hAnsi="Times New Roman" w:cs="Times New Roman"/>
          <w:sz w:val="28"/>
          <w:szCs w:val="28"/>
        </w:rPr>
      </w:pPr>
      <w:r w:rsidRPr="005D497A">
        <w:rPr>
          <w:rFonts w:ascii="Times New Roman" w:hAnsi="Times New Roman" w:cs="Times New Roman"/>
          <w:sz w:val="28"/>
          <w:szCs w:val="28"/>
        </w:rPr>
        <w:t>Осень характеризуется постепенным понижением температур и увеличением облачности. В начале осени наблюдается теплая малооблачная погода. Первые заморозки появляются только с середины ноября.</w:t>
      </w:r>
    </w:p>
    <w:p w14:paraId="4E493A45" w14:textId="77777777" w:rsidR="008C4C8C" w:rsidRPr="005D497A" w:rsidRDefault="008C4C8C" w:rsidP="009F3196">
      <w:pPr>
        <w:autoSpaceDE w:val="0"/>
        <w:autoSpaceDN w:val="0"/>
        <w:adjustRightInd w:val="0"/>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rPr>
        <w:t>Основным недостатком климата следует считать вторжение в зимнее время сильных, вызывающих резкое похолодание северо-восточных ветров.</w:t>
      </w:r>
    </w:p>
    <w:p w14:paraId="06880099" w14:textId="6B4B9969" w:rsidR="008C4C8C" w:rsidRPr="005D497A" w:rsidRDefault="008C4C8C" w:rsidP="009F3196">
      <w:pPr>
        <w:autoSpaceDE w:val="0"/>
        <w:autoSpaceDN w:val="0"/>
        <w:adjustRightInd w:val="0"/>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rPr>
        <w:t>Курорт Анапа признан курортом федерального значения Указом Президента Российской Федерации от 22 сентября 1994 года № 1954 «О федеральном курортном регионе Анапа».</w:t>
      </w:r>
    </w:p>
    <w:p w14:paraId="2A8BABD9" w14:textId="77777777" w:rsidR="008C4C8C" w:rsidRPr="005D497A" w:rsidRDefault="008C4C8C" w:rsidP="009F3196">
      <w:pPr>
        <w:autoSpaceDE w:val="0"/>
        <w:autoSpaceDN w:val="0"/>
        <w:adjustRightInd w:val="0"/>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lang w:eastAsia="ar-SA"/>
        </w:rPr>
        <w:t>Границы округа санитарной охраны курорта Анапа, были утверждены  Постановлением Совета Министров РСФСР от 30 января 1985 г. № 45 "Об установлении границ и режима округа санитарной охраны курорта Анапа в Краснодарском крае". Г</w:t>
      </w:r>
      <w:r w:rsidRPr="005D497A">
        <w:rPr>
          <w:rFonts w:ascii="Times New Roman" w:hAnsi="Times New Roman" w:cs="Times New Roman"/>
          <w:sz w:val="28"/>
          <w:szCs w:val="28"/>
        </w:rPr>
        <w:t xml:space="preserve">раницы </w:t>
      </w:r>
      <w:r w:rsidRPr="005D497A">
        <w:rPr>
          <w:rFonts w:ascii="Times New Roman" w:hAnsi="Times New Roman" w:cs="Times New Roman"/>
          <w:sz w:val="28"/>
          <w:szCs w:val="28"/>
          <w:lang w:val="en-US"/>
        </w:rPr>
        <w:t>III</w:t>
      </w:r>
      <w:r w:rsidRPr="005D497A">
        <w:rPr>
          <w:rFonts w:ascii="Times New Roman" w:hAnsi="Times New Roman" w:cs="Times New Roman"/>
          <w:sz w:val="28"/>
          <w:szCs w:val="28"/>
        </w:rPr>
        <w:t xml:space="preserve"> зоны округа откорректированы  Постановлением Правительства Российской Федерации от 22 октября 2012 № 1087 «О частичном изменении Постановления Совета Министров РСФСР от 30 января 1985 года № 45.    </w:t>
      </w:r>
    </w:p>
    <w:p w14:paraId="4B4C7B7F" w14:textId="77777777" w:rsidR="008C4C8C" w:rsidRPr="005D497A" w:rsidRDefault="008C4C8C" w:rsidP="009F3196">
      <w:pPr>
        <w:spacing w:line="276" w:lineRule="auto"/>
        <w:ind w:right="-1" w:firstLine="709"/>
        <w:jc w:val="both"/>
        <w:rPr>
          <w:rFonts w:ascii="Times New Roman" w:hAnsi="Times New Roman" w:cs="Times New Roman"/>
          <w:sz w:val="28"/>
          <w:szCs w:val="28"/>
        </w:rPr>
      </w:pPr>
      <w:r w:rsidRPr="005D497A">
        <w:rPr>
          <w:rFonts w:ascii="Times New Roman" w:hAnsi="Times New Roman" w:cs="Times New Roman"/>
          <w:sz w:val="28"/>
          <w:szCs w:val="28"/>
        </w:rPr>
        <w:t>Административно – территориального деление городского округа – 1 город, 51 сельский населенный пункт.</w:t>
      </w:r>
    </w:p>
    <w:p w14:paraId="502AA4E8" w14:textId="6CE4D373" w:rsidR="008C4C8C" w:rsidRPr="005D497A" w:rsidRDefault="008C4C8C" w:rsidP="009F3196">
      <w:pPr>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rPr>
        <w:t>Границы городского округа Анапа и сельских округов установлены постановлением ЗСК №</w:t>
      </w:r>
      <w:r w:rsidR="006562DF"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846-П от 21 октября 2008 г.</w:t>
      </w:r>
    </w:p>
    <w:p w14:paraId="0F053618" w14:textId="2190E5FB" w:rsidR="008C4C8C" w:rsidRPr="005D497A" w:rsidRDefault="008C4C8C" w:rsidP="009F3196">
      <w:pPr>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rPr>
        <w:t>Граница города Анапа утверждена решением Совета Муниципального образования город-курорт Анапа №</w:t>
      </w:r>
      <w:r w:rsidR="006562DF"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983 от 5 февраля 2009 г.</w:t>
      </w:r>
    </w:p>
    <w:p w14:paraId="55F8FA14" w14:textId="227CEE1E" w:rsidR="008C4C8C" w:rsidRPr="005D497A" w:rsidRDefault="008C4C8C" w:rsidP="009F3196">
      <w:pPr>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rPr>
        <w:t>Город-курорт Анапа –  бальнео-грязевой курорт, где действуют свыше 110 круглогодичных и сезонных курортных организаций, которые ежегодно принимают на лечение и отдых свыше 350 тыс.</w:t>
      </w:r>
      <w:r w:rsidR="005C51D5"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 xml:space="preserve">человек. В летних оздоровительных лагерях отдыхают более 20 тыс. детей из разных регионов России. Ежегодно курорт посещают более 900 тыс. туристов. </w:t>
      </w:r>
    </w:p>
    <w:p w14:paraId="4B9EB66B" w14:textId="2CD719A6" w:rsidR="008C4C8C" w:rsidRPr="005D497A" w:rsidRDefault="008C4C8C" w:rsidP="009F3196">
      <w:pPr>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rPr>
        <w:lastRenderedPageBreak/>
        <w:t>Побережье городского округа от м. М.</w:t>
      </w:r>
      <w:r w:rsidR="005C51D5"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Утриш до ст. Благовещенской относится к перспективной курортной застройке. Это населенные пункты: ст. Благовещенская, с. Витязево, с.</w:t>
      </w:r>
      <w:r w:rsidR="005C51D5"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Супсех,</w:t>
      </w:r>
      <w:r w:rsidR="005C51D5"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с.</w:t>
      </w:r>
      <w:r w:rsidR="005C51D5"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Сукко, с. Варваровка, с. Б.</w:t>
      </w:r>
      <w:r w:rsidR="005C51D5"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Утриш, п. М.</w:t>
      </w:r>
      <w:r w:rsidR="005C51D5"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 xml:space="preserve">Утриш. </w:t>
      </w:r>
    </w:p>
    <w:p w14:paraId="22C908F4" w14:textId="36B1C7D9" w:rsidR="008C4C8C" w:rsidRPr="005D497A" w:rsidRDefault="008C4C8C" w:rsidP="009F3196">
      <w:pPr>
        <w:spacing w:line="276" w:lineRule="auto"/>
        <w:ind w:firstLine="709"/>
        <w:jc w:val="both"/>
        <w:rPr>
          <w:rFonts w:ascii="Times New Roman" w:hAnsi="Times New Roman" w:cs="Times New Roman"/>
          <w:sz w:val="28"/>
          <w:szCs w:val="28"/>
        </w:rPr>
      </w:pPr>
      <w:r w:rsidRPr="005D497A">
        <w:rPr>
          <w:rFonts w:ascii="Times New Roman" w:hAnsi="Times New Roman" w:cs="Times New Roman"/>
          <w:sz w:val="28"/>
          <w:szCs w:val="28"/>
        </w:rPr>
        <w:t>Основное направление экономики – курортная отрасль, однако</w:t>
      </w:r>
      <w:r w:rsidR="005C51D5"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большое значение имеет также виноградарство и виноделие. Кроме того, в сфере сельского хозяйства развито земледелие. Посевные площади заняты, в основном, кормовыми культурами (более 40</w:t>
      </w:r>
      <w:r w:rsidR="005C51D5"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 и зерновыми (около 40</w:t>
      </w:r>
      <w:r w:rsidR="005C51D5" w:rsidRPr="005D497A">
        <w:rPr>
          <w:rFonts w:ascii="Times New Roman" w:hAnsi="Times New Roman" w:cs="Times New Roman"/>
          <w:sz w:val="28"/>
          <w:szCs w:val="28"/>
          <w:lang w:val="ru-RU"/>
        </w:rPr>
        <w:t xml:space="preserve"> </w:t>
      </w:r>
      <w:r w:rsidRPr="005D497A">
        <w:rPr>
          <w:rFonts w:ascii="Times New Roman" w:hAnsi="Times New Roman" w:cs="Times New Roman"/>
          <w:sz w:val="28"/>
          <w:szCs w:val="28"/>
        </w:rPr>
        <w:t>%). Предприятия производят вина, строительные материалы.</w:t>
      </w:r>
    </w:p>
    <w:p w14:paraId="3DEDFB36" w14:textId="5D4C9A29" w:rsidR="001347D0" w:rsidRPr="005D497A" w:rsidRDefault="008C4C8C" w:rsidP="009F3196">
      <w:pPr>
        <w:spacing w:line="276" w:lineRule="auto"/>
        <w:ind w:firstLine="709"/>
        <w:jc w:val="both"/>
        <w:rPr>
          <w:rFonts w:ascii="Times New Roman" w:eastAsia="Times New Roman" w:hAnsi="Times New Roman" w:cs="Times New Roman"/>
          <w:color w:val="auto"/>
          <w:sz w:val="28"/>
          <w:szCs w:val="28"/>
          <w:lang w:val="ru-RU"/>
        </w:rPr>
      </w:pPr>
      <w:r w:rsidRPr="005D497A">
        <w:rPr>
          <w:rFonts w:ascii="Times New Roman" w:hAnsi="Times New Roman" w:cs="Times New Roman"/>
          <w:sz w:val="28"/>
          <w:szCs w:val="28"/>
        </w:rPr>
        <w:t>Основными объектами внешнего транспорта городского округа Анапа являются: международный аэропорт, морской порт, железнодорожный вокзал. Через город-курорт Анапа проходит автомагистраль федерального значения М25 «Новороссийск – Керченский пролив», а также межрайонная автодорога 1Р252 «Андреева гора – Варениковская – Анапа».</w:t>
      </w:r>
    </w:p>
    <w:p w14:paraId="4CFB5A26" w14:textId="60E52468" w:rsidR="00A73DF7" w:rsidRPr="005D497A" w:rsidRDefault="00A73DF7" w:rsidP="008665DB">
      <w:pPr>
        <w:ind w:firstLine="709"/>
        <w:jc w:val="both"/>
        <w:rPr>
          <w:rFonts w:ascii="Times New Roman" w:hAnsi="Times New Roman" w:cs="Times New Roman"/>
          <w:sz w:val="28"/>
          <w:highlight w:val="yellow"/>
        </w:rPr>
      </w:pPr>
    </w:p>
    <w:p w14:paraId="61BE5445" w14:textId="77777777" w:rsidR="0021035A" w:rsidRPr="005D497A" w:rsidRDefault="0021035A" w:rsidP="0021035A">
      <w:pPr>
        <w:pStyle w:val="2"/>
        <w:spacing w:before="0" w:after="0"/>
        <w:jc w:val="center"/>
        <w:rPr>
          <w:rFonts w:ascii="Times New Roman" w:hAnsi="Times New Roman" w:cs="Times New Roman"/>
          <w:sz w:val="28"/>
        </w:rPr>
      </w:pPr>
      <w:bookmarkStart w:id="13" w:name="_Toc124250674"/>
      <w:r w:rsidRPr="005D497A">
        <w:rPr>
          <w:rFonts w:ascii="Times New Roman" w:hAnsi="Times New Roman" w:cs="Times New Roman"/>
          <w:sz w:val="28"/>
        </w:rPr>
        <w:t>2.2 Существующие объекты водоснабжения в районе проектирования</w:t>
      </w:r>
      <w:bookmarkEnd w:id="13"/>
    </w:p>
    <w:p w14:paraId="5DB3CD8E" w14:textId="77777777" w:rsidR="0021035A" w:rsidRPr="005D497A" w:rsidRDefault="0021035A" w:rsidP="0021035A">
      <w:pPr>
        <w:ind w:firstLine="567"/>
        <w:jc w:val="both"/>
        <w:rPr>
          <w:rFonts w:ascii="Times New Roman" w:hAnsi="Times New Roman" w:cs="Times New Roman"/>
          <w:sz w:val="28"/>
          <w:szCs w:val="28"/>
        </w:rPr>
      </w:pPr>
    </w:p>
    <w:p w14:paraId="55E1AF67" w14:textId="04BA10FA" w:rsidR="0091542F" w:rsidRPr="005D497A" w:rsidRDefault="003A05F9" w:rsidP="00015B25">
      <w:pPr>
        <w:pStyle w:val="af2"/>
        <w:spacing w:line="276" w:lineRule="auto"/>
        <w:ind w:firstLine="709"/>
        <w:rPr>
          <w:rFonts w:cs="Times New Roman"/>
          <w:sz w:val="28"/>
          <w:szCs w:val="26"/>
        </w:rPr>
      </w:pPr>
      <w:bookmarkStart w:id="14" w:name="_Toc9698493"/>
      <w:bookmarkStart w:id="15" w:name="_Toc9698718"/>
      <w:bookmarkStart w:id="16" w:name="_Toc64637083"/>
      <w:bookmarkStart w:id="17" w:name="_Toc64640973"/>
      <w:bookmarkStart w:id="18" w:name="_Toc69050432"/>
      <w:r w:rsidRPr="005D497A">
        <w:rPr>
          <w:rFonts w:cs="Times New Roman"/>
          <w:sz w:val="28"/>
          <w:szCs w:val="26"/>
        </w:rPr>
        <w:t>Объект водоснабжения —</w:t>
      </w:r>
      <w:r w:rsidR="007D3401" w:rsidRPr="005D497A">
        <w:rPr>
          <w:rFonts w:cs="Times New Roman"/>
          <w:sz w:val="28"/>
          <w:szCs w:val="26"/>
        </w:rPr>
        <w:t xml:space="preserve"> </w:t>
      </w:r>
      <w:r w:rsidR="006B5E96" w:rsidRPr="005D497A">
        <w:rPr>
          <w:rFonts w:cs="Times New Roman"/>
          <w:sz w:val="28"/>
        </w:rPr>
        <w:t xml:space="preserve">население </w:t>
      </w:r>
      <w:r w:rsidR="008052ED" w:rsidRPr="005D497A">
        <w:rPr>
          <w:rFonts w:cs="Times New Roman"/>
          <w:sz w:val="28"/>
        </w:rPr>
        <w:t>с. Юровка</w:t>
      </w:r>
      <w:r w:rsidR="000F5343" w:rsidRPr="005D497A">
        <w:rPr>
          <w:rFonts w:cs="Times New Roman"/>
          <w:sz w:val="28"/>
        </w:rPr>
        <w:t xml:space="preserve"> Анапского района</w:t>
      </w:r>
      <w:r w:rsidR="008665DB" w:rsidRPr="005D497A">
        <w:rPr>
          <w:rFonts w:cs="Times New Roman"/>
          <w:sz w:val="28"/>
        </w:rPr>
        <w:t>.</w:t>
      </w:r>
      <w:r w:rsidRPr="005D497A">
        <w:rPr>
          <w:rFonts w:cs="Times New Roman"/>
          <w:sz w:val="28"/>
          <w:szCs w:val="26"/>
        </w:rPr>
        <w:t xml:space="preserve"> Максимальная (пиковая) заяв</w:t>
      </w:r>
      <w:r w:rsidRPr="005D497A">
        <w:rPr>
          <w:rFonts w:cs="Times New Roman"/>
          <w:sz w:val="28"/>
          <w:szCs w:val="26"/>
        </w:rPr>
        <w:softHyphen/>
        <w:t xml:space="preserve">ленная потребность в воде питьевого качества составляет </w:t>
      </w:r>
      <w:r w:rsidR="008052ED" w:rsidRPr="005D497A">
        <w:rPr>
          <w:rFonts w:cs="Times New Roman"/>
          <w:sz w:val="28"/>
          <w:szCs w:val="26"/>
        </w:rPr>
        <w:t>336</w:t>
      </w:r>
      <w:r w:rsidRPr="005D497A">
        <w:rPr>
          <w:rFonts w:cs="Times New Roman"/>
          <w:sz w:val="28"/>
          <w:szCs w:val="26"/>
        </w:rPr>
        <w:t xml:space="preserve"> м</w:t>
      </w:r>
      <w:r w:rsidRPr="005D497A">
        <w:rPr>
          <w:rFonts w:cs="Times New Roman"/>
          <w:sz w:val="28"/>
          <w:szCs w:val="26"/>
          <w:vertAlign w:val="superscript"/>
        </w:rPr>
        <w:t>3</w:t>
      </w:r>
      <w:r w:rsidR="00A212C3" w:rsidRPr="005D497A">
        <w:rPr>
          <w:rFonts w:cs="Times New Roman"/>
          <w:sz w:val="28"/>
          <w:szCs w:val="26"/>
        </w:rPr>
        <w:t>/сут.</w:t>
      </w:r>
    </w:p>
    <w:p w14:paraId="4E12F50F" w14:textId="3F759247" w:rsidR="003A05F9" w:rsidRPr="005D497A" w:rsidRDefault="003A05F9" w:rsidP="00015B25">
      <w:pPr>
        <w:pStyle w:val="af2"/>
        <w:spacing w:line="276" w:lineRule="auto"/>
        <w:ind w:firstLine="709"/>
        <w:rPr>
          <w:rFonts w:cs="Times New Roman"/>
          <w:sz w:val="28"/>
          <w:szCs w:val="26"/>
        </w:rPr>
      </w:pPr>
      <w:r w:rsidRPr="005D497A">
        <w:rPr>
          <w:rFonts w:cs="Times New Roman"/>
          <w:sz w:val="28"/>
          <w:szCs w:val="26"/>
        </w:rPr>
        <w:t xml:space="preserve">Геолого-технические данные </w:t>
      </w:r>
      <w:r w:rsidR="00F631F6" w:rsidRPr="005D497A">
        <w:rPr>
          <w:rFonts w:cs="Times New Roman"/>
          <w:sz w:val="28"/>
          <w:szCs w:val="26"/>
        </w:rPr>
        <w:t>по водозаборн</w:t>
      </w:r>
      <w:r w:rsidR="000F5343" w:rsidRPr="005D497A">
        <w:rPr>
          <w:rFonts w:cs="Times New Roman"/>
          <w:sz w:val="28"/>
          <w:szCs w:val="26"/>
        </w:rPr>
        <w:t>ой</w:t>
      </w:r>
      <w:r w:rsidR="00F631F6" w:rsidRPr="005D497A">
        <w:rPr>
          <w:rFonts w:cs="Times New Roman"/>
          <w:sz w:val="28"/>
          <w:szCs w:val="26"/>
        </w:rPr>
        <w:t xml:space="preserve"> скважин</w:t>
      </w:r>
      <w:r w:rsidR="000F5343" w:rsidRPr="005D497A">
        <w:rPr>
          <w:rFonts w:cs="Times New Roman"/>
          <w:sz w:val="28"/>
          <w:szCs w:val="26"/>
        </w:rPr>
        <w:t>е</w:t>
      </w:r>
      <w:r w:rsidR="00F631F6" w:rsidRPr="005D497A">
        <w:rPr>
          <w:rFonts w:cs="Times New Roman"/>
          <w:sz w:val="28"/>
          <w:szCs w:val="26"/>
        </w:rPr>
        <w:t xml:space="preserve"> </w:t>
      </w:r>
      <w:r w:rsidR="00E142E6" w:rsidRPr="005D497A">
        <w:rPr>
          <w:rFonts w:cs="Times New Roman"/>
          <w:sz w:val="28"/>
          <w:szCs w:val="26"/>
        </w:rPr>
        <w:t>АО «АНАПА ВОДОКАНАЛ»</w:t>
      </w:r>
      <w:r w:rsidR="00F631F6" w:rsidRPr="005D497A">
        <w:rPr>
          <w:rFonts w:cs="Times New Roman"/>
          <w:sz w:val="28"/>
          <w:szCs w:val="26"/>
        </w:rPr>
        <w:t xml:space="preserve"> приведены в таблице 1</w:t>
      </w:r>
      <w:r w:rsidRPr="005D497A">
        <w:rPr>
          <w:rFonts w:cs="Times New Roman"/>
          <w:sz w:val="28"/>
          <w:szCs w:val="26"/>
        </w:rPr>
        <w:t>.</w:t>
      </w:r>
    </w:p>
    <w:p w14:paraId="3B184EFA" w14:textId="7E9F2B90" w:rsidR="005751D9" w:rsidRPr="005D497A" w:rsidRDefault="005751D9" w:rsidP="00104520">
      <w:pPr>
        <w:ind w:firstLine="709"/>
        <w:jc w:val="both"/>
        <w:rPr>
          <w:rFonts w:ascii="Times New Roman" w:hAnsi="Times New Roman" w:cs="Times New Roman"/>
          <w:sz w:val="28"/>
          <w:highlight w:val="yellow"/>
          <w:lang w:val="ru-RU"/>
        </w:rPr>
      </w:pPr>
    </w:p>
    <w:p w14:paraId="0966B96C" w14:textId="5F057C8B" w:rsidR="00B91150" w:rsidRPr="005D497A" w:rsidRDefault="00B91150" w:rsidP="00B91150">
      <w:pPr>
        <w:pStyle w:val="af2"/>
        <w:rPr>
          <w:rFonts w:cs="Times New Roman"/>
          <w:sz w:val="28"/>
          <w:szCs w:val="26"/>
        </w:rPr>
      </w:pPr>
      <w:r w:rsidRPr="005D497A">
        <w:rPr>
          <w:rFonts w:cs="Times New Roman"/>
          <w:sz w:val="28"/>
          <w:szCs w:val="26"/>
        </w:rPr>
        <w:t>Таблица 1 – Геолого-технические данные по водозаборн</w:t>
      </w:r>
      <w:r w:rsidR="0033654C" w:rsidRPr="005D497A">
        <w:rPr>
          <w:rFonts w:cs="Times New Roman"/>
          <w:sz w:val="28"/>
          <w:szCs w:val="26"/>
        </w:rPr>
        <w:t>ой</w:t>
      </w:r>
      <w:r w:rsidRPr="005D497A">
        <w:rPr>
          <w:rFonts w:cs="Times New Roman"/>
          <w:sz w:val="28"/>
          <w:szCs w:val="26"/>
        </w:rPr>
        <w:t xml:space="preserve"> скважин</w:t>
      </w:r>
      <w:r w:rsidR="0033654C" w:rsidRPr="005D497A">
        <w:rPr>
          <w:rFonts w:cs="Times New Roman"/>
          <w:sz w:val="28"/>
          <w:szCs w:val="26"/>
        </w:rPr>
        <w:t>е</w:t>
      </w:r>
      <w:r w:rsidRPr="005D497A">
        <w:rPr>
          <w:rFonts w:cs="Times New Roman"/>
          <w:sz w:val="28"/>
          <w:szCs w:val="26"/>
        </w:rPr>
        <w:t xml:space="preserve"> </w:t>
      </w:r>
      <w:r w:rsidR="00E142E6" w:rsidRPr="005D497A">
        <w:rPr>
          <w:rFonts w:cs="Times New Roman"/>
          <w:sz w:val="28"/>
          <w:szCs w:val="26"/>
        </w:rPr>
        <w:t>АО «АНАПА ВОДОКАНАЛ»</w:t>
      </w:r>
    </w:p>
    <w:p w14:paraId="44E42100" w14:textId="50C3C4CB" w:rsidR="00C07258" w:rsidRPr="005D497A" w:rsidRDefault="00C07258" w:rsidP="00B91150">
      <w:pPr>
        <w:pStyle w:val="af2"/>
        <w:rPr>
          <w:rFonts w:cs="Times New Roman"/>
          <w:sz w:val="28"/>
          <w:szCs w:val="26"/>
        </w:rPr>
      </w:pPr>
      <w:bookmarkStart w:id="19" w:name="_Hlk64494061"/>
    </w:p>
    <w:tbl>
      <w:tblPr>
        <w:tblW w:w="10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2931"/>
        <w:gridCol w:w="1341"/>
        <w:gridCol w:w="1754"/>
        <w:gridCol w:w="1811"/>
        <w:gridCol w:w="709"/>
        <w:gridCol w:w="777"/>
        <w:gridCol w:w="709"/>
      </w:tblGrid>
      <w:tr w:rsidR="00032AFE" w:rsidRPr="005D497A" w14:paraId="45D2A68C" w14:textId="77777777" w:rsidTr="003C1C03">
        <w:trPr>
          <w:cantSplit/>
          <w:trHeight w:val="360"/>
          <w:tblHeader/>
          <w:jc w:val="center"/>
        </w:trPr>
        <w:tc>
          <w:tcPr>
            <w:tcW w:w="534" w:type="dxa"/>
            <w:vMerge w:val="restart"/>
          </w:tcPr>
          <w:p w14:paraId="5B7F7782" w14:textId="77777777" w:rsidR="00032AFE" w:rsidRPr="005D497A" w:rsidRDefault="00032AFE" w:rsidP="003C1C03">
            <w:pPr>
              <w:jc w:val="center"/>
              <w:rPr>
                <w:rFonts w:ascii="Times New Roman" w:hAnsi="Times New Roman" w:cs="Times New Roman"/>
                <w:sz w:val="22"/>
                <w:szCs w:val="22"/>
              </w:rPr>
            </w:pPr>
            <w:bookmarkStart w:id="20" w:name="_Hlk76653675"/>
            <w:r w:rsidRPr="005D497A">
              <w:rPr>
                <w:rFonts w:ascii="Times New Roman" w:hAnsi="Times New Roman" w:cs="Times New Roman"/>
                <w:sz w:val="22"/>
                <w:szCs w:val="22"/>
              </w:rPr>
              <w:t>№</w:t>
            </w:r>
          </w:p>
          <w:p w14:paraId="4418AFA6" w14:textId="77777777" w:rsidR="00032AFE" w:rsidRPr="005D497A" w:rsidRDefault="00032AFE" w:rsidP="003C1C03">
            <w:pPr>
              <w:jc w:val="center"/>
              <w:rPr>
                <w:rFonts w:ascii="Times New Roman" w:hAnsi="Times New Roman" w:cs="Times New Roman"/>
                <w:sz w:val="22"/>
                <w:szCs w:val="22"/>
              </w:rPr>
            </w:pPr>
            <w:r w:rsidRPr="005D497A">
              <w:rPr>
                <w:rFonts w:ascii="Times New Roman" w:hAnsi="Times New Roman" w:cs="Times New Roman"/>
                <w:sz w:val="22"/>
                <w:szCs w:val="22"/>
              </w:rPr>
              <w:t>п/п</w:t>
            </w:r>
          </w:p>
        </w:tc>
        <w:tc>
          <w:tcPr>
            <w:tcW w:w="2931" w:type="dxa"/>
            <w:vMerge w:val="restart"/>
          </w:tcPr>
          <w:p w14:paraId="02175E4E" w14:textId="77777777" w:rsidR="00032AFE" w:rsidRPr="005D497A" w:rsidRDefault="00032AFE" w:rsidP="003C1C03">
            <w:pPr>
              <w:pStyle w:val="38"/>
              <w:jc w:val="center"/>
              <w:rPr>
                <w:rFonts w:cs="Times New Roman"/>
                <w:sz w:val="22"/>
                <w:szCs w:val="22"/>
                <w:u w:val="single"/>
              </w:rPr>
            </w:pPr>
            <w:r w:rsidRPr="005D497A">
              <w:rPr>
                <w:rFonts w:cs="Times New Roman"/>
                <w:sz w:val="22"/>
                <w:szCs w:val="22"/>
              </w:rPr>
              <w:t>Паспортный номер</w:t>
            </w:r>
          </w:p>
          <w:p w14:paraId="5589987F" w14:textId="77777777" w:rsidR="00032AFE" w:rsidRPr="005D497A" w:rsidRDefault="00032AFE" w:rsidP="003C1C03">
            <w:pPr>
              <w:jc w:val="center"/>
              <w:rPr>
                <w:rFonts w:ascii="Times New Roman" w:hAnsi="Times New Roman" w:cs="Times New Roman"/>
                <w:sz w:val="22"/>
                <w:szCs w:val="22"/>
                <w:u w:val="single"/>
              </w:rPr>
            </w:pPr>
            <w:r w:rsidRPr="005D497A">
              <w:rPr>
                <w:rFonts w:ascii="Times New Roman" w:hAnsi="Times New Roman" w:cs="Times New Roman"/>
                <w:sz w:val="22"/>
                <w:szCs w:val="22"/>
                <w:u w:val="single"/>
              </w:rPr>
              <w:t>скважины</w:t>
            </w:r>
          </w:p>
          <w:p w14:paraId="1AAC28E4" w14:textId="77777777" w:rsidR="00032AFE" w:rsidRPr="005D497A" w:rsidRDefault="00032AFE" w:rsidP="003C1C03">
            <w:pPr>
              <w:jc w:val="center"/>
              <w:rPr>
                <w:rFonts w:ascii="Times New Roman" w:hAnsi="Times New Roman" w:cs="Times New Roman"/>
                <w:sz w:val="22"/>
                <w:szCs w:val="22"/>
                <w:u w:val="single"/>
              </w:rPr>
            </w:pPr>
            <w:r w:rsidRPr="005D497A">
              <w:rPr>
                <w:rFonts w:ascii="Times New Roman" w:hAnsi="Times New Roman" w:cs="Times New Roman"/>
                <w:sz w:val="22"/>
                <w:szCs w:val="22"/>
                <w:u w:val="single"/>
              </w:rPr>
              <w:t>год бурения</w:t>
            </w:r>
          </w:p>
          <w:p w14:paraId="59A97AC2" w14:textId="77777777" w:rsidR="00032AFE" w:rsidRPr="005D497A" w:rsidRDefault="00032AFE" w:rsidP="003C1C03">
            <w:pPr>
              <w:jc w:val="center"/>
              <w:rPr>
                <w:rFonts w:ascii="Times New Roman" w:hAnsi="Times New Roman" w:cs="Times New Roman"/>
                <w:sz w:val="22"/>
                <w:szCs w:val="22"/>
              </w:rPr>
            </w:pPr>
            <w:r w:rsidRPr="005D497A">
              <w:rPr>
                <w:rFonts w:ascii="Times New Roman" w:hAnsi="Times New Roman" w:cs="Times New Roman"/>
                <w:sz w:val="22"/>
                <w:szCs w:val="22"/>
              </w:rPr>
              <w:t>Ведомст. принадлежн.</w:t>
            </w:r>
          </w:p>
          <w:p w14:paraId="55D74CB3" w14:textId="77777777" w:rsidR="00032AFE" w:rsidRPr="005D497A" w:rsidRDefault="00032AFE" w:rsidP="003C1C03">
            <w:pPr>
              <w:jc w:val="center"/>
              <w:rPr>
                <w:rFonts w:ascii="Times New Roman" w:hAnsi="Times New Roman" w:cs="Times New Roman"/>
                <w:sz w:val="22"/>
                <w:szCs w:val="22"/>
              </w:rPr>
            </w:pPr>
          </w:p>
        </w:tc>
        <w:tc>
          <w:tcPr>
            <w:tcW w:w="1341" w:type="dxa"/>
            <w:vMerge w:val="restart"/>
          </w:tcPr>
          <w:p w14:paraId="3FA66244" w14:textId="77777777" w:rsidR="00032AFE" w:rsidRPr="005D497A" w:rsidRDefault="00032AFE" w:rsidP="003C1C03">
            <w:pPr>
              <w:jc w:val="center"/>
              <w:rPr>
                <w:rFonts w:ascii="Times New Roman" w:hAnsi="Times New Roman" w:cs="Times New Roman"/>
                <w:sz w:val="22"/>
                <w:szCs w:val="22"/>
              </w:rPr>
            </w:pPr>
            <w:r w:rsidRPr="005D497A">
              <w:rPr>
                <w:rFonts w:ascii="Times New Roman" w:hAnsi="Times New Roman" w:cs="Times New Roman"/>
                <w:sz w:val="22"/>
                <w:szCs w:val="22"/>
                <w:u w:val="single"/>
              </w:rPr>
              <w:t>Глубина, м</w:t>
            </w:r>
          </w:p>
          <w:p w14:paraId="6D14B27A" w14:textId="77777777" w:rsidR="00032AFE" w:rsidRPr="005D497A" w:rsidRDefault="00032AFE" w:rsidP="003C1C03">
            <w:pPr>
              <w:jc w:val="center"/>
              <w:rPr>
                <w:rFonts w:ascii="Times New Roman" w:hAnsi="Times New Roman" w:cs="Times New Roman"/>
                <w:sz w:val="22"/>
                <w:szCs w:val="22"/>
              </w:rPr>
            </w:pPr>
            <w:r w:rsidRPr="005D497A">
              <w:rPr>
                <w:rFonts w:ascii="Times New Roman" w:hAnsi="Times New Roman" w:cs="Times New Roman"/>
                <w:sz w:val="22"/>
                <w:szCs w:val="22"/>
              </w:rPr>
              <w:t>Геологический возраст</w:t>
            </w:r>
          </w:p>
        </w:tc>
        <w:tc>
          <w:tcPr>
            <w:tcW w:w="1754" w:type="dxa"/>
            <w:vMerge w:val="restart"/>
          </w:tcPr>
          <w:p w14:paraId="4E0FE21D" w14:textId="77777777" w:rsidR="00032AFE" w:rsidRPr="005D497A" w:rsidRDefault="00032AFE" w:rsidP="003C1C03">
            <w:pPr>
              <w:ind w:left="15" w:hanging="15"/>
              <w:jc w:val="center"/>
              <w:rPr>
                <w:rFonts w:ascii="Times New Roman" w:hAnsi="Times New Roman" w:cs="Times New Roman"/>
                <w:sz w:val="22"/>
                <w:szCs w:val="22"/>
              </w:rPr>
            </w:pPr>
            <w:r w:rsidRPr="005D497A">
              <w:rPr>
                <w:rFonts w:ascii="Times New Roman" w:hAnsi="Times New Roman" w:cs="Times New Roman"/>
                <w:sz w:val="22"/>
                <w:szCs w:val="22"/>
              </w:rPr>
              <w:t>Интервалы залегания водоносных горизонтов,</w:t>
            </w:r>
          </w:p>
          <w:p w14:paraId="52624CAC" w14:textId="77777777" w:rsidR="00032AFE" w:rsidRPr="005D497A" w:rsidRDefault="00032AFE" w:rsidP="003C1C03">
            <w:pPr>
              <w:jc w:val="center"/>
              <w:rPr>
                <w:rFonts w:ascii="Times New Roman" w:hAnsi="Times New Roman" w:cs="Times New Roman"/>
                <w:sz w:val="22"/>
                <w:szCs w:val="22"/>
              </w:rPr>
            </w:pPr>
            <w:r w:rsidRPr="005D497A">
              <w:rPr>
                <w:rFonts w:ascii="Times New Roman" w:hAnsi="Times New Roman" w:cs="Times New Roman"/>
                <w:sz w:val="22"/>
                <w:szCs w:val="22"/>
              </w:rPr>
              <w:t>м</w:t>
            </w:r>
          </w:p>
        </w:tc>
        <w:tc>
          <w:tcPr>
            <w:tcW w:w="1811" w:type="dxa"/>
            <w:vMerge w:val="restart"/>
          </w:tcPr>
          <w:p w14:paraId="20245008" w14:textId="77777777" w:rsidR="00032AFE" w:rsidRPr="005D497A" w:rsidRDefault="00032AFE" w:rsidP="003C1C03">
            <w:pPr>
              <w:jc w:val="center"/>
              <w:rPr>
                <w:rFonts w:ascii="Times New Roman" w:hAnsi="Times New Roman" w:cs="Times New Roman"/>
                <w:sz w:val="22"/>
                <w:szCs w:val="22"/>
              </w:rPr>
            </w:pPr>
            <w:r w:rsidRPr="005D497A">
              <w:rPr>
                <w:rFonts w:ascii="Times New Roman" w:hAnsi="Times New Roman" w:cs="Times New Roman"/>
                <w:sz w:val="22"/>
                <w:szCs w:val="22"/>
              </w:rPr>
              <w:t>Конструкция скважины:</w:t>
            </w:r>
          </w:p>
          <w:p w14:paraId="2C1F0BD0" w14:textId="77777777" w:rsidR="00032AFE" w:rsidRPr="005D497A" w:rsidRDefault="00032AFE" w:rsidP="003C1C03">
            <w:pPr>
              <w:jc w:val="center"/>
              <w:rPr>
                <w:rFonts w:ascii="Times New Roman" w:hAnsi="Times New Roman" w:cs="Times New Roman"/>
                <w:sz w:val="22"/>
                <w:szCs w:val="22"/>
              </w:rPr>
            </w:pPr>
            <w:r w:rsidRPr="005D497A">
              <w:rPr>
                <w:rFonts w:ascii="Times New Roman" w:hAnsi="Times New Roman" w:cs="Times New Roman"/>
                <w:sz w:val="22"/>
                <w:szCs w:val="22"/>
                <w:u w:val="single"/>
              </w:rPr>
              <w:t>Диаметр, мм</w:t>
            </w:r>
            <w:r w:rsidRPr="005D497A">
              <w:rPr>
                <w:rFonts w:ascii="Times New Roman" w:hAnsi="Times New Roman" w:cs="Times New Roman"/>
                <w:sz w:val="22"/>
                <w:szCs w:val="22"/>
              </w:rPr>
              <w:t>. Глубина, м</w:t>
            </w:r>
          </w:p>
        </w:tc>
        <w:tc>
          <w:tcPr>
            <w:tcW w:w="2195" w:type="dxa"/>
            <w:gridSpan w:val="3"/>
          </w:tcPr>
          <w:p w14:paraId="3E14FA49" w14:textId="77777777" w:rsidR="00032AFE" w:rsidRPr="005D497A" w:rsidRDefault="00032AFE" w:rsidP="003C1C03">
            <w:pPr>
              <w:jc w:val="center"/>
              <w:rPr>
                <w:rFonts w:ascii="Times New Roman" w:hAnsi="Times New Roman" w:cs="Times New Roman"/>
                <w:sz w:val="22"/>
                <w:szCs w:val="22"/>
              </w:rPr>
            </w:pPr>
            <w:r w:rsidRPr="005D497A">
              <w:rPr>
                <w:rFonts w:ascii="Times New Roman" w:hAnsi="Times New Roman" w:cs="Times New Roman"/>
                <w:sz w:val="22"/>
                <w:szCs w:val="22"/>
              </w:rPr>
              <w:t>Паспортные данные</w:t>
            </w:r>
          </w:p>
        </w:tc>
      </w:tr>
      <w:tr w:rsidR="00032AFE" w:rsidRPr="005D497A" w14:paraId="3583D453" w14:textId="77777777" w:rsidTr="003C1C03">
        <w:trPr>
          <w:cantSplit/>
          <w:trHeight w:val="1084"/>
          <w:tblHeader/>
          <w:jc w:val="center"/>
        </w:trPr>
        <w:tc>
          <w:tcPr>
            <w:tcW w:w="534" w:type="dxa"/>
            <w:vMerge/>
          </w:tcPr>
          <w:p w14:paraId="3D4C3582" w14:textId="77777777" w:rsidR="00032AFE" w:rsidRPr="005D497A" w:rsidRDefault="00032AFE" w:rsidP="003C1C03">
            <w:pPr>
              <w:jc w:val="center"/>
              <w:rPr>
                <w:rFonts w:ascii="Times New Roman" w:hAnsi="Times New Roman" w:cs="Times New Roman"/>
                <w:sz w:val="22"/>
                <w:szCs w:val="22"/>
              </w:rPr>
            </w:pPr>
          </w:p>
        </w:tc>
        <w:tc>
          <w:tcPr>
            <w:tcW w:w="2931" w:type="dxa"/>
            <w:vMerge/>
          </w:tcPr>
          <w:p w14:paraId="2FAD7E3D" w14:textId="77777777" w:rsidR="00032AFE" w:rsidRPr="005D497A" w:rsidRDefault="00032AFE" w:rsidP="003C1C03">
            <w:pPr>
              <w:pStyle w:val="38"/>
              <w:jc w:val="center"/>
              <w:rPr>
                <w:rFonts w:cs="Times New Roman"/>
                <w:sz w:val="22"/>
                <w:szCs w:val="22"/>
              </w:rPr>
            </w:pPr>
          </w:p>
        </w:tc>
        <w:tc>
          <w:tcPr>
            <w:tcW w:w="1341" w:type="dxa"/>
            <w:vMerge/>
          </w:tcPr>
          <w:p w14:paraId="2DD0C4FA" w14:textId="77777777" w:rsidR="00032AFE" w:rsidRPr="005D497A" w:rsidRDefault="00032AFE" w:rsidP="003C1C03">
            <w:pPr>
              <w:jc w:val="center"/>
              <w:rPr>
                <w:rFonts w:ascii="Times New Roman" w:hAnsi="Times New Roman" w:cs="Times New Roman"/>
                <w:sz w:val="22"/>
                <w:szCs w:val="22"/>
                <w:u w:val="single"/>
              </w:rPr>
            </w:pPr>
          </w:p>
        </w:tc>
        <w:tc>
          <w:tcPr>
            <w:tcW w:w="1754" w:type="dxa"/>
            <w:vMerge/>
          </w:tcPr>
          <w:p w14:paraId="3D2163FE" w14:textId="77777777" w:rsidR="00032AFE" w:rsidRPr="005D497A" w:rsidRDefault="00032AFE" w:rsidP="003C1C03">
            <w:pPr>
              <w:jc w:val="center"/>
              <w:rPr>
                <w:rFonts w:ascii="Times New Roman" w:hAnsi="Times New Roman" w:cs="Times New Roman"/>
                <w:sz w:val="22"/>
                <w:szCs w:val="22"/>
              </w:rPr>
            </w:pPr>
          </w:p>
        </w:tc>
        <w:tc>
          <w:tcPr>
            <w:tcW w:w="1811" w:type="dxa"/>
            <w:vMerge/>
          </w:tcPr>
          <w:p w14:paraId="4505D174" w14:textId="77777777" w:rsidR="00032AFE" w:rsidRPr="005D497A" w:rsidRDefault="00032AFE" w:rsidP="003C1C03">
            <w:pPr>
              <w:jc w:val="center"/>
              <w:rPr>
                <w:rFonts w:ascii="Times New Roman" w:hAnsi="Times New Roman" w:cs="Times New Roman"/>
                <w:sz w:val="22"/>
                <w:szCs w:val="22"/>
                <w:u w:val="single"/>
              </w:rPr>
            </w:pPr>
          </w:p>
        </w:tc>
        <w:tc>
          <w:tcPr>
            <w:tcW w:w="709" w:type="dxa"/>
            <w:tcBorders>
              <w:bottom w:val="single" w:sz="4" w:space="0" w:color="auto"/>
            </w:tcBorders>
          </w:tcPr>
          <w:p w14:paraId="0B41223D" w14:textId="77777777" w:rsidR="00032AFE" w:rsidRPr="005D497A" w:rsidRDefault="00032AFE" w:rsidP="003C1C03">
            <w:pPr>
              <w:jc w:val="center"/>
              <w:rPr>
                <w:rFonts w:ascii="Times New Roman" w:hAnsi="Times New Roman" w:cs="Times New Roman"/>
                <w:sz w:val="22"/>
                <w:szCs w:val="22"/>
              </w:rPr>
            </w:pPr>
          </w:p>
          <w:p w14:paraId="5CCB427E" w14:textId="77777777" w:rsidR="00032AFE" w:rsidRPr="005D497A" w:rsidRDefault="00032AFE" w:rsidP="003C1C03">
            <w:pPr>
              <w:jc w:val="center"/>
              <w:rPr>
                <w:rFonts w:ascii="Times New Roman" w:hAnsi="Times New Roman" w:cs="Times New Roman"/>
                <w:sz w:val="22"/>
                <w:szCs w:val="22"/>
              </w:rPr>
            </w:pPr>
            <w:r w:rsidRPr="005D497A">
              <w:rPr>
                <w:rFonts w:ascii="Times New Roman" w:hAnsi="Times New Roman" w:cs="Times New Roman"/>
                <w:sz w:val="22"/>
                <w:szCs w:val="22"/>
                <w:lang w:val="en-US"/>
              </w:rPr>
              <w:t>Q</w:t>
            </w:r>
            <w:r w:rsidRPr="005D497A">
              <w:rPr>
                <w:rFonts w:ascii="Times New Roman" w:hAnsi="Times New Roman" w:cs="Times New Roman"/>
                <w:sz w:val="22"/>
                <w:szCs w:val="22"/>
              </w:rPr>
              <w:t>,</w:t>
            </w:r>
          </w:p>
          <w:p w14:paraId="7CC2CEC9" w14:textId="77777777" w:rsidR="00032AFE" w:rsidRPr="005D497A" w:rsidRDefault="00032AFE" w:rsidP="003C1C03">
            <w:pPr>
              <w:jc w:val="center"/>
              <w:rPr>
                <w:rFonts w:ascii="Times New Roman" w:hAnsi="Times New Roman" w:cs="Times New Roman"/>
                <w:sz w:val="22"/>
                <w:szCs w:val="22"/>
              </w:rPr>
            </w:pPr>
            <w:r w:rsidRPr="005D497A">
              <w:rPr>
                <w:rFonts w:ascii="Times New Roman" w:hAnsi="Times New Roman" w:cs="Times New Roman"/>
                <w:sz w:val="22"/>
                <w:szCs w:val="22"/>
              </w:rPr>
              <w:t>м</w:t>
            </w:r>
            <w:r w:rsidRPr="005D497A">
              <w:rPr>
                <w:rFonts w:ascii="Times New Roman" w:hAnsi="Times New Roman" w:cs="Times New Roman"/>
                <w:sz w:val="22"/>
                <w:szCs w:val="22"/>
                <w:vertAlign w:val="superscript"/>
              </w:rPr>
              <w:t>3</w:t>
            </w:r>
            <w:r w:rsidRPr="005D497A">
              <w:rPr>
                <w:rFonts w:ascii="Times New Roman" w:hAnsi="Times New Roman" w:cs="Times New Roman"/>
                <w:sz w:val="22"/>
                <w:szCs w:val="22"/>
              </w:rPr>
              <w:t>/ч</w:t>
            </w:r>
          </w:p>
        </w:tc>
        <w:tc>
          <w:tcPr>
            <w:tcW w:w="777" w:type="dxa"/>
            <w:tcBorders>
              <w:bottom w:val="single" w:sz="4" w:space="0" w:color="auto"/>
            </w:tcBorders>
          </w:tcPr>
          <w:p w14:paraId="5883EE41" w14:textId="77777777" w:rsidR="00032AFE" w:rsidRPr="005D497A" w:rsidRDefault="00032AFE" w:rsidP="003C1C03">
            <w:pPr>
              <w:jc w:val="center"/>
              <w:rPr>
                <w:rFonts w:ascii="Times New Roman" w:hAnsi="Times New Roman" w:cs="Times New Roman"/>
                <w:sz w:val="22"/>
                <w:szCs w:val="22"/>
              </w:rPr>
            </w:pPr>
          </w:p>
          <w:p w14:paraId="5858098E" w14:textId="77777777" w:rsidR="00032AFE" w:rsidRPr="005D497A" w:rsidRDefault="00032AFE" w:rsidP="003C1C03">
            <w:pPr>
              <w:jc w:val="center"/>
              <w:rPr>
                <w:rFonts w:ascii="Times New Roman" w:hAnsi="Times New Roman" w:cs="Times New Roman"/>
                <w:sz w:val="22"/>
                <w:szCs w:val="22"/>
              </w:rPr>
            </w:pPr>
            <w:r w:rsidRPr="005D497A">
              <w:rPr>
                <w:rFonts w:ascii="Times New Roman" w:hAnsi="Times New Roman" w:cs="Times New Roman"/>
                <w:sz w:val="22"/>
                <w:szCs w:val="22"/>
                <w:lang w:val="en-US"/>
              </w:rPr>
              <w:t>S</w:t>
            </w:r>
            <w:r w:rsidRPr="005D497A">
              <w:rPr>
                <w:rFonts w:ascii="Times New Roman" w:hAnsi="Times New Roman" w:cs="Times New Roman"/>
                <w:sz w:val="22"/>
                <w:szCs w:val="22"/>
              </w:rPr>
              <w:t>,м</w:t>
            </w:r>
          </w:p>
        </w:tc>
        <w:tc>
          <w:tcPr>
            <w:tcW w:w="709" w:type="dxa"/>
            <w:tcBorders>
              <w:bottom w:val="single" w:sz="4" w:space="0" w:color="auto"/>
            </w:tcBorders>
          </w:tcPr>
          <w:p w14:paraId="4473738A" w14:textId="77777777" w:rsidR="00032AFE" w:rsidRPr="005D497A" w:rsidRDefault="00032AFE" w:rsidP="003C1C03">
            <w:pPr>
              <w:jc w:val="center"/>
              <w:rPr>
                <w:rFonts w:ascii="Times New Roman" w:hAnsi="Times New Roman" w:cs="Times New Roman"/>
                <w:sz w:val="22"/>
                <w:szCs w:val="22"/>
              </w:rPr>
            </w:pPr>
          </w:p>
          <w:p w14:paraId="1C243EA4" w14:textId="77777777" w:rsidR="00032AFE" w:rsidRPr="005D497A" w:rsidRDefault="00032AFE" w:rsidP="003C1C03">
            <w:pPr>
              <w:jc w:val="center"/>
              <w:rPr>
                <w:rFonts w:ascii="Times New Roman" w:hAnsi="Times New Roman" w:cs="Times New Roman"/>
                <w:sz w:val="22"/>
                <w:szCs w:val="22"/>
              </w:rPr>
            </w:pPr>
            <w:r w:rsidRPr="005D497A">
              <w:rPr>
                <w:rFonts w:ascii="Times New Roman" w:hAnsi="Times New Roman" w:cs="Times New Roman"/>
                <w:sz w:val="22"/>
                <w:szCs w:val="22"/>
              </w:rPr>
              <w:t>Ну,м</w:t>
            </w:r>
          </w:p>
        </w:tc>
      </w:tr>
      <w:tr w:rsidR="00032AFE" w:rsidRPr="005D497A" w14:paraId="5F9C3EA0" w14:textId="77777777" w:rsidTr="003C1C03">
        <w:trPr>
          <w:cantSplit/>
          <w:tblHeader/>
          <w:jc w:val="center"/>
        </w:trPr>
        <w:tc>
          <w:tcPr>
            <w:tcW w:w="534" w:type="dxa"/>
          </w:tcPr>
          <w:p w14:paraId="1D753737" w14:textId="77777777" w:rsidR="00032AFE" w:rsidRPr="005D497A" w:rsidRDefault="00032AFE" w:rsidP="003C1C03">
            <w:pPr>
              <w:jc w:val="center"/>
              <w:rPr>
                <w:rFonts w:ascii="Times New Roman" w:hAnsi="Times New Roman" w:cs="Times New Roman"/>
                <w:sz w:val="22"/>
                <w:szCs w:val="22"/>
                <w:lang w:val="en-US"/>
              </w:rPr>
            </w:pPr>
            <w:r w:rsidRPr="005D497A">
              <w:rPr>
                <w:rFonts w:ascii="Times New Roman" w:hAnsi="Times New Roman" w:cs="Times New Roman"/>
                <w:sz w:val="22"/>
                <w:szCs w:val="22"/>
                <w:lang w:val="en-US"/>
              </w:rPr>
              <w:t>1</w:t>
            </w:r>
          </w:p>
        </w:tc>
        <w:tc>
          <w:tcPr>
            <w:tcW w:w="2931" w:type="dxa"/>
          </w:tcPr>
          <w:p w14:paraId="34D40243" w14:textId="77777777" w:rsidR="00032AFE" w:rsidRPr="005D497A" w:rsidRDefault="00032AFE" w:rsidP="003C1C03">
            <w:pPr>
              <w:jc w:val="center"/>
              <w:rPr>
                <w:rFonts w:ascii="Times New Roman" w:hAnsi="Times New Roman" w:cs="Times New Roman"/>
                <w:sz w:val="22"/>
                <w:szCs w:val="22"/>
                <w:lang w:val="en-US"/>
              </w:rPr>
            </w:pPr>
            <w:r w:rsidRPr="005D497A">
              <w:rPr>
                <w:rFonts w:ascii="Times New Roman" w:hAnsi="Times New Roman" w:cs="Times New Roman"/>
                <w:sz w:val="22"/>
                <w:szCs w:val="22"/>
                <w:lang w:val="en-US"/>
              </w:rPr>
              <w:t>2</w:t>
            </w:r>
          </w:p>
        </w:tc>
        <w:tc>
          <w:tcPr>
            <w:tcW w:w="1341" w:type="dxa"/>
          </w:tcPr>
          <w:p w14:paraId="4467908B" w14:textId="77777777" w:rsidR="00032AFE" w:rsidRPr="005D497A" w:rsidRDefault="00032AFE" w:rsidP="003C1C03">
            <w:pPr>
              <w:jc w:val="center"/>
              <w:rPr>
                <w:rFonts w:ascii="Times New Roman" w:hAnsi="Times New Roman" w:cs="Times New Roman"/>
                <w:sz w:val="22"/>
                <w:szCs w:val="22"/>
                <w:lang w:val="en-US"/>
              </w:rPr>
            </w:pPr>
            <w:r w:rsidRPr="005D497A">
              <w:rPr>
                <w:rFonts w:ascii="Times New Roman" w:hAnsi="Times New Roman" w:cs="Times New Roman"/>
                <w:sz w:val="22"/>
                <w:szCs w:val="22"/>
                <w:lang w:val="en-US"/>
              </w:rPr>
              <w:t>3</w:t>
            </w:r>
          </w:p>
        </w:tc>
        <w:tc>
          <w:tcPr>
            <w:tcW w:w="1754" w:type="dxa"/>
          </w:tcPr>
          <w:p w14:paraId="5420F3EB" w14:textId="77777777" w:rsidR="00032AFE" w:rsidRPr="005D497A" w:rsidRDefault="00032AFE" w:rsidP="003C1C03">
            <w:pPr>
              <w:jc w:val="center"/>
              <w:rPr>
                <w:rFonts w:ascii="Times New Roman" w:hAnsi="Times New Roman" w:cs="Times New Roman"/>
                <w:sz w:val="22"/>
                <w:szCs w:val="22"/>
                <w:lang w:val="en-US"/>
              </w:rPr>
            </w:pPr>
            <w:r w:rsidRPr="005D497A">
              <w:rPr>
                <w:rFonts w:ascii="Times New Roman" w:hAnsi="Times New Roman" w:cs="Times New Roman"/>
                <w:sz w:val="22"/>
                <w:szCs w:val="22"/>
                <w:lang w:val="en-US"/>
              </w:rPr>
              <w:t>4</w:t>
            </w:r>
          </w:p>
        </w:tc>
        <w:tc>
          <w:tcPr>
            <w:tcW w:w="1811" w:type="dxa"/>
          </w:tcPr>
          <w:p w14:paraId="0F3A6CE5" w14:textId="77777777" w:rsidR="00032AFE" w:rsidRPr="005D497A" w:rsidRDefault="00032AFE" w:rsidP="003C1C03">
            <w:pPr>
              <w:jc w:val="center"/>
              <w:rPr>
                <w:rFonts w:ascii="Times New Roman" w:hAnsi="Times New Roman" w:cs="Times New Roman"/>
                <w:sz w:val="22"/>
                <w:szCs w:val="22"/>
                <w:lang w:val="en-US"/>
              </w:rPr>
            </w:pPr>
            <w:r w:rsidRPr="005D497A">
              <w:rPr>
                <w:rFonts w:ascii="Times New Roman" w:hAnsi="Times New Roman" w:cs="Times New Roman"/>
                <w:sz w:val="22"/>
                <w:szCs w:val="22"/>
                <w:lang w:val="en-US"/>
              </w:rPr>
              <w:t>5</w:t>
            </w:r>
          </w:p>
        </w:tc>
        <w:tc>
          <w:tcPr>
            <w:tcW w:w="709" w:type="dxa"/>
          </w:tcPr>
          <w:p w14:paraId="4F703D98" w14:textId="77777777" w:rsidR="00032AFE" w:rsidRPr="005D497A" w:rsidRDefault="00032AFE" w:rsidP="003C1C03">
            <w:pPr>
              <w:jc w:val="center"/>
              <w:rPr>
                <w:rFonts w:ascii="Times New Roman" w:hAnsi="Times New Roman" w:cs="Times New Roman"/>
                <w:sz w:val="22"/>
                <w:szCs w:val="22"/>
                <w:lang w:val="en-US"/>
              </w:rPr>
            </w:pPr>
            <w:r w:rsidRPr="005D497A">
              <w:rPr>
                <w:rFonts w:ascii="Times New Roman" w:hAnsi="Times New Roman" w:cs="Times New Roman"/>
                <w:sz w:val="22"/>
                <w:szCs w:val="22"/>
                <w:lang w:val="en-US"/>
              </w:rPr>
              <w:t>6</w:t>
            </w:r>
          </w:p>
        </w:tc>
        <w:tc>
          <w:tcPr>
            <w:tcW w:w="777" w:type="dxa"/>
          </w:tcPr>
          <w:p w14:paraId="1FF7D719" w14:textId="77777777" w:rsidR="00032AFE" w:rsidRPr="005D497A" w:rsidRDefault="00032AFE" w:rsidP="003C1C03">
            <w:pPr>
              <w:jc w:val="center"/>
              <w:rPr>
                <w:rFonts w:ascii="Times New Roman" w:hAnsi="Times New Roman" w:cs="Times New Roman"/>
                <w:sz w:val="22"/>
                <w:szCs w:val="22"/>
                <w:lang w:val="en-US"/>
              </w:rPr>
            </w:pPr>
            <w:r w:rsidRPr="005D497A">
              <w:rPr>
                <w:rFonts w:ascii="Times New Roman" w:hAnsi="Times New Roman" w:cs="Times New Roman"/>
                <w:sz w:val="22"/>
                <w:szCs w:val="22"/>
                <w:lang w:val="en-US"/>
              </w:rPr>
              <w:t>7</w:t>
            </w:r>
          </w:p>
        </w:tc>
        <w:tc>
          <w:tcPr>
            <w:tcW w:w="709" w:type="dxa"/>
          </w:tcPr>
          <w:p w14:paraId="02039C9F" w14:textId="77777777" w:rsidR="00032AFE" w:rsidRPr="005D497A" w:rsidRDefault="00032AFE" w:rsidP="003C1C03">
            <w:pPr>
              <w:jc w:val="center"/>
              <w:rPr>
                <w:rFonts w:ascii="Times New Roman" w:hAnsi="Times New Roman" w:cs="Times New Roman"/>
                <w:sz w:val="22"/>
                <w:szCs w:val="22"/>
                <w:lang w:val="en-US"/>
              </w:rPr>
            </w:pPr>
            <w:r w:rsidRPr="005D497A">
              <w:rPr>
                <w:rFonts w:ascii="Times New Roman" w:hAnsi="Times New Roman" w:cs="Times New Roman"/>
                <w:sz w:val="22"/>
                <w:szCs w:val="22"/>
                <w:lang w:val="en-US"/>
              </w:rPr>
              <w:t>8</w:t>
            </w:r>
          </w:p>
        </w:tc>
      </w:tr>
      <w:tr w:rsidR="00F61A00" w:rsidRPr="005D497A" w14:paraId="41FF6007" w14:textId="77777777" w:rsidTr="00EF50FA">
        <w:trPr>
          <w:cantSplit/>
          <w:jc w:val="center"/>
        </w:trPr>
        <w:tc>
          <w:tcPr>
            <w:tcW w:w="534" w:type="dxa"/>
            <w:vAlign w:val="center"/>
          </w:tcPr>
          <w:p w14:paraId="081B692E" w14:textId="77777777" w:rsidR="00F61A00" w:rsidRPr="005D497A" w:rsidRDefault="00F61A00" w:rsidP="00EF50FA">
            <w:pPr>
              <w:jc w:val="center"/>
              <w:rPr>
                <w:rFonts w:ascii="Times New Roman" w:hAnsi="Times New Roman" w:cs="Times New Roman"/>
                <w:sz w:val="22"/>
                <w:szCs w:val="22"/>
                <w:lang w:val="en-US"/>
              </w:rPr>
            </w:pPr>
            <w:r w:rsidRPr="005D497A">
              <w:rPr>
                <w:rFonts w:ascii="Times New Roman" w:hAnsi="Times New Roman" w:cs="Times New Roman"/>
                <w:sz w:val="22"/>
                <w:szCs w:val="22"/>
                <w:lang w:val="en-US"/>
              </w:rPr>
              <w:t>1</w:t>
            </w:r>
          </w:p>
        </w:tc>
        <w:tc>
          <w:tcPr>
            <w:tcW w:w="2931" w:type="dxa"/>
            <w:vAlign w:val="center"/>
          </w:tcPr>
          <w:p w14:paraId="1E9EC728" w14:textId="24DAE286" w:rsidR="00F61A00" w:rsidRPr="005D497A" w:rsidRDefault="008052ED" w:rsidP="00EF50FA">
            <w:pPr>
              <w:jc w:val="center"/>
              <w:rPr>
                <w:rFonts w:ascii="Times New Roman" w:hAnsi="Times New Roman" w:cs="Times New Roman"/>
                <w:sz w:val="22"/>
                <w:szCs w:val="22"/>
                <w:u w:val="single"/>
                <w:lang w:val="ru-RU"/>
              </w:rPr>
            </w:pPr>
            <w:r w:rsidRPr="005D497A">
              <w:rPr>
                <w:rFonts w:ascii="Times New Roman" w:hAnsi="Times New Roman" w:cs="Times New Roman"/>
                <w:sz w:val="22"/>
                <w:szCs w:val="22"/>
                <w:u w:val="single"/>
                <w:lang w:val="ru-RU"/>
              </w:rPr>
              <w:t>1</w:t>
            </w:r>
          </w:p>
          <w:p w14:paraId="4C4AFAE9" w14:textId="52B1F230" w:rsidR="00F61A00" w:rsidRPr="005D497A" w:rsidRDefault="008052ED" w:rsidP="00EF50FA">
            <w:pPr>
              <w:jc w:val="center"/>
              <w:rPr>
                <w:rFonts w:ascii="Times New Roman" w:hAnsi="Times New Roman" w:cs="Times New Roman"/>
                <w:sz w:val="22"/>
                <w:szCs w:val="22"/>
                <w:u w:val="single"/>
                <w:lang w:val="ru-RU"/>
              </w:rPr>
            </w:pPr>
            <w:r w:rsidRPr="005D497A">
              <w:rPr>
                <w:rFonts w:ascii="Times New Roman" w:hAnsi="Times New Roman" w:cs="Times New Roman"/>
                <w:sz w:val="22"/>
                <w:szCs w:val="22"/>
                <w:u w:val="single"/>
                <w:lang w:val="ru-RU"/>
              </w:rPr>
              <w:t>1980</w:t>
            </w:r>
          </w:p>
          <w:p w14:paraId="67B745E9" w14:textId="5EA19AF0" w:rsidR="00F61A00" w:rsidRPr="005D497A" w:rsidRDefault="00E142E6" w:rsidP="00EF50FA">
            <w:pPr>
              <w:jc w:val="center"/>
              <w:rPr>
                <w:rFonts w:ascii="Times New Roman" w:hAnsi="Times New Roman" w:cs="Times New Roman"/>
                <w:sz w:val="22"/>
                <w:szCs w:val="22"/>
                <w:lang w:val="ru-RU"/>
              </w:rPr>
            </w:pPr>
            <w:r w:rsidRPr="005D497A">
              <w:rPr>
                <w:rFonts w:ascii="Times New Roman" w:hAnsi="Times New Roman" w:cs="Times New Roman"/>
                <w:sz w:val="22"/>
                <w:szCs w:val="22"/>
              </w:rPr>
              <w:t>АО «АНАПА ВОДОКАНАЛ»</w:t>
            </w:r>
            <w:r w:rsidR="00F61A00" w:rsidRPr="005D497A">
              <w:rPr>
                <w:rFonts w:ascii="Times New Roman" w:hAnsi="Times New Roman" w:cs="Times New Roman"/>
                <w:sz w:val="22"/>
                <w:szCs w:val="22"/>
                <w:lang w:val="ru-RU"/>
              </w:rPr>
              <w:t>,</w:t>
            </w:r>
          </w:p>
          <w:p w14:paraId="2D9AF70A" w14:textId="6CF19E36" w:rsidR="00F61A00" w:rsidRPr="005D497A" w:rsidRDefault="00F31047" w:rsidP="00EF50FA">
            <w:pPr>
              <w:jc w:val="center"/>
              <w:rPr>
                <w:rFonts w:ascii="Times New Roman" w:hAnsi="Times New Roman" w:cs="Times New Roman"/>
                <w:sz w:val="22"/>
                <w:szCs w:val="22"/>
                <w:lang w:val="ru-RU"/>
              </w:rPr>
            </w:pPr>
            <w:r w:rsidRPr="005D497A">
              <w:rPr>
                <w:rFonts w:ascii="Times New Roman" w:hAnsi="Times New Roman" w:cs="Times New Roman"/>
                <w:sz w:val="22"/>
                <w:szCs w:val="22"/>
                <w:lang w:val="ru-RU"/>
              </w:rPr>
              <w:t>с</w:t>
            </w:r>
            <w:r w:rsidR="003A7768" w:rsidRPr="005D497A">
              <w:rPr>
                <w:rFonts w:ascii="Times New Roman" w:hAnsi="Times New Roman" w:cs="Times New Roman"/>
                <w:sz w:val="22"/>
                <w:szCs w:val="22"/>
                <w:lang w:val="ru-RU"/>
              </w:rPr>
              <w:t>. Юровка</w:t>
            </w:r>
          </w:p>
        </w:tc>
        <w:tc>
          <w:tcPr>
            <w:tcW w:w="1341" w:type="dxa"/>
            <w:vAlign w:val="center"/>
          </w:tcPr>
          <w:p w14:paraId="2D03FCDF" w14:textId="1577C3B7" w:rsidR="00F61A00" w:rsidRPr="005D497A" w:rsidRDefault="003A7768" w:rsidP="00EF50FA">
            <w:pPr>
              <w:jc w:val="center"/>
              <w:rPr>
                <w:rFonts w:ascii="Times New Roman" w:hAnsi="Times New Roman" w:cs="Times New Roman"/>
                <w:sz w:val="22"/>
                <w:szCs w:val="22"/>
                <w:u w:val="single"/>
                <w:lang w:val="en-US"/>
              </w:rPr>
            </w:pPr>
            <w:r w:rsidRPr="005D497A">
              <w:rPr>
                <w:rFonts w:ascii="Times New Roman" w:hAnsi="Times New Roman" w:cs="Times New Roman"/>
                <w:sz w:val="22"/>
                <w:szCs w:val="22"/>
                <w:u w:val="single"/>
                <w:lang w:val="ru-RU"/>
              </w:rPr>
              <w:t>160</w:t>
            </w:r>
          </w:p>
          <w:p w14:paraId="0D08C05F" w14:textId="4F0513FB" w:rsidR="00F61A00" w:rsidRPr="005D497A" w:rsidRDefault="00AD74B6" w:rsidP="00EF50FA">
            <w:pPr>
              <w:jc w:val="center"/>
              <w:rPr>
                <w:rFonts w:ascii="Times New Roman" w:hAnsi="Times New Roman" w:cs="Times New Roman"/>
                <w:sz w:val="22"/>
                <w:szCs w:val="22"/>
                <w:u w:val="single"/>
                <w:lang w:val="en-US"/>
              </w:rPr>
            </w:pPr>
            <w:r w:rsidRPr="005D497A">
              <w:rPr>
                <w:rFonts w:ascii="Times New Roman" w:hAnsi="Times New Roman" w:cs="Times New Roman"/>
                <w:lang w:val="en-US"/>
              </w:rPr>
              <w:t>N</w:t>
            </w:r>
            <w:r w:rsidR="003A7768" w:rsidRPr="005D497A">
              <w:rPr>
                <w:rFonts w:ascii="Times New Roman" w:hAnsi="Times New Roman" w:cs="Times New Roman"/>
                <w:vertAlign w:val="subscript"/>
                <w:lang w:val="ru-RU"/>
              </w:rPr>
              <w:t>2</w:t>
            </w:r>
            <w:r w:rsidR="003A7768" w:rsidRPr="005D497A">
              <w:rPr>
                <w:rFonts w:ascii="Times New Roman" w:hAnsi="Times New Roman" w:cs="Times New Roman"/>
                <w:vertAlign w:val="superscript"/>
                <w:lang w:val="ru-RU"/>
              </w:rPr>
              <w:t>2</w:t>
            </w:r>
          </w:p>
        </w:tc>
        <w:tc>
          <w:tcPr>
            <w:tcW w:w="1754" w:type="dxa"/>
            <w:vAlign w:val="center"/>
          </w:tcPr>
          <w:p w14:paraId="3E29A410" w14:textId="09231055" w:rsidR="00AD74B6" w:rsidRPr="005D497A" w:rsidRDefault="003A7768" w:rsidP="00EF50FA">
            <w:pPr>
              <w:autoSpaceDE w:val="0"/>
              <w:autoSpaceDN w:val="0"/>
              <w:adjustRightInd w:val="0"/>
              <w:jc w:val="center"/>
              <w:rPr>
                <w:rFonts w:ascii="Times New Roman" w:hAnsi="Times New Roman" w:cs="Times New Roman"/>
                <w:sz w:val="22"/>
                <w:lang w:val="ru-RU"/>
              </w:rPr>
            </w:pPr>
            <w:r w:rsidRPr="005D497A">
              <w:rPr>
                <w:rFonts w:ascii="Times New Roman" w:hAnsi="Times New Roman" w:cs="Times New Roman"/>
                <w:sz w:val="22"/>
                <w:lang w:val="ru-RU"/>
              </w:rPr>
              <w:t>90,0-118,0</w:t>
            </w:r>
          </w:p>
          <w:p w14:paraId="21364A19" w14:textId="1F759D28" w:rsidR="003A7768" w:rsidRPr="005D497A" w:rsidRDefault="003A7768" w:rsidP="00EF50FA">
            <w:pPr>
              <w:autoSpaceDE w:val="0"/>
              <w:autoSpaceDN w:val="0"/>
              <w:adjustRightInd w:val="0"/>
              <w:jc w:val="center"/>
              <w:rPr>
                <w:rFonts w:ascii="Times New Roman" w:hAnsi="Times New Roman" w:cs="Times New Roman"/>
                <w:sz w:val="22"/>
                <w:lang w:val="ru-RU"/>
              </w:rPr>
            </w:pPr>
            <w:r w:rsidRPr="005D497A">
              <w:rPr>
                <w:rFonts w:ascii="Times New Roman" w:hAnsi="Times New Roman" w:cs="Times New Roman"/>
                <w:sz w:val="22"/>
                <w:lang w:val="ru-RU"/>
              </w:rPr>
              <w:t>130,0-157,0</w:t>
            </w:r>
          </w:p>
          <w:p w14:paraId="23C8A952" w14:textId="306DE413" w:rsidR="00DE0B1A" w:rsidRPr="005D497A" w:rsidRDefault="00DE0B1A" w:rsidP="00EF50FA">
            <w:pPr>
              <w:autoSpaceDE w:val="0"/>
              <w:autoSpaceDN w:val="0"/>
              <w:adjustRightInd w:val="0"/>
              <w:jc w:val="center"/>
              <w:rPr>
                <w:rFonts w:ascii="Times New Roman" w:hAnsi="Times New Roman" w:cs="Times New Roman"/>
                <w:sz w:val="22"/>
                <w:lang w:val="ru-RU"/>
              </w:rPr>
            </w:pPr>
            <w:r w:rsidRPr="005D497A">
              <w:rPr>
                <w:rFonts w:ascii="Times New Roman" w:hAnsi="Times New Roman" w:cs="Times New Roman"/>
                <w:sz w:val="22"/>
                <w:lang w:val="en-US"/>
              </w:rPr>
              <w:t xml:space="preserve">m = </w:t>
            </w:r>
            <w:r w:rsidR="003A7768" w:rsidRPr="005D497A">
              <w:rPr>
                <w:rFonts w:ascii="Times New Roman" w:hAnsi="Times New Roman" w:cs="Times New Roman"/>
                <w:sz w:val="22"/>
                <w:lang w:val="ru-RU"/>
              </w:rPr>
              <w:t>55</w:t>
            </w:r>
            <w:r w:rsidRPr="005D497A">
              <w:rPr>
                <w:rFonts w:ascii="Times New Roman" w:hAnsi="Times New Roman" w:cs="Times New Roman"/>
                <w:sz w:val="22"/>
                <w:lang w:val="ru-RU"/>
              </w:rPr>
              <w:t xml:space="preserve"> м</w:t>
            </w:r>
          </w:p>
        </w:tc>
        <w:tc>
          <w:tcPr>
            <w:tcW w:w="1811" w:type="dxa"/>
            <w:vAlign w:val="center"/>
          </w:tcPr>
          <w:p w14:paraId="1496DE22" w14:textId="095A2C54" w:rsidR="00F61A00" w:rsidRPr="005D497A" w:rsidRDefault="003A7768" w:rsidP="00EF50FA">
            <w:pPr>
              <w:pStyle w:val="affe"/>
              <w:snapToGrid w:val="0"/>
              <w:jc w:val="center"/>
              <w:rPr>
                <w:rFonts w:cs="Times New Roman"/>
                <w:sz w:val="22"/>
                <w:szCs w:val="24"/>
                <w:u w:val="single"/>
              </w:rPr>
            </w:pPr>
            <w:r w:rsidRPr="005D497A">
              <w:rPr>
                <w:rFonts w:cs="Times New Roman"/>
                <w:sz w:val="22"/>
                <w:szCs w:val="24"/>
                <w:u w:val="single"/>
              </w:rPr>
              <w:t>219</w:t>
            </w:r>
          </w:p>
          <w:p w14:paraId="58223688" w14:textId="74D788BE" w:rsidR="00F61A00" w:rsidRPr="005D497A" w:rsidRDefault="003A7768" w:rsidP="00EF50FA">
            <w:pPr>
              <w:jc w:val="center"/>
              <w:rPr>
                <w:rFonts w:ascii="Times New Roman" w:hAnsi="Times New Roman" w:cs="Times New Roman"/>
                <w:sz w:val="22"/>
                <w:lang w:val="ru-RU"/>
              </w:rPr>
            </w:pPr>
            <w:r w:rsidRPr="005D497A">
              <w:rPr>
                <w:rFonts w:ascii="Times New Roman" w:hAnsi="Times New Roman" w:cs="Times New Roman"/>
                <w:sz w:val="22"/>
                <w:lang w:val="ru-RU"/>
              </w:rPr>
              <w:t>+0,5-70,0</w:t>
            </w:r>
          </w:p>
          <w:p w14:paraId="2E89DCBC" w14:textId="0951930C" w:rsidR="008A5791" w:rsidRPr="005D497A" w:rsidRDefault="003A7768" w:rsidP="00EF50FA">
            <w:pPr>
              <w:jc w:val="center"/>
              <w:rPr>
                <w:rFonts w:ascii="Times New Roman" w:hAnsi="Times New Roman" w:cs="Times New Roman"/>
                <w:sz w:val="22"/>
                <w:u w:val="single"/>
                <w:lang w:val="ru-RU"/>
              </w:rPr>
            </w:pPr>
            <w:r w:rsidRPr="005D497A">
              <w:rPr>
                <w:rFonts w:ascii="Times New Roman" w:hAnsi="Times New Roman" w:cs="Times New Roman"/>
                <w:sz w:val="22"/>
                <w:u w:val="single"/>
                <w:lang w:val="ru-RU"/>
              </w:rPr>
              <w:t>168</w:t>
            </w:r>
          </w:p>
          <w:p w14:paraId="16957180" w14:textId="51705422" w:rsidR="008A5791" w:rsidRPr="005D497A" w:rsidRDefault="003A7768" w:rsidP="00EF50FA">
            <w:pPr>
              <w:jc w:val="center"/>
              <w:rPr>
                <w:rFonts w:ascii="Times New Roman" w:hAnsi="Times New Roman" w:cs="Times New Roman"/>
                <w:sz w:val="22"/>
                <w:u w:val="single"/>
                <w:lang w:val="ru-RU"/>
              </w:rPr>
            </w:pPr>
            <w:r w:rsidRPr="005D497A">
              <w:rPr>
                <w:rFonts w:ascii="Times New Roman" w:hAnsi="Times New Roman" w:cs="Times New Roman"/>
                <w:sz w:val="22"/>
                <w:lang w:val="ru-RU"/>
              </w:rPr>
              <w:t>70,0-160,0</w:t>
            </w:r>
          </w:p>
        </w:tc>
        <w:tc>
          <w:tcPr>
            <w:tcW w:w="709" w:type="dxa"/>
            <w:vAlign w:val="center"/>
          </w:tcPr>
          <w:p w14:paraId="7E2FE768" w14:textId="55F4DC71" w:rsidR="00F61A00" w:rsidRPr="005D497A" w:rsidRDefault="003A7768" w:rsidP="00EF50FA">
            <w:pPr>
              <w:jc w:val="center"/>
              <w:rPr>
                <w:rFonts w:ascii="Times New Roman" w:hAnsi="Times New Roman" w:cs="Times New Roman"/>
                <w:sz w:val="22"/>
                <w:szCs w:val="22"/>
                <w:lang w:val="ru-RU"/>
              </w:rPr>
            </w:pPr>
            <w:r w:rsidRPr="005D497A">
              <w:rPr>
                <w:rFonts w:ascii="Times New Roman" w:hAnsi="Times New Roman" w:cs="Times New Roman"/>
                <w:sz w:val="22"/>
                <w:szCs w:val="22"/>
                <w:lang w:val="ru-RU"/>
              </w:rPr>
              <w:t>14</w:t>
            </w:r>
          </w:p>
        </w:tc>
        <w:tc>
          <w:tcPr>
            <w:tcW w:w="777" w:type="dxa"/>
            <w:vAlign w:val="center"/>
          </w:tcPr>
          <w:p w14:paraId="0ECD770F" w14:textId="5B2EFB62" w:rsidR="00F61A00" w:rsidRPr="005D497A" w:rsidRDefault="008A5791" w:rsidP="00EF50FA">
            <w:pPr>
              <w:jc w:val="center"/>
              <w:rPr>
                <w:rFonts w:ascii="Times New Roman" w:hAnsi="Times New Roman" w:cs="Times New Roman"/>
                <w:sz w:val="22"/>
                <w:szCs w:val="22"/>
                <w:lang w:val="ru-RU"/>
              </w:rPr>
            </w:pPr>
            <w:r w:rsidRPr="005D497A">
              <w:rPr>
                <w:rFonts w:ascii="Times New Roman" w:hAnsi="Times New Roman" w:cs="Times New Roman"/>
                <w:sz w:val="22"/>
                <w:szCs w:val="22"/>
                <w:lang w:val="ru-RU"/>
              </w:rPr>
              <w:t>14</w:t>
            </w:r>
          </w:p>
        </w:tc>
        <w:tc>
          <w:tcPr>
            <w:tcW w:w="709" w:type="dxa"/>
            <w:vAlign w:val="center"/>
          </w:tcPr>
          <w:p w14:paraId="7B5D3677" w14:textId="4AED7951" w:rsidR="00F61A00" w:rsidRPr="005D497A" w:rsidRDefault="003A7768" w:rsidP="00EF50FA">
            <w:pPr>
              <w:jc w:val="center"/>
              <w:rPr>
                <w:rFonts w:ascii="Times New Roman" w:hAnsi="Times New Roman" w:cs="Times New Roman"/>
                <w:sz w:val="22"/>
                <w:szCs w:val="22"/>
                <w:lang w:val="ru-RU"/>
              </w:rPr>
            </w:pPr>
            <w:r w:rsidRPr="005D497A">
              <w:rPr>
                <w:rFonts w:ascii="Times New Roman" w:hAnsi="Times New Roman" w:cs="Times New Roman"/>
                <w:sz w:val="22"/>
                <w:szCs w:val="22"/>
                <w:lang w:val="ru-RU"/>
              </w:rPr>
              <w:t>28</w:t>
            </w:r>
          </w:p>
        </w:tc>
      </w:tr>
      <w:bookmarkEnd w:id="20"/>
    </w:tbl>
    <w:p w14:paraId="54947852" w14:textId="77777777" w:rsidR="00DE0B1A" w:rsidRPr="005D497A" w:rsidRDefault="00DE0B1A" w:rsidP="00DE0B1A">
      <w:pPr>
        <w:spacing w:line="276" w:lineRule="auto"/>
        <w:ind w:firstLine="709"/>
        <w:jc w:val="both"/>
        <w:rPr>
          <w:rFonts w:ascii="Times New Roman" w:hAnsi="Times New Roman" w:cs="Times New Roman"/>
          <w:sz w:val="28"/>
          <w:highlight w:val="yellow"/>
        </w:rPr>
      </w:pPr>
    </w:p>
    <w:p w14:paraId="0AAAE850" w14:textId="2E6E3282" w:rsidR="00DE0B1A" w:rsidRPr="005C759D" w:rsidRDefault="00DE0B1A" w:rsidP="00C27E1B">
      <w:pPr>
        <w:spacing w:line="276" w:lineRule="auto"/>
        <w:ind w:firstLine="709"/>
        <w:jc w:val="both"/>
        <w:rPr>
          <w:rFonts w:ascii="Times New Roman" w:hAnsi="Times New Roman" w:cs="Times New Roman"/>
          <w:sz w:val="28"/>
          <w:lang w:val="ru-RU"/>
        </w:rPr>
      </w:pPr>
      <w:r w:rsidRPr="005C759D">
        <w:rPr>
          <w:rFonts w:ascii="Times New Roman" w:hAnsi="Times New Roman" w:cs="Times New Roman"/>
          <w:sz w:val="28"/>
        </w:rPr>
        <w:t>Владелец лицензии использует систему водопотребления «водозабор → в резервуар чистой воды» и далее по водопроводу к потребителям.</w:t>
      </w:r>
    </w:p>
    <w:p w14:paraId="5182F544" w14:textId="77777777" w:rsidR="00742BE4" w:rsidRPr="005C759D" w:rsidRDefault="00C27E1B" w:rsidP="00742BE4">
      <w:pPr>
        <w:spacing w:line="276" w:lineRule="auto"/>
        <w:ind w:right="-57" w:firstLine="709"/>
        <w:jc w:val="both"/>
        <w:rPr>
          <w:rFonts w:ascii="Times New Roman" w:hAnsi="Times New Roman" w:cs="Times New Roman"/>
          <w:sz w:val="32"/>
          <w:szCs w:val="28"/>
          <w:lang w:val="ru-RU"/>
        </w:rPr>
      </w:pPr>
      <w:r w:rsidRPr="005C759D">
        <w:rPr>
          <w:rFonts w:ascii="Times New Roman" w:hAnsi="Times New Roman" w:cs="Times New Roman"/>
          <w:sz w:val="28"/>
        </w:rPr>
        <w:t>На территории первого пояса ЗСО эксплуатационной скважины располагаются металлически</w:t>
      </w:r>
      <w:r w:rsidR="007D29C7" w:rsidRPr="005C759D">
        <w:rPr>
          <w:rFonts w:ascii="Times New Roman" w:hAnsi="Times New Roman" w:cs="Times New Roman"/>
          <w:sz w:val="28"/>
        </w:rPr>
        <w:t>й</w:t>
      </w:r>
      <w:r w:rsidRPr="005C759D">
        <w:rPr>
          <w:rFonts w:ascii="Times New Roman" w:hAnsi="Times New Roman" w:cs="Times New Roman"/>
          <w:sz w:val="28"/>
        </w:rPr>
        <w:t xml:space="preserve"> резервуар чистой воды объемом 1000 м</w:t>
      </w:r>
      <w:r w:rsidRPr="005C759D">
        <w:rPr>
          <w:rFonts w:ascii="Times New Roman" w:hAnsi="Times New Roman" w:cs="Times New Roman"/>
          <w:sz w:val="28"/>
          <w:vertAlign w:val="superscript"/>
        </w:rPr>
        <w:t>3</w:t>
      </w:r>
      <w:r w:rsidRPr="005C759D">
        <w:rPr>
          <w:rFonts w:ascii="Times New Roman" w:hAnsi="Times New Roman" w:cs="Times New Roman"/>
          <w:sz w:val="28"/>
        </w:rPr>
        <w:t xml:space="preserve">, </w:t>
      </w:r>
      <w:r w:rsidRPr="005C759D">
        <w:rPr>
          <w:rFonts w:ascii="Times New Roman" w:hAnsi="Times New Roman" w:cs="Times New Roman"/>
          <w:sz w:val="28"/>
        </w:rPr>
        <w:lastRenderedPageBreak/>
        <w:t>станция второго подъема и электролизная. Эксплуатационная скважина № 1 оборудована для работы в автоматическом режиме по мере наполнения резервуар</w:t>
      </w:r>
      <w:r w:rsidR="007D29C7" w:rsidRPr="005C759D">
        <w:rPr>
          <w:rFonts w:ascii="Times New Roman" w:hAnsi="Times New Roman" w:cs="Times New Roman"/>
          <w:sz w:val="28"/>
        </w:rPr>
        <w:t>а</w:t>
      </w:r>
      <w:r w:rsidRPr="005C759D">
        <w:rPr>
          <w:rFonts w:ascii="Times New Roman" w:hAnsi="Times New Roman" w:cs="Times New Roman"/>
          <w:sz w:val="28"/>
        </w:rPr>
        <w:t xml:space="preserve"> объемом 1000 м</w:t>
      </w:r>
      <w:r w:rsidRPr="005C759D">
        <w:rPr>
          <w:rFonts w:ascii="Times New Roman" w:hAnsi="Times New Roman" w:cs="Times New Roman"/>
          <w:sz w:val="28"/>
          <w:vertAlign w:val="superscript"/>
        </w:rPr>
        <w:t>3</w:t>
      </w:r>
      <w:r w:rsidRPr="005C759D">
        <w:rPr>
          <w:rFonts w:ascii="Times New Roman" w:hAnsi="Times New Roman" w:cs="Times New Roman"/>
          <w:sz w:val="28"/>
        </w:rPr>
        <w:t>, в качестве водоподъемного оборудования установлен погружной насос ЭЦВ 6-6,5-</w:t>
      </w:r>
      <w:r w:rsidR="00124DF0" w:rsidRPr="005C759D">
        <w:rPr>
          <w:rFonts w:ascii="Times New Roman" w:hAnsi="Times New Roman" w:cs="Times New Roman"/>
          <w:sz w:val="28"/>
        </w:rPr>
        <w:t>85</w:t>
      </w:r>
      <w:r w:rsidRPr="005C759D">
        <w:rPr>
          <w:rFonts w:ascii="Times New Roman" w:hAnsi="Times New Roman" w:cs="Times New Roman"/>
          <w:sz w:val="28"/>
        </w:rPr>
        <w:t xml:space="preserve">. </w:t>
      </w:r>
      <w:r w:rsidR="00742BE4" w:rsidRPr="005C759D">
        <w:rPr>
          <w:rFonts w:ascii="Times New Roman" w:hAnsi="Times New Roman" w:cs="Times New Roman"/>
          <w:sz w:val="28"/>
          <w:lang w:val="ru-RU"/>
        </w:rPr>
        <w:t xml:space="preserve">Скважинный насос управляется станцией типа СУЗ 10. </w:t>
      </w:r>
    </w:p>
    <w:p w14:paraId="0161916B" w14:textId="28080327" w:rsidR="00032AFE" w:rsidRPr="005C759D" w:rsidRDefault="00C27E1B" w:rsidP="00C27E1B">
      <w:pPr>
        <w:pStyle w:val="af2"/>
        <w:spacing w:line="276" w:lineRule="auto"/>
        <w:ind w:firstLine="360"/>
        <w:rPr>
          <w:rFonts w:cs="Times New Roman"/>
          <w:sz w:val="28"/>
          <w:szCs w:val="26"/>
        </w:rPr>
      </w:pPr>
      <w:r w:rsidRPr="005C759D">
        <w:rPr>
          <w:rFonts w:eastAsia="Arial Unicode MS" w:cs="Times New Roman"/>
          <w:color w:val="000000"/>
          <w:sz w:val="28"/>
          <w:szCs w:val="24"/>
        </w:rPr>
        <w:t>Режим работы скважины круглосуточный, управление – автоматическое. Для учета извлекаемых подземных вод скважина оборудована водомерным счетчиком типа ВКСМ-50.</w:t>
      </w:r>
    </w:p>
    <w:bookmarkEnd w:id="14"/>
    <w:bookmarkEnd w:id="15"/>
    <w:bookmarkEnd w:id="16"/>
    <w:bookmarkEnd w:id="17"/>
    <w:bookmarkEnd w:id="18"/>
    <w:bookmarkEnd w:id="19"/>
    <w:p w14:paraId="204ECE90" w14:textId="58B07339" w:rsidR="0021035A" w:rsidRPr="005C759D" w:rsidRDefault="00FB0574" w:rsidP="009D0897">
      <w:pPr>
        <w:pStyle w:val="2"/>
        <w:numPr>
          <w:ilvl w:val="1"/>
          <w:numId w:val="7"/>
        </w:numPr>
        <w:jc w:val="center"/>
        <w:rPr>
          <w:rFonts w:ascii="Times New Roman" w:hAnsi="Times New Roman" w:cs="Times New Roman"/>
          <w:sz w:val="28"/>
        </w:rPr>
      </w:pPr>
      <w:r w:rsidRPr="005C759D">
        <w:rPr>
          <w:rFonts w:ascii="Times New Roman" w:hAnsi="Times New Roman" w:cs="Times New Roman"/>
          <w:sz w:val="28"/>
        </w:rPr>
        <w:t xml:space="preserve"> </w:t>
      </w:r>
      <w:bookmarkStart w:id="21" w:name="_Toc124250675"/>
      <w:r w:rsidR="0021035A" w:rsidRPr="005C759D">
        <w:rPr>
          <w:rFonts w:ascii="Times New Roman" w:hAnsi="Times New Roman" w:cs="Times New Roman"/>
          <w:sz w:val="28"/>
        </w:rPr>
        <w:t>Химический состав подземных вод</w:t>
      </w:r>
      <w:bookmarkEnd w:id="21"/>
    </w:p>
    <w:p w14:paraId="0A572D01" w14:textId="77777777" w:rsidR="0021035A" w:rsidRPr="005D497A" w:rsidRDefault="0021035A" w:rsidP="0021035A">
      <w:pPr>
        <w:ind w:right="-58" w:firstLine="851"/>
        <w:jc w:val="both"/>
        <w:rPr>
          <w:rFonts w:ascii="Times New Roman" w:hAnsi="Times New Roman" w:cs="Times New Roman"/>
          <w:spacing w:val="11"/>
          <w:sz w:val="28"/>
          <w:szCs w:val="28"/>
          <w:highlight w:val="yellow"/>
        </w:rPr>
      </w:pPr>
    </w:p>
    <w:p w14:paraId="4D6625CD" w14:textId="54E60622" w:rsidR="0021035A" w:rsidRPr="005C759D" w:rsidRDefault="0021035A" w:rsidP="00566FD8">
      <w:pPr>
        <w:spacing w:line="276" w:lineRule="auto"/>
        <w:ind w:right="-58" w:firstLine="709"/>
        <w:jc w:val="both"/>
        <w:rPr>
          <w:rFonts w:ascii="Times New Roman" w:hAnsi="Times New Roman" w:cs="Times New Roman"/>
          <w:sz w:val="28"/>
          <w:szCs w:val="28"/>
        </w:rPr>
      </w:pPr>
      <w:r w:rsidRPr="005C759D">
        <w:rPr>
          <w:rFonts w:ascii="Times New Roman" w:hAnsi="Times New Roman" w:cs="Times New Roman"/>
          <w:spacing w:val="11"/>
          <w:sz w:val="28"/>
          <w:szCs w:val="28"/>
        </w:rPr>
        <w:t xml:space="preserve">Прямым показателем надежности водозаборных сооружений и </w:t>
      </w:r>
      <w:r w:rsidRPr="005C759D">
        <w:rPr>
          <w:rFonts w:ascii="Times New Roman" w:hAnsi="Times New Roman" w:cs="Times New Roman"/>
          <w:spacing w:val="2"/>
          <w:sz w:val="28"/>
          <w:szCs w:val="28"/>
        </w:rPr>
        <w:t xml:space="preserve">защищенности эксплуатируемого водоносного комплекса является микробиологический и химический состав подземных вод, особенно при </w:t>
      </w:r>
      <w:r w:rsidRPr="005C759D">
        <w:rPr>
          <w:rFonts w:ascii="Times New Roman" w:hAnsi="Times New Roman" w:cs="Times New Roman"/>
          <w:spacing w:val="-2"/>
          <w:sz w:val="28"/>
          <w:szCs w:val="28"/>
        </w:rPr>
        <w:t xml:space="preserve">многолетней и интенсивной эксплуатации водозаборов, как это наблюдается </w:t>
      </w:r>
      <w:r w:rsidRPr="005C759D">
        <w:rPr>
          <w:rFonts w:ascii="Times New Roman" w:hAnsi="Times New Roman" w:cs="Times New Roman"/>
          <w:spacing w:val="7"/>
          <w:sz w:val="28"/>
          <w:szCs w:val="28"/>
        </w:rPr>
        <w:t>здесь (</w:t>
      </w:r>
      <w:r w:rsidR="003B25F3" w:rsidRPr="005C759D">
        <w:rPr>
          <w:rFonts w:ascii="Times New Roman" w:hAnsi="Times New Roman" w:cs="Times New Roman"/>
          <w:spacing w:val="7"/>
          <w:sz w:val="28"/>
          <w:szCs w:val="28"/>
          <w:lang w:val="ru-RU"/>
        </w:rPr>
        <w:t>Анапский район</w:t>
      </w:r>
      <w:r w:rsidRPr="005C759D">
        <w:rPr>
          <w:rFonts w:ascii="Times New Roman" w:hAnsi="Times New Roman" w:cs="Times New Roman"/>
          <w:spacing w:val="7"/>
          <w:sz w:val="28"/>
          <w:szCs w:val="28"/>
        </w:rPr>
        <w:t xml:space="preserve">). </w:t>
      </w:r>
    </w:p>
    <w:p w14:paraId="62C50A47" w14:textId="5FC70F2E" w:rsidR="00F750A1" w:rsidRPr="005C759D" w:rsidRDefault="00F750A1" w:rsidP="00566FD8">
      <w:pPr>
        <w:spacing w:line="276" w:lineRule="auto"/>
        <w:ind w:right="-58" w:firstLine="709"/>
        <w:jc w:val="both"/>
        <w:rPr>
          <w:rFonts w:ascii="Times New Roman" w:hAnsi="Times New Roman" w:cs="Times New Roman"/>
          <w:sz w:val="28"/>
          <w:szCs w:val="28"/>
          <w:lang w:val="ru-RU"/>
        </w:rPr>
      </w:pPr>
      <w:bookmarkStart w:id="22" w:name="_Hlk64494020"/>
      <w:bookmarkStart w:id="23" w:name="_Hlk31189949"/>
      <w:r w:rsidRPr="005C759D">
        <w:rPr>
          <w:rFonts w:ascii="Times New Roman" w:hAnsi="Times New Roman" w:cs="Times New Roman"/>
          <w:sz w:val="28"/>
          <w:szCs w:val="28"/>
        </w:rPr>
        <w:t xml:space="preserve">В химическом отношении воды </w:t>
      </w:r>
      <w:r w:rsidR="00C27E1B" w:rsidRPr="005C759D">
        <w:rPr>
          <w:rFonts w:ascii="Times New Roman" w:hAnsi="Times New Roman" w:cs="Times New Roman"/>
          <w:sz w:val="28"/>
          <w:szCs w:val="28"/>
          <w:lang w:val="ru-RU"/>
        </w:rPr>
        <w:t>верхнеплиоценовых</w:t>
      </w:r>
      <w:r w:rsidRPr="005C759D">
        <w:rPr>
          <w:rFonts w:ascii="Times New Roman" w:hAnsi="Times New Roman" w:cs="Times New Roman"/>
          <w:sz w:val="28"/>
          <w:szCs w:val="28"/>
        </w:rPr>
        <w:t xml:space="preserve"> отложений, каптируемые скважи</w:t>
      </w:r>
      <w:r w:rsidR="009C3E33" w:rsidRPr="005C759D">
        <w:rPr>
          <w:rFonts w:ascii="Times New Roman" w:hAnsi="Times New Roman" w:cs="Times New Roman"/>
          <w:sz w:val="28"/>
          <w:szCs w:val="28"/>
          <w:lang w:val="ru-RU"/>
        </w:rPr>
        <w:t>н</w:t>
      </w:r>
      <w:r w:rsidR="003B25F3" w:rsidRPr="005C759D">
        <w:rPr>
          <w:rFonts w:ascii="Times New Roman" w:hAnsi="Times New Roman" w:cs="Times New Roman"/>
          <w:sz w:val="28"/>
          <w:szCs w:val="28"/>
          <w:lang w:val="ru-RU"/>
        </w:rPr>
        <w:t>ой</w:t>
      </w:r>
      <w:r w:rsidR="00BD7AF0" w:rsidRPr="005C759D">
        <w:rPr>
          <w:rFonts w:ascii="Times New Roman" w:hAnsi="Times New Roman" w:cs="Times New Roman"/>
          <w:sz w:val="28"/>
          <w:szCs w:val="28"/>
          <w:lang w:val="ru-RU"/>
        </w:rPr>
        <w:t xml:space="preserve"> </w:t>
      </w:r>
      <w:r w:rsidR="00E52CD7" w:rsidRPr="005C759D">
        <w:rPr>
          <w:rFonts w:ascii="Times New Roman" w:hAnsi="Times New Roman" w:cs="Times New Roman"/>
          <w:sz w:val="28"/>
          <w:szCs w:val="28"/>
          <w:lang w:val="ru-RU"/>
        </w:rPr>
        <w:t xml:space="preserve">№ </w:t>
      </w:r>
      <w:r w:rsidR="00C27E1B" w:rsidRPr="005C759D">
        <w:rPr>
          <w:rFonts w:ascii="Times New Roman" w:hAnsi="Times New Roman" w:cs="Times New Roman"/>
          <w:sz w:val="28"/>
          <w:szCs w:val="28"/>
          <w:lang w:val="ru-RU"/>
        </w:rPr>
        <w:t>1</w:t>
      </w:r>
      <w:r w:rsidR="00A71D50" w:rsidRPr="005C759D">
        <w:rPr>
          <w:rFonts w:ascii="Times New Roman" w:hAnsi="Times New Roman" w:cs="Times New Roman"/>
          <w:sz w:val="28"/>
          <w:szCs w:val="28"/>
          <w:lang w:val="ru-RU"/>
        </w:rPr>
        <w:t xml:space="preserve"> </w:t>
      </w:r>
      <w:r w:rsidR="00E142E6" w:rsidRPr="005C759D">
        <w:rPr>
          <w:rFonts w:ascii="Times New Roman" w:hAnsi="Times New Roman" w:cs="Times New Roman"/>
          <w:bCs/>
          <w:spacing w:val="-1"/>
          <w:sz w:val="28"/>
          <w:szCs w:val="28"/>
        </w:rPr>
        <w:t>АО «АНАПА ВОДОКАНАЛ»</w:t>
      </w:r>
      <w:r w:rsidRPr="005C759D">
        <w:rPr>
          <w:rFonts w:ascii="Times New Roman" w:hAnsi="Times New Roman" w:cs="Times New Roman"/>
          <w:bCs/>
          <w:spacing w:val="-1"/>
          <w:sz w:val="28"/>
          <w:szCs w:val="28"/>
        </w:rPr>
        <w:t>,</w:t>
      </w:r>
      <w:r w:rsidRPr="005C759D">
        <w:rPr>
          <w:rFonts w:ascii="Times New Roman" w:hAnsi="Times New Roman" w:cs="Times New Roman"/>
          <w:sz w:val="28"/>
          <w:szCs w:val="28"/>
        </w:rPr>
        <w:t xml:space="preserve"> соответствует требованиям </w:t>
      </w:r>
      <w:r w:rsidR="00566FD8" w:rsidRPr="005C759D">
        <w:rPr>
          <w:rFonts w:ascii="Times New Roman" w:hAnsi="Times New Roman" w:cs="Times New Roman"/>
          <w:sz w:val="28"/>
          <w:szCs w:val="28"/>
        </w:rPr>
        <w:t>СанПиН 1.2.3685-21 «Гигиенические нормативы и требования к обеспечению безопасности и (или) безвредности для человека факторов среды обитания»</w:t>
      </w:r>
      <w:r w:rsidRPr="005C759D">
        <w:rPr>
          <w:rFonts w:ascii="Times New Roman" w:hAnsi="Times New Roman" w:cs="Times New Roman"/>
          <w:sz w:val="28"/>
          <w:szCs w:val="28"/>
        </w:rPr>
        <w:t xml:space="preserve"> по </w:t>
      </w:r>
      <w:r w:rsidR="00835136" w:rsidRPr="005C759D">
        <w:rPr>
          <w:rFonts w:ascii="Times New Roman" w:hAnsi="Times New Roman" w:cs="Times New Roman"/>
          <w:sz w:val="28"/>
          <w:szCs w:val="28"/>
          <w:lang w:val="ru-RU"/>
        </w:rPr>
        <w:t>основным</w:t>
      </w:r>
      <w:r w:rsidRPr="005C759D">
        <w:rPr>
          <w:rFonts w:ascii="Times New Roman" w:hAnsi="Times New Roman" w:cs="Times New Roman"/>
          <w:sz w:val="28"/>
          <w:szCs w:val="28"/>
        </w:rPr>
        <w:t xml:space="preserve"> показателям. Подземные воды без запаха, привкуса. По химическому составу воды гидрокарбонатные кальциевые, с сухим остатком </w:t>
      </w:r>
      <w:r w:rsidR="003B25F3" w:rsidRPr="005C759D">
        <w:rPr>
          <w:rFonts w:ascii="Times New Roman" w:hAnsi="Times New Roman" w:cs="Times New Roman"/>
          <w:sz w:val="28"/>
          <w:szCs w:val="28"/>
          <w:lang w:val="ru-RU"/>
        </w:rPr>
        <w:t xml:space="preserve">до </w:t>
      </w:r>
      <w:r w:rsidRPr="005C759D">
        <w:rPr>
          <w:rFonts w:ascii="Times New Roman" w:hAnsi="Times New Roman" w:cs="Times New Roman"/>
          <w:sz w:val="28"/>
          <w:szCs w:val="28"/>
        </w:rPr>
        <w:t>0,</w:t>
      </w:r>
      <w:r w:rsidR="00991A26">
        <w:rPr>
          <w:rFonts w:ascii="Times New Roman" w:hAnsi="Times New Roman" w:cs="Times New Roman"/>
          <w:sz w:val="28"/>
          <w:szCs w:val="28"/>
          <w:lang w:val="ru-RU"/>
        </w:rPr>
        <w:t>902</w:t>
      </w:r>
      <w:r w:rsidR="00746C94" w:rsidRPr="005C759D">
        <w:rPr>
          <w:rFonts w:ascii="Times New Roman" w:hAnsi="Times New Roman" w:cs="Times New Roman"/>
          <w:sz w:val="28"/>
          <w:szCs w:val="28"/>
          <w:lang w:val="ru-RU"/>
        </w:rPr>
        <w:t xml:space="preserve"> </w:t>
      </w:r>
      <w:r w:rsidRPr="005C759D">
        <w:rPr>
          <w:rFonts w:ascii="Times New Roman" w:hAnsi="Times New Roman" w:cs="Times New Roman"/>
          <w:sz w:val="28"/>
          <w:szCs w:val="28"/>
        </w:rPr>
        <w:t>г/дм</w:t>
      </w:r>
      <w:r w:rsidRPr="005C759D">
        <w:rPr>
          <w:rFonts w:ascii="Times New Roman" w:hAnsi="Times New Roman" w:cs="Times New Roman"/>
          <w:sz w:val="28"/>
          <w:szCs w:val="28"/>
          <w:vertAlign w:val="superscript"/>
        </w:rPr>
        <w:t>3</w:t>
      </w:r>
      <w:r w:rsidRPr="005C759D">
        <w:rPr>
          <w:rFonts w:ascii="Times New Roman" w:hAnsi="Times New Roman" w:cs="Times New Roman"/>
          <w:sz w:val="28"/>
          <w:szCs w:val="28"/>
        </w:rPr>
        <w:t xml:space="preserve"> и общей жесткостью до </w:t>
      </w:r>
      <w:r w:rsidR="002C2FA6" w:rsidRPr="005C759D">
        <w:rPr>
          <w:rFonts w:ascii="Times New Roman" w:hAnsi="Times New Roman" w:cs="Times New Roman"/>
          <w:sz w:val="28"/>
          <w:szCs w:val="28"/>
          <w:lang w:val="ru-RU"/>
        </w:rPr>
        <w:t>8,2</w:t>
      </w:r>
      <w:r w:rsidRPr="005C759D">
        <w:rPr>
          <w:rFonts w:ascii="Times New Roman" w:hAnsi="Times New Roman" w:cs="Times New Roman"/>
          <w:sz w:val="28"/>
          <w:szCs w:val="28"/>
        </w:rPr>
        <w:t xml:space="preserve"> ммоль/дм</w:t>
      </w:r>
      <w:r w:rsidRPr="005C759D">
        <w:rPr>
          <w:rFonts w:ascii="Times New Roman" w:hAnsi="Times New Roman" w:cs="Times New Roman"/>
          <w:sz w:val="28"/>
          <w:szCs w:val="28"/>
          <w:vertAlign w:val="superscript"/>
        </w:rPr>
        <w:t>3</w:t>
      </w:r>
      <w:r w:rsidRPr="005C759D">
        <w:rPr>
          <w:rFonts w:ascii="Times New Roman" w:hAnsi="Times New Roman" w:cs="Times New Roman"/>
          <w:sz w:val="28"/>
          <w:szCs w:val="28"/>
        </w:rPr>
        <w:t>.</w:t>
      </w:r>
      <w:r w:rsidRPr="005C759D">
        <w:rPr>
          <w:rFonts w:ascii="Times New Roman" w:hAnsi="Times New Roman" w:cs="Times New Roman"/>
          <w:color w:val="FF0000"/>
          <w:sz w:val="28"/>
          <w:szCs w:val="28"/>
        </w:rPr>
        <w:t xml:space="preserve"> </w:t>
      </w:r>
      <w:r w:rsidRPr="005C759D">
        <w:rPr>
          <w:rFonts w:ascii="Times New Roman" w:hAnsi="Times New Roman" w:cs="Times New Roman"/>
          <w:sz w:val="28"/>
          <w:szCs w:val="28"/>
        </w:rPr>
        <w:t>Содержание микрокомпонентов не превышает предельно-допустимых концентраций (ПДК) для вод питьевого качества.</w:t>
      </w:r>
      <w:r w:rsidR="003B1843" w:rsidRPr="005C759D">
        <w:rPr>
          <w:rFonts w:ascii="Times New Roman" w:hAnsi="Times New Roman" w:cs="Times New Roman"/>
          <w:sz w:val="28"/>
          <w:szCs w:val="28"/>
          <w:lang w:val="ru-RU"/>
        </w:rPr>
        <w:t xml:space="preserve"> В бактериологиче</w:t>
      </w:r>
      <w:r w:rsidR="00BD7AF0" w:rsidRPr="005C759D">
        <w:rPr>
          <w:rFonts w:ascii="Times New Roman" w:hAnsi="Times New Roman" w:cs="Times New Roman"/>
          <w:sz w:val="28"/>
          <w:szCs w:val="28"/>
          <w:lang w:val="ru-RU"/>
        </w:rPr>
        <w:t>ском отношении воды «здоровые».</w:t>
      </w:r>
      <w:bookmarkEnd w:id="22"/>
    </w:p>
    <w:bookmarkEnd w:id="23"/>
    <w:p w14:paraId="3C2839B5" w14:textId="18FA0395" w:rsidR="0021035A" w:rsidRPr="005C759D" w:rsidRDefault="00D575BA" w:rsidP="00566FD8">
      <w:pPr>
        <w:shd w:val="clear" w:color="auto" w:fill="FFFFFF"/>
        <w:spacing w:line="276" w:lineRule="auto"/>
        <w:ind w:firstLine="709"/>
        <w:jc w:val="both"/>
        <w:rPr>
          <w:rFonts w:ascii="Times New Roman" w:hAnsi="Times New Roman" w:cs="Times New Roman"/>
          <w:sz w:val="28"/>
          <w:szCs w:val="28"/>
          <w:lang w:val="ru-RU"/>
        </w:rPr>
      </w:pPr>
      <w:r w:rsidRPr="005C759D">
        <w:rPr>
          <w:rFonts w:ascii="Times New Roman" w:hAnsi="Times New Roman" w:cs="Times New Roman"/>
          <w:spacing w:val="-1"/>
          <w:sz w:val="28"/>
          <w:szCs w:val="28"/>
          <w:lang w:val="ru-RU"/>
        </w:rPr>
        <w:t xml:space="preserve">Мониторинг подземных вод </w:t>
      </w:r>
      <w:r w:rsidR="009C3E33" w:rsidRPr="005C759D">
        <w:rPr>
          <w:rFonts w:ascii="Times New Roman" w:hAnsi="Times New Roman" w:cs="Times New Roman"/>
          <w:spacing w:val="-1"/>
          <w:sz w:val="28"/>
          <w:szCs w:val="28"/>
          <w:lang w:val="ru-RU"/>
        </w:rPr>
        <w:t>будет вестись</w:t>
      </w:r>
      <w:r w:rsidRPr="005C759D">
        <w:rPr>
          <w:rFonts w:ascii="Times New Roman" w:hAnsi="Times New Roman" w:cs="Times New Roman"/>
          <w:spacing w:val="-1"/>
          <w:sz w:val="28"/>
          <w:szCs w:val="28"/>
          <w:lang w:val="ru-RU"/>
        </w:rPr>
        <w:t xml:space="preserve"> в соответствии с </w:t>
      </w:r>
      <w:r w:rsidR="00471D87" w:rsidRPr="005C759D">
        <w:rPr>
          <w:rFonts w:ascii="Times New Roman" w:hAnsi="Times New Roman" w:cs="Times New Roman"/>
          <w:spacing w:val="-1"/>
          <w:sz w:val="28"/>
          <w:szCs w:val="28"/>
          <w:lang w:val="ru-RU"/>
        </w:rPr>
        <w:t>графиком отбора проб.</w:t>
      </w:r>
      <w:r w:rsidR="009C3E33" w:rsidRPr="005C759D">
        <w:rPr>
          <w:rFonts w:ascii="Times New Roman" w:hAnsi="Times New Roman" w:cs="Times New Roman"/>
          <w:spacing w:val="-1"/>
          <w:sz w:val="28"/>
          <w:szCs w:val="28"/>
          <w:lang w:val="ru-RU"/>
        </w:rPr>
        <w:t xml:space="preserve"> Рабочая программа контроля качества питьевой воды должна быть разработана и утверждена в Роспотребнадзоре.</w:t>
      </w:r>
    </w:p>
    <w:p w14:paraId="7501724B" w14:textId="538AAF04" w:rsidR="002F41B8" w:rsidRDefault="002F41B8" w:rsidP="00566FD8">
      <w:pPr>
        <w:shd w:val="clear" w:color="auto" w:fill="FFFFFF"/>
        <w:spacing w:line="276" w:lineRule="auto"/>
        <w:ind w:firstLine="709"/>
        <w:jc w:val="both"/>
        <w:rPr>
          <w:rFonts w:ascii="Times New Roman" w:hAnsi="Times New Roman" w:cs="Times New Roman"/>
          <w:sz w:val="28"/>
          <w:szCs w:val="28"/>
          <w:lang w:val="ru-RU"/>
        </w:rPr>
      </w:pPr>
      <w:r w:rsidRPr="002F41B8">
        <w:rPr>
          <w:rFonts w:ascii="Times New Roman" w:hAnsi="Times New Roman" w:cs="Times New Roman"/>
          <w:sz w:val="28"/>
          <w:szCs w:val="28"/>
          <w:lang w:val="ru-RU"/>
        </w:rPr>
        <w:t xml:space="preserve">Протоколы исследований воды питьевой на соответствии СанПиН 1.2.3685-21 «Гигиенические нормативы и требования к обеспечению безопасности и (или) безвредности для человека факторов среды обитания» и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проведенные аналитической химико-бактериологической лабораторией контроля качества </w:t>
      </w:r>
      <w:r w:rsidRPr="002F41B8">
        <w:rPr>
          <w:rFonts w:ascii="Times New Roman" w:hAnsi="Times New Roman" w:cs="Times New Roman"/>
          <w:sz w:val="28"/>
          <w:szCs w:val="28"/>
          <w:lang w:val="ru-RU"/>
        </w:rPr>
        <w:lastRenderedPageBreak/>
        <w:t>вод АО «Анапа Водоканал», аналитической лабораторией ООО «ДиЛаб», учебно-научно-производственным коллективом «АНАЛИТ» ФГБОУ ВО «Кубанский государственный университет», ООО «РусИнтеКо», представлены в приложении 2.</w:t>
      </w:r>
    </w:p>
    <w:p w14:paraId="0A06EFCC" w14:textId="04EF8D03" w:rsidR="00746C94" w:rsidRPr="005C759D" w:rsidRDefault="00746C94" w:rsidP="00566FD8">
      <w:pPr>
        <w:shd w:val="clear" w:color="auto" w:fill="FFFFFF"/>
        <w:spacing w:line="276" w:lineRule="auto"/>
        <w:ind w:firstLine="709"/>
        <w:jc w:val="both"/>
        <w:rPr>
          <w:rFonts w:ascii="Times New Roman" w:hAnsi="Times New Roman" w:cs="Times New Roman"/>
          <w:sz w:val="28"/>
          <w:szCs w:val="28"/>
          <w:lang w:val="ru-RU"/>
        </w:rPr>
      </w:pPr>
      <w:r w:rsidRPr="005C759D">
        <w:rPr>
          <w:rFonts w:ascii="Times New Roman" w:hAnsi="Times New Roman" w:cs="Times New Roman"/>
          <w:sz w:val="28"/>
          <w:szCs w:val="28"/>
        </w:rPr>
        <w:t>Анализ таблиц</w:t>
      </w:r>
      <w:r w:rsidRPr="005C759D">
        <w:rPr>
          <w:rFonts w:ascii="Times New Roman" w:hAnsi="Times New Roman" w:cs="Times New Roman"/>
          <w:sz w:val="28"/>
          <w:szCs w:val="28"/>
          <w:lang w:val="ru-RU"/>
        </w:rPr>
        <w:t>ы</w:t>
      </w:r>
      <w:r w:rsidRPr="005C759D">
        <w:rPr>
          <w:rFonts w:ascii="Times New Roman" w:hAnsi="Times New Roman" w:cs="Times New Roman"/>
          <w:sz w:val="28"/>
          <w:szCs w:val="28"/>
        </w:rPr>
        <w:t xml:space="preserve"> 2</w:t>
      </w:r>
      <w:r w:rsidRPr="005C759D">
        <w:rPr>
          <w:rFonts w:ascii="Times New Roman" w:hAnsi="Times New Roman" w:cs="Times New Roman"/>
          <w:sz w:val="28"/>
          <w:szCs w:val="28"/>
          <w:lang w:val="ru-RU"/>
        </w:rPr>
        <w:t xml:space="preserve"> и приложения 2</w:t>
      </w:r>
      <w:r w:rsidRPr="005C759D">
        <w:rPr>
          <w:rFonts w:ascii="Times New Roman" w:hAnsi="Times New Roman" w:cs="Times New Roman"/>
          <w:sz w:val="28"/>
          <w:szCs w:val="28"/>
        </w:rPr>
        <w:t xml:space="preserve"> показывает, что </w:t>
      </w:r>
      <w:r w:rsidRPr="005C759D">
        <w:rPr>
          <w:rFonts w:ascii="Times New Roman" w:hAnsi="Times New Roman" w:cs="Times New Roman"/>
          <w:sz w:val="28"/>
          <w:szCs w:val="28"/>
          <w:lang w:val="ru-RU"/>
        </w:rPr>
        <w:t>в</w:t>
      </w:r>
      <w:r w:rsidRPr="005C759D">
        <w:rPr>
          <w:rFonts w:ascii="Times New Roman" w:hAnsi="Times New Roman" w:cs="Times New Roman"/>
          <w:sz w:val="28"/>
          <w:szCs w:val="28"/>
        </w:rPr>
        <w:t xml:space="preserve"> санитарном отношении воды бактериально не загрязнены. Качество подземных вод </w:t>
      </w:r>
      <w:r w:rsidR="002C2FA6" w:rsidRPr="005C759D">
        <w:rPr>
          <w:rFonts w:ascii="Times New Roman" w:hAnsi="Times New Roman" w:cs="Times New Roman"/>
          <w:sz w:val="28"/>
          <w:szCs w:val="28"/>
          <w:lang w:val="ru-RU"/>
        </w:rPr>
        <w:t>верхнеплиоценового</w:t>
      </w:r>
      <w:r w:rsidRPr="005C759D">
        <w:rPr>
          <w:rFonts w:ascii="Times New Roman" w:hAnsi="Times New Roman" w:cs="Times New Roman"/>
          <w:sz w:val="28"/>
          <w:szCs w:val="28"/>
          <w:lang w:val="ru-RU"/>
        </w:rPr>
        <w:t xml:space="preserve"> </w:t>
      </w:r>
      <w:r w:rsidRPr="005C759D">
        <w:rPr>
          <w:rFonts w:ascii="Times New Roman" w:hAnsi="Times New Roman" w:cs="Times New Roman"/>
          <w:sz w:val="28"/>
          <w:szCs w:val="28"/>
        </w:rPr>
        <w:t>водоносн</w:t>
      </w:r>
      <w:r w:rsidRPr="005C759D">
        <w:rPr>
          <w:rFonts w:ascii="Times New Roman" w:hAnsi="Times New Roman" w:cs="Times New Roman"/>
          <w:sz w:val="28"/>
          <w:szCs w:val="28"/>
          <w:lang w:val="ru-RU"/>
        </w:rPr>
        <w:t>ого</w:t>
      </w:r>
      <w:r w:rsidRPr="005C759D">
        <w:rPr>
          <w:rFonts w:ascii="Times New Roman" w:hAnsi="Times New Roman" w:cs="Times New Roman"/>
          <w:sz w:val="28"/>
          <w:szCs w:val="28"/>
        </w:rPr>
        <w:t xml:space="preserve"> комплекс</w:t>
      </w:r>
      <w:r w:rsidRPr="005C759D">
        <w:rPr>
          <w:rFonts w:ascii="Times New Roman" w:hAnsi="Times New Roman" w:cs="Times New Roman"/>
          <w:sz w:val="28"/>
          <w:szCs w:val="28"/>
          <w:lang w:val="ru-RU"/>
        </w:rPr>
        <w:t>а</w:t>
      </w:r>
      <w:r w:rsidRPr="005C759D">
        <w:rPr>
          <w:rFonts w:ascii="Times New Roman" w:hAnsi="Times New Roman" w:cs="Times New Roman"/>
          <w:sz w:val="28"/>
          <w:szCs w:val="28"/>
        </w:rPr>
        <w:t>,</w:t>
      </w:r>
      <w:r w:rsidRPr="005C759D">
        <w:rPr>
          <w:rFonts w:ascii="Times New Roman" w:hAnsi="Times New Roman" w:cs="Times New Roman"/>
          <w:sz w:val="28"/>
          <w:szCs w:val="28"/>
          <w:lang w:val="ru-RU"/>
        </w:rPr>
        <w:t xml:space="preserve"> </w:t>
      </w:r>
      <w:r w:rsidRPr="005C759D">
        <w:rPr>
          <w:rFonts w:ascii="Times New Roman" w:hAnsi="Times New Roman" w:cs="Times New Roman"/>
          <w:sz w:val="28"/>
          <w:szCs w:val="28"/>
        </w:rPr>
        <w:t>соответствует требованиям СанПиН 1.2.3685-21 «Гигиенические нормативы и требования к обеспечению безопасности и (или) безвредности для человека факторов среды обитания»</w:t>
      </w:r>
      <w:r w:rsidRPr="005C759D">
        <w:rPr>
          <w:rFonts w:ascii="Times New Roman" w:hAnsi="Times New Roman" w:cs="Times New Roman"/>
          <w:sz w:val="28"/>
          <w:szCs w:val="28"/>
          <w:lang w:val="ru-RU"/>
        </w:rPr>
        <w:t xml:space="preserve"> и </w:t>
      </w:r>
      <w:r w:rsidRPr="005C759D">
        <w:rPr>
          <w:rFonts w:ascii="Times New Roman" w:hAnsi="Times New Roman" w:cs="Times New Roman"/>
          <w:sz w:val="28"/>
          <w:szCs w:val="28"/>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2E5174AC" w14:textId="77777777" w:rsidR="003D2C0C" w:rsidRPr="005D497A" w:rsidRDefault="003D2C0C" w:rsidP="00015B25">
      <w:pPr>
        <w:shd w:val="clear" w:color="auto" w:fill="FFFFFF"/>
        <w:spacing w:line="276" w:lineRule="auto"/>
        <w:rPr>
          <w:rFonts w:ascii="Times New Roman" w:hAnsi="Times New Roman" w:cs="Times New Roman"/>
          <w:sz w:val="28"/>
          <w:szCs w:val="28"/>
          <w:highlight w:val="yellow"/>
          <w:lang w:val="ru-RU"/>
        </w:rPr>
      </w:pPr>
    </w:p>
    <w:p w14:paraId="01EF7068" w14:textId="729653DD" w:rsidR="00246855" w:rsidRDefault="00246855" w:rsidP="0052624F">
      <w:pPr>
        <w:shd w:val="clear" w:color="auto" w:fill="FFFFFF"/>
        <w:jc w:val="both"/>
        <w:rPr>
          <w:rFonts w:ascii="Times New Roman" w:hAnsi="Times New Roman" w:cs="Times New Roman"/>
          <w:sz w:val="28"/>
          <w:szCs w:val="28"/>
          <w:lang w:val="ru-RU"/>
        </w:rPr>
      </w:pPr>
      <w:r w:rsidRPr="005C759D">
        <w:rPr>
          <w:rFonts w:ascii="Times New Roman" w:hAnsi="Times New Roman" w:cs="Times New Roman"/>
          <w:sz w:val="28"/>
          <w:szCs w:val="28"/>
        </w:rPr>
        <w:t>Таблица 2 - Химический состав подземных вод по водозаборн</w:t>
      </w:r>
      <w:r w:rsidR="003B25F3" w:rsidRPr="005C759D">
        <w:rPr>
          <w:rFonts w:ascii="Times New Roman" w:hAnsi="Times New Roman" w:cs="Times New Roman"/>
          <w:sz w:val="28"/>
          <w:szCs w:val="28"/>
          <w:lang w:val="ru-RU"/>
        </w:rPr>
        <w:t>ой</w:t>
      </w:r>
      <w:r w:rsidR="00F526CA" w:rsidRPr="005C759D">
        <w:rPr>
          <w:rFonts w:ascii="Times New Roman" w:hAnsi="Times New Roman" w:cs="Times New Roman"/>
          <w:sz w:val="28"/>
          <w:szCs w:val="28"/>
          <w:lang w:val="ru-RU"/>
        </w:rPr>
        <w:t xml:space="preserve"> скважин</w:t>
      </w:r>
      <w:r w:rsidR="003B25F3" w:rsidRPr="005C759D">
        <w:rPr>
          <w:rFonts w:ascii="Times New Roman" w:hAnsi="Times New Roman" w:cs="Times New Roman"/>
          <w:sz w:val="28"/>
          <w:szCs w:val="28"/>
          <w:lang w:val="ru-RU"/>
        </w:rPr>
        <w:t>е</w:t>
      </w:r>
      <w:r w:rsidRPr="005C759D">
        <w:rPr>
          <w:rFonts w:ascii="Times New Roman" w:hAnsi="Times New Roman" w:cs="Times New Roman"/>
          <w:sz w:val="28"/>
          <w:szCs w:val="28"/>
        </w:rPr>
        <w:t xml:space="preserve"> </w:t>
      </w:r>
      <w:r w:rsidR="00E142E6" w:rsidRPr="005C759D">
        <w:rPr>
          <w:rFonts w:ascii="Times New Roman" w:hAnsi="Times New Roman" w:cs="Times New Roman"/>
          <w:sz w:val="28"/>
          <w:szCs w:val="28"/>
          <w:lang w:val="ru-RU"/>
        </w:rPr>
        <w:t>АО «АНАПА ВОДОКАНАЛ»</w:t>
      </w:r>
    </w:p>
    <w:p w14:paraId="31B33B79" w14:textId="77777777" w:rsidR="004F4DB0" w:rsidRDefault="004F4DB0" w:rsidP="0052624F">
      <w:pPr>
        <w:shd w:val="clear" w:color="auto" w:fill="FFFFFF"/>
        <w:jc w:val="both"/>
        <w:rPr>
          <w:rFonts w:ascii="Times New Roman" w:hAnsi="Times New Roman" w:cs="Times New Roman"/>
          <w:sz w:val="28"/>
          <w:szCs w:val="28"/>
          <w:lang w:val="ru-RU"/>
        </w:rPr>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0"/>
        <w:gridCol w:w="4453"/>
        <w:gridCol w:w="1366"/>
        <w:gridCol w:w="1885"/>
      </w:tblGrid>
      <w:tr w:rsidR="004F4DB0" w:rsidRPr="00CC6F5D" w14:paraId="0F176358" w14:textId="77777777" w:rsidTr="005768A3">
        <w:trPr>
          <w:trHeight w:val="266"/>
          <w:jc w:val="center"/>
        </w:trPr>
        <w:tc>
          <w:tcPr>
            <w:tcW w:w="1080" w:type="dxa"/>
            <w:shd w:val="clear" w:color="auto" w:fill="auto"/>
            <w:vAlign w:val="center"/>
          </w:tcPr>
          <w:p w14:paraId="6492FC2F" w14:textId="77777777" w:rsidR="004F4DB0" w:rsidRPr="00CC6F5D" w:rsidRDefault="004F4DB0" w:rsidP="005768A3">
            <w:pPr>
              <w:jc w:val="center"/>
              <w:rPr>
                <w:rFonts w:ascii="Times New Roman" w:hAnsi="Times New Roman" w:cs="Times New Roman"/>
                <w:b/>
                <w:bCs/>
                <w:sz w:val="20"/>
                <w:szCs w:val="20"/>
              </w:rPr>
            </w:pPr>
            <w:r w:rsidRPr="00CC6F5D">
              <w:rPr>
                <w:rFonts w:ascii="Times New Roman" w:hAnsi="Times New Roman" w:cs="Times New Roman"/>
                <w:b/>
                <w:bCs/>
                <w:sz w:val="20"/>
                <w:szCs w:val="20"/>
              </w:rPr>
              <w:t>№ п.п.</w:t>
            </w:r>
          </w:p>
        </w:tc>
        <w:tc>
          <w:tcPr>
            <w:tcW w:w="4453" w:type="dxa"/>
            <w:shd w:val="clear" w:color="auto" w:fill="auto"/>
            <w:vAlign w:val="center"/>
          </w:tcPr>
          <w:p w14:paraId="75E183DE" w14:textId="77777777" w:rsidR="004F4DB0" w:rsidRPr="00CC6F5D" w:rsidRDefault="004F4DB0" w:rsidP="005768A3">
            <w:pPr>
              <w:ind w:left="-50" w:right="-1"/>
              <w:jc w:val="center"/>
              <w:rPr>
                <w:rFonts w:ascii="Times New Roman" w:hAnsi="Times New Roman" w:cs="Times New Roman"/>
                <w:b/>
                <w:bCs/>
                <w:sz w:val="20"/>
                <w:szCs w:val="20"/>
              </w:rPr>
            </w:pPr>
            <w:r w:rsidRPr="00CC6F5D">
              <w:rPr>
                <w:rFonts w:ascii="Times New Roman" w:hAnsi="Times New Roman" w:cs="Times New Roman"/>
                <w:b/>
                <w:bCs/>
                <w:sz w:val="20"/>
                <w:szCs w:val="20"/>
              </w:rPr>
              <w:t>Наименование</w:t>
            </w:r>
          </w:p>
        </w:tc>
        <w:tc>
          <w:tcPr>
            <w:tcW w:w="1366" w:type="dxa"/>
            <w:shd w:val="clear" w:color="auto" w:fill="auto"/>
            <w:vAlign w:val="center"/>
          </w:tcPr>
          <w:p w14:paraId="678CD1F5" w14:textId="77777777" w:rsidR="004F4DB0" w:rsidRPr="00CC6F5D" w:rsidRDefault="004F4DB0" w:rsidP="005768A3">
            <w:pPr>
              <w:ind w:left="-85" w:right="-44"/>
              <w:jc w:val="center"/>
              <w:rPr>
                <w:rFonts w:ascii="Times New Roman" w:hAnsi="Times New Roman" w:cs="Times New Roman"/>
                <w:b/>
                <w:bCs/>
                <w:sz w:val="20"/>
                <w:szCs w:val="20"/>
              </w:rPr>
            </w:pPr>
            <w:r w:rsidRPr="00CC6F5D">
              <w:rPr>
                <w:rFonts w:ascii="Times New Roman" w:hAnsi="Times New Roman" w:cs="Times New Roman"/>
                <w:b/>
                <w:bCs/>
                <w:sz w:val="20"/>
                <w:szCs w:val="20"/>
              </w:rPr>
              <w:t>Ед. изм.</w:t>
            </w:r>
          </w:p>
        </w:tc>
        <w:tc>
          <w:tcPr>
            <w:tcW w:w="1885" w:type="dxa"/>
          </w:tcPr>
          <w:p w14:paraId="205F9D04" w14:textId="77777777" w:rsidR="004F4DB0" w:rsidRPr="0021402F" w:rsidRDefault="004F4DB0" w:rsidP="005768A3">
            <w:pPr>
              <w:ind w:left="-230" w:right="-181" w:firstLine="72"/>
              <w:jc w:val="center"/>
              <w:rPr>
                <w:rFonts w:ascii="Times New Roman" w:hAnsi="Times New Roman" w:cs="Times New Roman"/>
                <w:b/>
                <w:bCs/>
                <w:sz w:val="20"/>
                <w:szCs w:val="20"/>
                <w:lang w:val="ru-RU"/>
              </w:rPr>
            </w:pPr>
            <w:r>
              <w:rPr>
                <w:rFonts w:ascii="Times New Roman" w:hAnsi="Times New Roman" w:cs="Times New Roman"/>
                <w:b/>
                <w:bCs/>
                <w:sz w:val="20"/>
                <w:szCs w:val="20"/>
                <w:lang w:val="ru-RU"/>
              </w:rPr>
              <w:t>«Хантучка»</w:t>
            </w:r>
          </w:p>
        </w:tc>
      </w:tr>
      <w:tr w:rsidR="004F4DB0" w:rsidRPr="000024E1" w14:paraId="6E561297" w14:textId="77777777" w:rsidTr="005768A3">
        <w:trPr>
          <w:trHeight w:val="266"/>
          <w:jc w:val="center"/>
        </w:trPr>
        <w:tc>
          <w:tcPr>
            <w:tcW w:w="1080" w:type="dxa"/>
            <w:shd w:val="clear" w:color="auto" w:fill="auto"/>
            <w:vAlign w:val="center"/>
          </w:tcPr>
          <w:p w14:paraId="0F4AE5FD" w14:textId="77777777" w:rsidR="004F4DB0" w:rsidRPr="00CC6F5D"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w:t>
            </w:r>
          </w:p>
        </w:tc>
        <w:tc>
          <w:tcPr>
            <w:tcW w:w="4453" w:type="dxa"/>
            <w:shd w:val="clear" w:color="auto" w:fill="auto"/>
            <w:vAlign w:val="center"/>
          </w:tcPr>
          <w:p w14:paraId="4765C52B" w14:textId="77777777" w:rsidR="004F4DB0" w:rsidRPr="000024E1" w:rsidRDefault="004F4DB0" w:rsidP="005768A3">
            <w:pPr>
              <w:ind w:left="-50" w:right="-1"/>
              <w:jc w:val="center"/>
              <w:rPr>
                <w:rFonts w:ascii="Times New Roman" w:hAnsi="Times New Roman" w:cs="Times New Roman"/>
                <w:sz w:val="20"/>
                <w:szCs w:val="20"/>
              </w:rPr>
            </w:pPr>
            <w:r w:rsidRPr="000024E1">
              <w:rPr>
                <w:rFonts w:ascii="Times New Roman" w:hAnsi="Times New Roman" w:cs="Times New Roman"/>
                <w:sz w:val="20"/>
                <w:szCs w:val="20"/>
              </w:rPr>
              <w:t>2</w:t>
            </w:r>
          </w:p>
        </w:tc>
        <w:tc>
          <w:tcPr>
            <w:tcW w:w="1366" w:type="dxa"/>
            <w:shd w:val="clear" w:color="auto" w:fill="auto"/>
            <w:vAlign w:val="center"/>
          </w:tcPr>
          <w:p w14:paraId="2649ED8C"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3</w:t>
            </w:r>
          </w:p>
        </w:tc>
        <w:tc>
          <w:tcPr>
            <w:tcW w:w="1885" w:type="dxa"/>
          </w:tcPr>
          <w:p w14:paraId="7D2ACF0D" w14:textId="77777777" w:rsidR="004F4DB0" w:rsidRPr="000024E1" w:rsidRDefault="004F4DB0" w:rsidP="005768A3">
            <w:pPr>
              <w:ind w:left="-230" w:right="-181" w:firstLine="72"/>
              <w:jc w:val="center"/>
              <w:rPr>
                <w:rFonts w:ascii="Times New Roman" w:hAnsi="Times New Roman" w:cs="Times New Roman"/>
                <w:sz w:val="20"/>
                <w:szCs w:val="20"/>
              </w:rPr>
            </w:pPr>
            <w:r w:rsidRPr="000024E1">
              <w:rPr>
                <w:rFonts w:ascii="Times New Roman" w:hAnsi="Times New Roman" w:cs="Times New Roman"/>
                <w:sz w:val="20"/>
                <w:szCs w:val="20"/>
              </w:rPr>
              <w:t>4</w:t>
            </w:r>
          </w:p>
        </w:tc>
      </w:tr>
      <w:tr w:rsidR="004F4DB0" w:rsidRPr="00A63258" w14:paraId="3C314104" w14:textId="77777777" w:rsidTr="005768A3">
        <w:trPr>
          <w:trHeight w:val="266"/>
          <w:jc w:val="center"/>
        </w:trPr>
        <w:tc>
          <w:tcPr>
            <w:tcW w:w="1080" w:type="dxa"/>
            <w:shd w:val="clear" w:color="auto" w:fill="auto"/>
            <w:vAlign w:val="center"/>
          </w:tcPr>
          <w:p w14:paraId="77142835" w14:textId="77777777" w:rsidR="004F4DB0" w:rsidRPr="000024E1" w:rsidRDefault="004F4DB0" w:rsidP="005768A3">
            <w:pPr>
              <w:jc w:val="center"/>
              <w:rPr>
                <w:rFonts w:ascii="Times New Roman" w:hAnsi="Times New Roman" w:cs="Times New Roman"/>
                <w:sz w:val="20"/>
                <w:szCs w:val="20"/>
              </w:rPr>
            </w:pPr>
            <w:r w:rsidRPr="000024E1">
              <w:rPr>
                <w:rFonts w:ascii="Times New Roman" w:hAnsi="Times New Roman" w:cs="Times New Roman"/>
                <w:sz w:val="20"/>
                <w:szCs w:val="20"/>
              </w:rPr>
              <w:t>1</w:t>
            </w:r>
          </w:p>
        </w:tc>
        <w:tc>
          <w:tcPr>
            <w:tcW w:w="4453" w:type="dxa"/>
            <w:shd w:val="clear" w:color="auto" w:fill="auto"/>
            <w:vAlign w:val="center"/>
          </w:tcPr>
          <w:p w14:paraId="5B57751C" w14:textId="77777777" w:rsidR="004F4DB0" w:rsidRPr="0021402F" w:rsidRDefault="004F4DB0" w:rsidP="005768A3">
            <w:pPr>
              <w:ind w:left="-50" w:right="-1"/>
              <w:jc w:val="center"/>
              <w:rPr>
                <w:rFonts w:ascii="Times New Roman" w:hAnsi="Times New Roman" w:cs="Times New Roman"/>
                <w:sz w:val="20"/>
                <w:szCs w:val="20"/>
                <w:lang w:val="ru-RU"/>
              </w:rPr>
            </w:pPr>
            <w:r w:rsidRPr="000024E1">
              <w:rPr>
                <w:rFonts w:ascii="Times New Roman" w:hAnsi="Times New Roman" w:cs="Times New Roman"/>
                <w:sz w:val="20"/>
                <w:szCs w:val="20"/>
              </w:rPr>
              <w:t xml:space="preserve">Глубина </w:t>
            </w:r>
            <w:r>
              <w:rPr>
                <w:rFonts w:ascii="Times New Roman" w:hAnsi="Times New Roman" w:cs="Times New Roman"/>
                <w:sz w:val="20"/>
                <w:szCs w:val="20"/>
                <w:lang w:val="ru-RU"/>
              </w:rPr>
              <w:t>каптажа</w:t>
            </w:r>
          </w:p>
        </w:tc>
        <w:tc>
          <w:tcPr>
            <w:tcW w:w="1366" w:type="dxa"/>
            <w:shd w:val="clear" w:color="auto" w:fill="auto"/>
            <w:vAlign w:val="center"/>
          </w:tcPr>
          <w:p w14:paraId="453496C0"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м</w:t>
            </w:r>
          </w:p>
        </w:tc>
        <w:tc>
          <w:tcPr>
            <w:tcW w:w="1885" w:type="dxa"/>
          </w:tcPr>
          <w:p w14:paraId="0D882CF4" w14:textId="7A9B6A6E" w:rsidR="004F4DB0" w:rsidRPr="004F4DB0" w:rsidRDefault="004F4DB0" w:rsidP="005768A3">
            <w:pPr>
              <w:ind w:left="-230" w:right="-181" w:firstLine="72"/>
              <w:jc w:val="center"/>
              <w:rPr>
                <w:rFonts w:ascii="Times New Roman" w:hAnsi="Times New Roman" w:cs="Times New Roman"/>
                <w:sz w:val="20"/>
                <w:szCs w:val="20"/>
                <w:highlight w:val="yellow"/>
              </w:rPr>
            </w:pPr>
            <w:r w:rsidRPr="004F4DB0">
              <w:rPr>
                <w:rFonts w:ascii="Times New Roman" w:hAnsi="Times New Roman" w:cs="Times New Roman"/>
                <w:sz w:val="20"/>
                <w:szCs w:val="20"/>
                <w:lang w:val="ru-RU"/>
              </w:rPr>
              <w:t>160</w:t>
            </w:r>
          </w:p>
        </w:tc>
      </w:tr>
      <w:tr w:rsidR="004F4DB0" w:rsidRPr="00A63258" w14:paraId="59397BA7" w14:textId="77777777" w:rsidTr="005768A3">
        <w:trPr>
          <w:trHeight w:val="266"/>
          <w:jc w:val="center"/>
        </w:trPr>
        <w:tc>
          <w:tcPr>
            <w:tcW w:w="1080" w:type="dxa"/>
            <w:shd w:val="clear" w:color="auto" w:fill="auto"/>
            <w:vAlign w:val="center"/>
          </w:tcPr>
          <w:p w14:paraId="48980F05" w14:textId="77777777" w:rsidR="004F4DB0" w:rsidRPr="000024E1" w:rsidRDefault="004F4DB0" w:rsidP="005768A3">
            <w:pPr>
              <w:jc w:val="center"/>
              <w:rPr>
                <w:rFonts w:ascii="Times New Roman" w:hAnsi="Times New Roman" w:cs="Times New Roman"/>
                <w:sz w:val="20"/>
                <w:szCs w:val="20"/>
              </w:rPr>
            </w:pPr>
            <w:r w:rsidRPr="000024E1">
              <w:rPr>
                <w:rFonts w:ascii="Times New Roman" w:hAnsi="Times New Roman" w:cs="Times New Roman"/>
                <w:sz w:val="20"/>
                <w:szCs w:val="20"/>
              </w:rPr>
              <w:t>2</w:t>
            </w:r>
          </w:p>
        </w:tc>
        <w:tc>
          <w:tcPr>
            <w:tcW w:w="4453" w:type="dxa"/>
            <w:shd w:val="clear" w:color="auto" w:fill="auto"/>
            <w:vAlign w:val="center"/>
          </w:tcPr>
          <w:p w14:paraId="0C85011F" w14:textId="77777777" w:rsidR="004F4DB0" w:rsidRPr="000024E1" w:rsidRDefault="004F4DB0" w:rsidP="005768A3">
            <w:pPr>
              <w:ind w:left="-50" w:right="-1"/>
              <w:jc w:val="center"/>
              <w:rPr>
                <w:rFonts w:ascii="Times New Roman" w:hAnsi="Times New Roman" w:cs="Times New Roman"/>
                <w:sz w:val="20"/>
                <w:szCs w:val="20"/>
              </w:rPr>
            </w:pPr>
            <w:r w:rsidRPr="000024E1">
              <w:rPr>
                <w:rFonts w:ascii="Times New Roman" w:hAnsi="Times New Roman" w:cs="Times New Roman"/>
                <w:sz w:val="20"/>
                <w:szCs w:val="20"/>
              </w:rPr>
              <w:t>Интервал опробования водоносного комплекса</w:t>
            </w:r>
          </w:p>
        </w:tc>
        <w:tc>
          <w:tcPr>
            <w:tcW w:w="1366" w:type="dxa"/>
            <w:shd w:val="clear" w:color="auto" w:fill="auto"/>
            <w:vAlign w:val="center"/>
          </w:tcPr>
          <w:p w14:paraId="6588AE9E"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м</w:t>
            </w:r>
          </w:p>
        </w:tc>
        <w:tc>
          <w:tcPr>
            <w:tcW w:w="1885" w:type="dxa"/>
          </w:tcPr>
          <w:p w14:paraId="4EC9AC07" w14:textId="77777777" w:rsidR="004F4DB0" w:rsidRPr="004F4DB0" w:rsidRDefault="004F4DB0" w:rsidP="004F4DB0">
            <w:pPr>
              <w:ind w:left="-230" w:right="-181" w:firstLine="72"/>
              <w:jc w:val="center"/>
              <w:rPr>
                <w:rFonts w:ascii="Times New Roman" w:hAnsi="Times New Roman" w:cs="Times New Roman"/>
                <w:sz w:val="20"/>
                <w:szCs w:val="20"/>
                <w:lang w:val="ru-RU"/>
              </w:rPr>
            </w:pPr>
            <w:r w:rsidRPr="004F4DB0">
              <w:rPr>
                <w:rFonts w:ascii="Times New Roman" w:hAnsi="Times New Roman" w:cs="Times New Roman"/>
                <w:sz w:val="20"/>
                <w:szCs w:val="20"/>
                <w:lang w:val="ru-RU"/>
              </w:rPr>
              <w:t>90,0-118,0</w:t>
            </w:r>
          </w:p>
          <w:p w14:paraId="479FD19E" w14:textId="29D962AF" w:rsidR="004F4DB0" w:rsidRPr="004F4DB0" w:rsidRDefault="004F4DB0" w:rsidP="004F4DB0">
            <w:pPr>
              <w:ind w:left="-230" w:right="-181" w:firstLine="72"/>
              <w:jc w:val="center"/>
              <w:rPr>
                <w:rFonts w:ascii="Times New Roman" w:hAnsi="Times New Roman" w:cs="Times New Roman"/>
                <w:sz w:val="20"/>
                <w:szCs w:val="20"/>
                <w:highlight w:val="yellow"/>
                <w:lang w:val="ru-RU"/>
              </w:rPr>
            </w:pPr>
            <w:r w:rsidRPr="004F4DB0">
              <w:rPr>
                <w:rFonts w:ascii="Times New Roman" w:hAnsi="Times New Roman" w:cs="Times New Roman"/>
                <w:sz w:val="20"/>
                <w:szCs w:val="20"/>
                <w:lang w:val="ru-RU"/>
              </w:rPr>
              <w:t>130,0-157,0</w:t>
            </w:r>
          </w:p>
        </w:tc>
      </w:tr>
      <w:tr w:rsidR="004F4DB0" w:rsidRPr="00A63258" w14:paraId="26EB3D37" w14:textId="77777777" w:rsidTr="005768A3">
        <w:trPr>
          <w:trHeight w:val="266"/>
          <w:jc w:val="center"/>
        </w:trPr>
        <w:tc>
          <w:tcPr>
            <w:tcW w:w="1080" w:type="dxa"/>
            <w:shd w:val="clear" w:color="auto" w:fill="auto"/>
            <w:vAlign w:val="center"/>
          </w:tcPr>
          <w:p w14:paraId="0D49AD08" w14:textId="77777777" w:rsidR="004F4DB0" w:rsidRPr="000024E1" w:rsidRDefault="004F4DB0" w:rsidP="005768A3">
            <w:pPr>
              <w:jc w:val="center"/>
              <w:rPr>
                <w:rFonts w:ascii="Times New Roman" w:hAnsi="Times New Roman" w:cs="Times New Roman"/>
                <w:sz w:val="20"/>
                <w:szCs w:val="20"/>
              </w:rPr>
            </w:pPr>
            <w:r w:rsidRPr="000024E1">
              <w:rPr>
                <w:rFonts w:ascii="Times New Roman" w:hAnsi="Times New Roman" w:cs="Times New Roman"/>
                <w:sz w:val="20"/>
                <w:szCs w:val="20"/>
              </w:rPr>
              <w:t>3</w:t>
            </w:r>
          </w:p>
        </w:tc>
        <w:tc>
          <w:tcPr>
            <w:tcW w:w="4453" w:type="dxa"/>
            <w:shd w:val="clear" w:color="auto" w:fill="auto"/>
            <w:vAlign w:val="center"/>
          </w:tcPr>
          <w:p w14:paraId="5E7FCCF1" w14:textId="77777777" w:rsidR="004F4DB0" w:rsidRPr="000024E1" w:rsidRDefault="004F4DB0" w:rsidP="005768A3">
            <w:pPr>
              <w:ind w:left="-50" w:right="-1"/>
              <w:jc w:val="center"/>
              <w:rPr>
                <w:rFonts w:ascii="Times New Roman" w:hAnsi="Times New Roman" w:cs="Times New Roman"/>
                <w:sz w:val="20"/>
                <w:szCs w:val="20"/>
              </w:rPr>
            </w:pPr>
            <w:r w:rsidRPr="000024E1">
              <w:rPr>
                <w:rFonts w:ascii="Times New Roman" w:hAnsi="Times New Roman" w:cs="Times New Roman"/>
                <w:sz w:val="20"/>
                <w:szCs w:val="20"/>
              </w:rPr>
              <w:t>Дата опробования</w:t>
            </w:r>
          </w:p>
        </w:tc>
        <w:tc>
          <w:tcPr>
            <w:tcW w:w="1366" w:type="dxa"/>
            <w:shd w:val="clear" w:color="auto" w:fill="auto"/>
            <w:vAlign w:val="center"/>
          </w:tcPr>
          <w:p w14:paraId="67E62CDD" w14:textId="77777777" w:rsidR="004F4DB0" w:rsidRPr="000024E1" w:rsidRDefault="004F4DB0" w:rsidP="005768A3">
            <w:pPr>
              <w:ind w:left="-85" w:right="-44"/>
              <w:jc w:val="center"/>
              <w:rPr>
                <w:rFonts w:ascii="Times New Roman" w:hAnsi="Times New Roman" w:cs="Times New Roman"/>
                <w:sz w:val="20"/>
                <w:szCs w:val="20"/>
              </w:rPr>
            </w:pPr>
          </w:p>
        </w:tc>
        <w:tc>
          <w:tcPr>
            <w:tcW w:w="1885" w:type="dxa"/>
          </w:tcPr>
          <w:p w14:paraId="04540908" w14:textId="77777777" w:rsidR="004F4DB0" w:rsidRPr="0021402F" w:rsidRDefault="004F4DB0" w:rsidP="005768A3">
            <w:pPr>
              <w:ind w:left="-230" w:right="-181" w:firstLine="72"/>
              <w:jc w:val="center"/>
              <w:rPr>
                <w:rFonts w:ascii="Times New Roman" w:hAnsi="Times New Roman" w:cs="Times New Roman"/>
                <w:sz w:val="20"/>
                <w:szCs w:val="20"/>
                <w:highlight w:val="yellow"/>
                <w:lang w:val="ru-RU"/>
              </w:rPr>
            </w:pPr>
            <w:r w:rsidRPr="0021402F">
              <w:rPr>
                <w:rFonts w:ascii="Times New Roman" w:hAnsi="Times New Roman" w:cs="Times New Roman"/>
                <w:sz w:val="20"/>
                <w:szCs w:val="20"/>
                <w:lang w:val="ru-RU"/>
              </w:rPr>
              <w:t>19.08.2024г.</w:t>
            </w:r>
          </w:p>
        </w:tc>
      </w:tr>
      <w:tr w:rsidR="004F4DB0" w:rsidRPr="000024E1" w14:paraId="511568CC" w14:textId="77777777" w:rsidTr="005768A3">
        <w:trPr>
          <w:trHeight w:val="266"/>
          <w:tblHeader/>
          <w:jc w:val="center"/>
        </w:trPr>
        <w:tc>
          <w:tcPr>
            <w:tcW w:w="8784" w:type="dxa"/>
            <w:gridSpan w:val="4"/>
            <w:shd w:val="clear" w:color="auto" w:fill="auto"/>
            <w:vAlign w:val="center"/>
          </w:tcPr>
          <w:p w14:paraId="2998417F" w14:textId="77777777" w:rsidR="004F4DB0" w:rsidRPr="000024E1" w:rsidRDefault="004F4DB0" w:rsidP="005768A3">
            <w:pPr>
              <w:ind w:left="-230" w:right="-181" w:firstLine="72"/>
              <w:jc w:val="center"/>
              <w:rPr>
                <w:rFonts w:ascii="Times New Roman" w:hAnsi="Times New Roman" w:cs="Times New Roman"/>
                <w:b/>
                <w:sz w:val="20"/>
                <w:szCs w:val="20"/>
              </w:rPr>
            </w:pPr>
            <w:r w:rsidRPr="000024E1">
              <w:rPr>
                <w:rFonts w:ascii="Times New Roman" w:hAnsi="Times New Roman" w:cs="Times New Roman"/>
                <w:b/>
                <w:sz w:val="20"/>
                <w:szCs w:val="20"/>
              </w:rPr>
              <w:t>Органолептические показатели</w:t>
            </w:r>
          </w:p>
        </w:tc>
      </w:tr>
      <w:tr w:rsidR="004F4DB0" w:rsidRPr="000024E1" w14:paraId="4930BE25" w14:textId="77777777" w:rsidTr="005768A3">
        <w:trPr>
          <w:trHeight w:val="210"/>
          <w:jc w:val="center"/>
        </w:trPr>
        <w:tc>
          <w:tcPr>
            <w:tcW w:w="1080" w:type="dxa"/>
            <w:shd w:val="clear" w:color="auto" w:fill="auto"/>
            <w:vAlign w:val="center"/>
          </w:tcPr>
          <w:p w14:paraId="3D6234C6" w14:textId="77777777" w:rsidR="004F4DB0" w:rsidRPr="007D6F13"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w:t>
            </w:r>
          </w:p>
        </w:tc>
        <w:tc>
          <w:tcPr>
            <w:tcW w:w="4453" w:type="dxa"/>
            <w:shd w:val="clear" w:color="auto" w:fill="auto"/>
            <w:vAlign w:val="center"/>
          </w:tcPr>
          <w:p w14:paraId="7B8F6186" w14:textId="77777777" w:rsidR="004F4DB0" w:rsidRPr="000024E1" w:rsidRDefault="004F4DB0" w:rsidP="005768A3">
            <w:pPr>
              <w:ind w:left="-50" w:right="-1"/>
              <w:jc w:val="center"/>
              <w:rPr>
                <w:rFonts w:ascii="Times New Roman" w:hAnsi="Times New Roman" w:cs="Times New Roman"/>
                <w:sz w:val="20"/>
                <w:szCs w:val="20"/>
              </w:rPr>
            </w:pPr>
            <w:r w:rsidRPr="000024E1">
              <w:rPr>
                <w:rFonts w:ascii="Times New Roman" w:hAnsi="Times New Roman" w:cs="Times New Roman"/>
                <w:sz w:val="20"/>
                <w:szCs w:val="20"/>
              </w:rPr>
              <w:t>Запах</w:t>
            </w:r>
          </w:p>
        </w:tc>
        <w:tc>
          <w:tcPr>
            <w:tcW w:w="1366" w:type="dxa"/>
            <w:shd w:val="clear" w:color="auto" w:fill="auto"/>
            <w:vAlign w:val="center"/>
          </w:tcPr>
          <w:p w14:paraId="469D4A77"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балл</w:t>
            </w:r>
          </w:p>
        </w:tc>
        <w:tc>
          <w:tcPr>
            <w:tcW w:w="1885" w:type="dxa"/>
          </w:tcPr>
          <w:p w14:paraId="1B3E8994" w14:textId="77777777" w:rsidR="004F4DB0" w:rsidRPr="004F4DB0"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rPr>
              <w:t>0</w:t>
            </w:r>
          </w:p>
        </w:tc>
      </w:tr>
      <w:tr w:rsidR="004F4DB0" w:rsidRPr="000024E1" w14:paraId="4D0CC38F" w14:textId="77777777" w:rsidTr="005768A3">
        <w:trPr>
          <w:trHeight w:val="270"/>
          <w:jc w:val="center"/>
        </w:trPr>
        <w:tc>
          <w:tcPr>
            <w:tcW w:w="1080" w:type="dxa"/>
            <w:shd w:val="clear" w:color="auto" w:fill="auto"/>
            <w:vAlign w:val="center"/>
          </w:tcPr>
          <w:p w14:paraId="6DFB60F0" w14:textId="77777777" w:rsidR="004F4DB0" w:rsidRPr="007D6F13"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w:t>
            </w:r>
          </w:p>
        </w:tc>
        <w:tc>
          <w:tcPr>
            <w:tcW w:w="4453" w:type="dxa"/>
            <w:shd w:val="clear" w:color="auto" w:fill="auto"/>
            <w:vAlign w:val="center"/>
          </w:tcPr>
          <w:p w14:paraId="5FC2CCAC" w14:textId="77777777" w:rsidR="004F4DB0" w:rsidRPr="000024E1" w:rsidRDefault="004F4DB0" w:rsidP="005768A3">
            <w:pPr>
              <w:ind w:left="-50" w:right="-1"/>
              <w:jc w:val="center"/>
              <w:rPr>
                <w:rFonts w:ascii="Times New Roman" w:hAnsi="Times New Roman" w:cs="Times New Roman"/>
                <w:sz w:val="20"/>
                <w:szCs w:val="20"/>
              </w:rPr>
            </w:pPr>
            <w:r w:rsidRPr="000024E1">
              <w:rPr>
                <w:rFonts w:ascii="Times New Roman" w:hAnsi="Times New Roman" w:cs="Times New Roman"/>
                <w:sz w:val="20"/>
                <w:szCs w:val="20"/>
              </w:rPr>
              <w:t xml:space="preserve">Привкус </w:t>
            </w:r>
          </w:p>
        </w:tc>
        <w:tc>
          <w:tcPr>
            <w:tcW w:w="1366" w:type="dxa"/>
            <w:shd w:val="clear" w:color="auto" w:fill="auto"/>
            <w:vAlign w:val="center"/>
          </w:tcPr>
          <w:p w14:paraId="4F32DB7E" w14:textId="77777777" w:rsidR="004F4DB0" w:rsidRPr="00A63258" w:rsidRDefault="004F4DB0" w:rsidP="005768A3">
            <w:pPr>
              <w:ind w:left="-85" w:right="-44"/>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1885" w:type="dxa"/>
          </w:tcPr>
          <w:p w14:paraId="6D1B5806" w14:textId="77777777" w:rsidR="004F4DB0" w:rsidRPr="000024E1" w:rsidRDefault="004F4DB0" w:rsidP="005768A3">
            <w:pPr>
              <w:ind w:left="-230" w:right="-181" w:firstLine="72"/>
              <w:jc w:val="center"/>
              <w:rPr>
                <w:rFonts w:ascii="Times New Roman" w:hAnsi="Times New Roman" w:cs="Times New Roman"/>
                <w:sz w:val="20"/>
                <w:szCs w:val="20"/>
              </w:rPr>
            </w:pPr>
            <w:r w:rsidRPr="000024E1">
              <w:rPr>
                <w:rFonts w:ascii="Times New Roman" w:hAnsi="Times New Roman" w:cs="Times New Roman"/>
                <w:sz w:val="20"/>
                <w:szCs w:val="20"/>
              </w:rPr>
              <w:t>0</w:t>
            </w:r>
          </w:p>
        </w:tc>
      </w:tr>
      <w:tr w:rsidR="004F4DB0" w:rsidRPr="000024E1" w14:paraId="75D3F476" w14:textId="77777777" w:rsidTr="005768A3">
        <w:trPr>
          <w:trHeight w:val="274"/>
          <w:jc w:val="center"/>
        </w:trPr>
        <w:tc>
          <w:tcPr>
            <w:tcW w:w="1080" w:type="dxa"/>
            <w:shd w:val="clear" w:color="auto" w:fill="auto"/>
            <w:vAlign w:val="center"/>
          </w:tcPr>
          <w:p w14:paraId="7DB715A5" w14:textId="77777777" w:rsidR="004F4DB0" w:rsidRPr="007D6F13"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3</w:t>
            </w:r>
          </w:p>
        </w:tc>
        <w:tc>
          <w:tcPr>
            <w:tcW w:w="4453" w:type="dxa"/>
            <w:shd w:val="clear" w:color="auto" w:fill="auto"/>
            <w:vAlign w:val="center"/>
          </w:tcPr>
          <w:p w14:paraId="73C64CD4" w14:textId="77777777" w:rsidR="004F4DB0" w:rsidRPr="000024E1" w:rsidRDefault="004F4DB0" w:rsidP="005768A3">
            <w:pPr>
              <w:ind w:left="-50" w:right="-1"/>
              <w:jc w:val="center"/>
              <w:rPr>
                <w:rFonts w:ascii="Times New Roman" w:hAnsi="Times New Roman" w:cs="Times New Roman"/>
                <w:sz w:val="20"/>
                <w:szCs w:val="20"/>
              </w:rPr>
            </w:pPr>
            <w:r w:rsidRPr="000024E1">
              <w:rPr>
                <w:rFonts w:ascii="Times New Roman" w:hAnsi="Times New Roman" w:cs="Times New Roman"/>
                <w:sz w:val="20"/>
                <w:szCs w:val="20"/>
              </w:rPr>
              <w:t>Цветность (20 град.)</w:t>
            </w:r>
          </w:p>
        </w:tc>
        <w:tc>
          <w:tcPr>
            <w:tcW w:w="1366" w:type="dxa"/>
            <w:shd w:val="clear" w:color="auto" w:fill="auto"/>
            <w:vAlign w:val="center"/>
          </w:tcPr>
          <w:p w14:paraId="197E64D1"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град.</w:t>
            </w:r>
          </w:p>
        </w:tc>
        <w:tc>
          <w:tcPr>
            <w:tcW w:w="1885" w:type="dxa"/>
          </w:tcPr>
          <w:p w14:paraId="20EE6CE3" w14:textId="73A9C99C" w:rsidR="004F4DB0" w:rsidRPr="000024E1"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15,0</w:t>
            </w:r>
          </w:p>
        </w:tc>
      </w:tr>
      <w:tr w:rsidR="004F4DB0" w:rsidRPr="000024E1" w14:paraId="169FEBAB" w14:textId="77777777" w:rsidTr="005768A3">
        <w:trPr>
          <w:trHeight w:val="250"/>
          <w:jc w:val="center"/>
        </w:trPr>
        <w:tc>
          <w:tcPr>
            <w:tcW w:w="1080" w:type="dxa"/>
            <w:shd w:val="clear" w:color="auto" w:fill="auto"/>
            <w:vAlign w:val="center"/>
          </w:tcPr>
          <w:p w14:paraId="5F565551" w14:textId="77777777" w:rsidR="004F4DB0" w:rsidRPr="007D6F13"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4</w:t>
            </w:r>
          </w:p>
        </w:tc>
        <w:tc>
          <w:tcPr>
            <w:tcW w:w="4453" w:type="dxa"/>
            <w:shd w:val="clear" w:color="auto" w:fill="auto"/>
            <w:vAlign w:val="center"/>
          </w:tcPr>
          <w:p w14:paraId="0E13E769" w14:textId="77777777" w:rsidR="004F4DB0" w:rsidRPr="000024E1" w:rsidRDefault="004F4DB0" w:rsidP="005768A3">
            <w:pPr>
              <w:ind w:left="-50" w:right="-1"/>
              <w:jc w:val="center"/>
              <w:rPr>
                <w:rFonts w:ascii="Times New Roman" w:hAnsi="Times New Roman" w:cs="Times New Roman"/>
                <w:sz w:val="20"/>
                <w:szCs w:val="20"/>
              </w:rPr>
            </w:pPr>
            <w:r w:rsidRPr="000024E1">
              <w:rPr>
                <w:rFonts w:ascii="Times New Roman" w:hAnsi="Times New Roman" w:cs="Times New Roman"/>
                <w:sz w:val="20"/>
                <w:szCs w:val="20"/>
              </w:rPr>
              <w:t>Мутность (</w:t>
            </w:r>
            <w:r>
              <w:rPr>
                <w:rFonts w:ascii="Times New Roman" w:hAnsi="Times New Roman" w:cs="Times New Roman"/>
                <w:sz w:val="20"/>
                <w:szCs w:val="20"/>
                <w:lang w:val="ru-RU"/>
              </w:rPr>
              <w:t>по формазину</w:t>
            </w:r>
            <w:r w:rsidRPr="000024E1">
              <w:rPr>
                <w:rFonts w:ascii="Times New Roman" w:hAnsi="Times New Roman" w:cs="Times New Roman"/>
                <w:sz w:val="20"/>
                <w:szCs w:val="20"/>
              </w:rPr>
              <w:t>)</w:t>
            </w:r>
          </w:p>
        </w:tc>
        <w:tc>
          <w:tcPr>
            <w:tcW w:w="1366" w:type="dxa"/>
            <w:shd w:val="clear" w:color="auto" w:fill="auto"/>
            <w:vAlign w:val="center"/>
          </w:tcPr>
          <w:p w14:paraId="2CA15899"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ЕМФ</w:t>
            </w:r>
          </w:p>
        </w:tc>
        <w:tc>
          <w:tcPr>
            <w:tcW w:w="1885" w:type="dxa"/>
          </w:tcPr>
          <w:p w14:paraId="44D0BAED" w14:textId="7BD810E2" w:rsidR="004F4DB0" w:rsidRPr="000024E1" w:rsidRDefault="004F4DB0" w:rsidP="005768A3">
            <w:pPr>
              <w:ind w:left="-230" w:right="-181" w:firstLine="72"/>
              <w:jc w:val="center"/>
              <w:rPr>
                <w:rFonts w:ascii="Times New Roman" w:hAnsi="Times New Roman" w:cs="Times New Roman"/>
                <w:sz w:val="20"/>
                <w:szCs w:val="20"/>
                <w:lang w:val="ru-RU"/>
              </w:rPr>
            </w:pPr>
            <w:r w:rsidRPr="006B0B4E">
              <w:rPr>
                <w:rFonts w:ascii="Times New Roman" w:hAnsi="Times New Roman" w:cs="Times New Roman"/>
                <w:sz w:val="20"/>
                <w:szCs w:val="20"/>
                <w:lang w:val="ru-RU"/>
              </w:rPr>
              <w:t>&lt;</w:t>
            </w:r>
            <w:r>
              <w:rPr>
                <w:rFonts w:ascii="Times New Roman" w:hAnsi="Times New Roman" w:cs="Times New Roman"/>
                <w:sz w:val="20"/>
                <w:szCs w:val="20"/>
                <w:lang w:val="ru-RU"/>
              </w:rPr>
              <w:t>2</w:t>
            </w:r>
            <w:r>
              <w:rPr>
                <w:rFonts w:ascii="Times New Roman" w:hAnsi="Times New Roman" w:cs="Times New Roman"/>
                <w:sz w:val="20"/>
                <w:szCs w:val="20"/>
                <w:lang w:val="ru-RU"/>
              </w:rPr>
              <w:t>,0</w:t>
            </w:r>
          </w:p>
        </w:tc>
      </w:tr>
      <w:tr w:rsidR="004F4DB0" w:rsidRPr="000024E1" w14:paraId="53EE8C8B" w14:textId="77777777" w:rsidTr="005768A3">
        <w:trPr>
          <w:trHeight w:val="250"/>
          <w:jc w:val="center"/>
        </w:trPr>
        <w:tc>
          <w:tcPr>
            <w:tcW w:w="8784" w:type="dxa"/>
            <w:gridSpan w:val="4"/>
            <w:shd w:val="clear" w:color="auto" w:fill="auto"/>
            <w:vAlign w:val="center"/>
          </w:tcPr>
          <w:p w14:paraId="1020C33C" w14:textId="77777777" w:rsidR="004F4DB0" w:rsidRPr="000024E1" w:rsidRDefault="004F4DB0" w:rsidP="005768A3">
            <w:pPr>
              <w:ind w:left="-230" w:right="-181" w:firstLine="72"/>
              <w:jc w:val="center"/>
              <w:rPr>
                <w:rFonts w:ascii="Times New Roman" w:hAnsi="Times New Roman" w:cs="Times New Roman"/>
                <w:b/>
                <w:sz w:val="20"/>
                <w:szCs w:val="20"/>
              </w:rPr>
            </w:pPr>
            <w:r w:rsidRPr="000024E1">
              <w:rPr>
                <w:rFonts w:ascii="Times New Roman" w:hAnsi="Times New Roman" w:cs="Times New Roman"/>
                <w:b/>
                <w:sz w:val="20"/>
                <w:szCs w:val="20"/>
              </w:rPr>
              <w:t>Обобщенные показатели</w:t>
            </w:r>
          </w:p>
        </w:tc>
      </w:tr>
      <w:tr w:rsidR="004F4DB0" w:rsidRPr="000024E1" w14:paraId="4359F76E" w14:textId="77777777" w:rsidTr="005768A3">
        <w:trPr>
          <w:trHeight w:val="187"/>
          <w:jc w:val="center"/>
        </w:trPr>
        <w:tc>
          <w:tcPr>
            <w:tcW w:w="1080" w:type="dxa"/>
            <w:shd w:val="clear" w:color="auto" w:fill="auto"/>
            <w:vAlign w:val="center"/>
          </w:tcPr>
          <w:p w14:paraId="01928FBC" w14:textId="77777777" w:rsidR="004F4DB0" w:rsidRPr="007D6F13"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w:t>
            </w:r>
          </w:p>
        </w:tc>
        <w:tc>
          <w:tcPr>
            <w:tcW w:w="4453" w:type="dxa"/>
            <w:shd w:val="clear" w:color="auto" w:fill="auto"/>
            <w:vAlign w:val="center"/>
          </w:tcPr>
          <w:p w14:paraId="6EA0CD9A" w14:textId="77777777" w:rsidR="004F4DB0" w:rsidRPr="002545FA" w:rsidRDefault="004F4DB0" w:rsidP="005768A3">
            <w:pPr>
              <w:ind w:left="-50" w:right="-1"/>
              <w:jc w:val="center"/>
              <w:rPr>
                <w:rFonts w:ascii="Times New Roman" w:hAnsi="Times New Roman" w:cs="Times New Roman"/>
                <w:sz w:val="20"/>
                <w:szCs w:val="20"/>
                <w:lang w:val="ru-RU"/>
              </w:rPr>
            </w:pPr>
            <w:r>
              <w:rPr>
                <w:rFonts w:ascii="Times New Roman" w:hAnsi="Times New Roman" w:cs="Times New Roman"/>
                <w:sz w:val="20"/>
                <w:szCs w:val="20"/>
                <w:lang w:val="ru-RU"/>
              </w:rPr>
              <w:t>Водородный показатель</w:t>
            </w:r>
          </w:p>
        </w:tc>
        <w:tc>
          <w:tcPr>
            <w:tcW w:w="1366" w:type="dxa"/>
            <w:shd w:val="clear" w:color="auto" w:fill="auto"/>
            <w:vAlign w:val="center"/>
          </w:tcPr>
          <w:p w14:paraId="29FC7087"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ед. pH</w:t>
            </w:r>
          </w:p>
        </w:tc>
        <w:tc>
          <w:tcPr>
            <w:tcW w:w="1885" w:type="dxa"/>
          </w:tcPr>
          <w:p w14:paraId="5475B97E" w14:textId="64CB5106" w:rsidR="004F4DB0" w:rsidRPr="000024E1"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6,9</w:t>
            </w:r>
          </w:p>
        </w:tc>
      </w:tr>
      <w:tr w:rsidR="004F4DB0" w:rsidRPr="000024E1" w14:paraId="6862CAD6" w14:textId="77777777" w:rsidTr="005768A3">
        <w:trPr>
          <w:trHeight w:val="220"/>
          <w:jc w:val="center"/>
        </w:trPr>
        <w:tc>
          <w:tcPr>
            <w:tcW w:w="1080" w:type="dxa"/>
            <w:shd w:val="clear" w:color="auto" w:fill="auto"/>
            <w:vAlign w:val="center"/>
          </w:tcPr>
          <w:p w14:paraId="6D761CF0" w14:textId="77777777" w:rsidR="004F4DB0" w:rsidRPr="007D6F13"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w:t>
            </w:r>
          </w:p>
        </w:tc>
        <w:tc>
          <w:tcPr>
            <w:tcW w:w="4453" w:type="dxa"/>
            <w:shd w:val="clear" w:color="auto" w:fill="auto"/>
            <w:vAlign w:val="center"/>
          </w:tcPr>
          <w:p w14:paraId="67410531" w14:textId="77777777" w:rsidR="004F4DB0" w:rsidRPr="002545FA" w:rsidRDefault="004F4DB0" w:rsidP="005768A3">
            <w:pPr>
              <w:ind w:left="-50" w:right="-1"/>
              <w:jc w:val="center"/>
              <w:rPr>
                <w:rFonts w:ascii="Times New Roman" w:hAnsi="Times New Roman" w:cs="Times New Roman"/>
                <w:sz w:val="20"/>
                <w:szCs w:val="20"/>
                <w:lang w:val="ru-RU"/>
              </w:rPr>
            </w:pPr>
            <w:r>
              <w:rPr>
                <w:rFonts w:ascii="Times New Roman" w:hAnsi="Times New Roman" w:cs="Times New Roman"/>
                <w:sz w:val="20"/>
                <w:szCs w:val="20"/>
                <w:lang w:val="ru-RU"/>
              </w:rPr>
              <w:t>Общая минерализация (сухой остаток)</w:t>
            </w:r>
          </w:p>
        </w:tc>
        <w:tc>
          <w:tcPr>
            <w:tcW w:w="1366" w:type="dxa"/>
            <w:shd w:val="clear" w:color="auto" w:fill="auto"/>
            <w:vAlign w:val="center"/>
          </w:tcPr>
          <w:p w14:paraId="4471191E"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мг/дм</w:t>
            </w:r>
            <w:r w:rsidRPr="000024E1">
              <w:rPr>
                <w:rFonts w:ascii="Times New Roman" w:hAnsi="Times New Roman" w:cs="Times New Roman"/>
                <w:sz w:val="20"/>
                <w:szCs w:val="20"/>
                <w:vertAlign w:val="superscript"/>
              </w:rPr>
              <w:t>3</w:t>
            </w:r>
          </w:p>
        </w:tc>
        <w:tc>
          <w:tcPr>
            <w:tcW w:w="1885" w:type="dxa"/>
          </w:tcPr>
          <w:p w14:paraId="41DD7874" w14:textId="2581569A" w:rsidR="004F4DB0" w:rsidRPr="000024E1"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526,38</w:t>
            </w:r>
          </w:p>
        </w:tc>
      </w:tr>
      <w:tr w:rsidR="004F4DB0" w14:paraId="6364A5DD" w14:textId="77777777" w:rsidTr="005768A3">
        <w:trPr>
          <w:trHeight w:val="220"/>
          <w:jc w:val="center"/>
        </w:trPr>
        <w:tc>
          <w:tcPr>
            <w:tcW w:w="1080" w:type="dxa"/>
            <w:shd w:val="clear" w:color="auto" w:fill="auto"/>
            <w:vAlign w:val="center"/>
          </w:tcPr>
          <w:p w14:paraId="310C65A2" w14:textId="77777777" w:rsidR="004F4DB0" w:rsidRPr="002545FA"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3</w:t>
            </w:r>
          </w:p>
        </w:tc>
        <w:tc>
          <w:tcPr>
            <w:tcW w:w="4453" w:type="dxa"/>
            <w:shd w:val="clear" w:color="auto" w:fill="auto"/>
            <w:vAlign w:val="center"/>
          </w:tcPr>
          <w:p w14:paraId="43A3D54A" w14:textId="77777777" w:rsidR="004F4DB0" w:rsidRDefault="004F4DB0" w:rsidP="005768A3">
            <w:pPr>
              <w:ind w:left="-50" w:right="-1"/>
              <w:jc w:val="center"/>
              <w:rPr>
                <w:rFonts w:ascii="Times New Roman" w:hAnsi="Times New Roman" w:cs="Times New Roman"/>
                <w:sz w:val="20"/>
                <w:szCs w:val="20"/>
                <w:lang w:val="ru-RU"/>
              </w:rPr>
            </w:pPr>
            <w:r>
              <w:rPr>
                <w:rFonts w:ascii="Times New Roman" w:hAnsi="Times New Roman" w:cs="Times New Roman"/>
                <w:sz w:val="20"/>
                <w:szCs w:val="20"/>
                <w:lang w:val="ru-RU"/>
              </w:rPr>
              <w:t>Перманганатная о</w:t>
            </w:r>
            <w:r w:rsidRPr="000024E1">
              <w:rPr>
                <w:rFonts w:ascii="Times New Roman" w:hAnsi="Times New Roman" w:cs="Times New Roman"/>
                <w:sz w:val="20"/>
                <w:szCs w:val="20"/>
              </w:rPr>
              <w:t>кисляемость (5 мгО2/ дм</w:t>
            </w:r>
            <w:r w:rsidRPr="000024E1">
              <w:rPr>
                <w:rFonts w:ascii="Times New Roman" w:hAnsi="Times New Roman" w:cs="Times New Roman"/>
                <w:sz w:val="20"/>
                <w:szCs w:val="20"/>
                <w:vertAlign w:val="superscript"/>
              </w:rPr>
              <w:t>3</w:t>
            </w:r>
            <w:r w:rsidRPr="000024E1">
              <w:rPr>
                <w:rFonts w:ascii="Times New Roman" w:hAnsi="Times New Roman" w:cs="Times New Roman"/>
                <w:sz w:val="20"/>
                <w:szCs w:val="20"/>
              </w:rPr>
              <w:t>)</w:t>
            </w:r>
          </w:p>
        </w:tc>
        <w:tc>
          <w:tcPr>
            <w:tcW w:w="1366" w:type="dxa"/>
            <w:shd w:val="clear" w:color="auto" w:fill="auto"/>
            <w:vAlign w:val="center"/>
          </w:tcPr>
          <w:p w14:paraId="7F3A3EC3"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мг/дм</w:t>
            </w:r>
            <w:r w:rsidRPr="000024E1">
              <w:rPr>
                <w:rFonts w:ascii="Times New Roman" w:hAnsi="Times New Roman" w:cs="Times New Roman"/>
                <w:sz w:val="20"/>
                <w:szCs w:val="20"/>
                <w:vertAlign w:val="superscript"/>
              </w:rPr>
              <w:t>3</w:t>
            </w:r>
          </w:p>
        </w:tc>
        <w:tc>
          <w:tcPr>
            <w:tcW w:w="1885" w:type="dxa"/>
          </w:tcPr>
          <w:p w14:paraId="7886B898" w14:textId="6DE42A95" w:rsidR="004F4DB0"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2,3</w:t>
            </w:r>
          </w:p>
        </w:tc>
      </w:tr>
      <w:tr w:rsidR="004F4DB0" w:rsidRPr="000024E1" w14:paraId="66FA2D4F" w14:textId="77777777" w:rsidTr="005768A3">
        <w:trPr>
          <w:trHeight w:val="265"/>
          <w:jc w:val="center"/>
        </w:trPr>
        <w:tc>
          <w:tcPr>
            <w:tcW w:w="1080" w:type="dxa"/>
            <w:shd w:val="clear" w:color="auto" w:fill="auto"/>
            <w:vAlign w:val="center"/>
          </w:tcPr>
          <w:p w14:paraId="273BF8DC" w14:textId="77777777" w:rsidR="004F4DB0" w:rsidRPr="002545FA"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4</w:t>
            </w:r>
          </w:p>
        </w:tc>
        <w:tc>
          <w:tcPr>
            <w:tcW w:w="4453" w:type="dxa"/>
            <w:shd w:val="clear" w:color="auto" w:fill="auto"/>
            <w:vAlign w:val="center"/>
          </w:tcPr>
          <w:p w14:paraId="42C6E723" w14:textId="77777777" w:rsidR="004F4DB0" w:rsidRPr="000024E1" w:rsidRDefault="004F4DB0" w:rsidP="005768A3">
            <w:pPr>
              <w:ind w:left="-50" w:right="-1"/>
              <w:jc w:val="center"/>
              <w:rPr>
                <w:rFonts w:ascii="Times New Roman" w:hAnsi="Times New Roman" w:cs="Times New Roman"/>
                <w:sz w:val="20"/>
                <w:szCs w:val="20"/>
              </w:rPr>
            </w:pPr>
            <w:r w:rsidRPr="000024E1">
              <w:rPr>
                <w:rFonts w:ascii="Times New Roman" w:hAnsi="Times New Roman" w:cs="Times New Roman"/>
                <w:sz w:val="20"/>
                <w:szCs w:val="20"/>
              </w:rPr>
              <w:t>Жесткость общая</w:t>
            </w:r>
          </w:p>
        </w:tc>
        <w:tc>
          <w:tcPr>
            <w:tcW w:w="1366" w:type="dxa"/>
            <w:shd w:val="clear" w:color="auto" w:fill="auto"/>
            <w:vAlign w:val="center"/>
          </w:tcPr>
          <w:p w14:paraId="639E1409"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ммоль/дм</w:t>
            </w:r>
            <w:r w:rsidRPr="000024E1">
              <w:rPr>
                <w:rFonts w:ascii="Times New Roman" w:hAnsi="Times New Roman" w:cs="Times New Roman"/>
                <w:sz w:val="20"/>
                <w:szCs w:val="20"/>
                <w:vertAlign w:val="superscript"/>
              </w:rPr>
              <w:t>3</w:t>
            </w:r>
          </w:p>
        </w:tc>
        <w:tc>
          <w:tcPr>
            <w:tcW w:w="1885" w:type="dxa"/>
          </w:tcPr>
          <w:p w14:paraId="427393CE" w14:textId="77777777" w:rsidR="004F4DB0" w:rsidRPr="000024E1"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1,60</w:t>
            </w:r>
          </w:p>
        </w:tc>
      </w:tr>
      <w:tr w:rsidR="004F4DB0" w:rsidRPr="000024E1" w14:paraId="4F77E523" w14:textId="77777777" w:rsidTr="005768A3">
        <w:trPr>
          <w:trHeight w:val="283"/>
          <w:jc w:val="center"/>
        </w:trPr>
        <w:tc>
          <w:tcPr>
            <w:tcW w:w="1080" w:type="dxa"/>
            <w:shd w:val="clear" w:color="auto" w:fill="auto"/>
            <w:vAlign w:val="center"/>
          </w:tcPr>
          <w:p w14:paraId="26A929FC"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5</w:t>
            </w:r>
          </w:p>
        </w:tc>
        <w:tc>
          <w:tcPr>
            <w:tcW w:w="4453" w:type="dxa"/>
            <w:shd w:val="clear" w:color="auto" w:fill="auto"/>
            <w:vAlign w:val="center"/>
          </w:tcPr>
          <w:p w14:paraId="42BC6CCF" w14:textId="77777777" w:rsidR="004F4DB0" w:rsidRPr="000024E1" w:rsidRDefault="004F4DB0" w:rsidP="005768A3">
            <w:pPr>
              <w:ind w:left="-50" w:right="-1"/>
              <w:jc w:val="center"/>
              <w:rPr>
                <w:rFonts w:ascii="Times New Roman" w:hAnsi="Times New Roman" w:cs="Times New Roman"/>
                <w:sz w:val="20"/>
                <w:szCs w:val="20"/>
                <w:lang w:val="ru-RU"/>
              </w:rPr>
            </w:pPr>
            <w:r w:rsidRPr="000024E1">
              <w:rPr>
                <w:rFonts w:ascii="Times New Roman" w:hAnsi="Times New Roman" w:cs="Times New Roman"/>
                <w:sz w:val="20"/>
                <w:szCs w:val="20"/>
                <w:lang w:val="ru-RU"/>
              </w:rPr>
              <w:t>Нефтепродукты (суммарно)</w:t>
            </w:r>
          </w:p>
        </w:tc>
        <w:tc>
          <w:tcPr>
            <w:tcW w:w="1366" w:type="dxa"/>
            <w:shd w:val="clear" w:color="auto" w:fill="auto"/>
            <w:vAlign w:val="center"/>
          </w:tcPr>
          <w:p w14:paraId="51A706E2" w14:textId="77777777" w:rsidR="004F4DB0" w:rsidRPr="000024E1" w:rsidRDefault="004F4DB0" w:rsidP="005768A3">
            <w:pPr>
              <w:ind w:left="-85" w:right="-44"/>
              <w:jc w:val="center"/>
              <w:rPr>
                <w:rFonts w:ascii="Times New Roman" w:hAnsi="Times New Roman" w:cs="Times New Roman"/>
                <w:sz w:val="20"/>
                <w:szCs w:val="20"/>
                <w:lang w:val="ru-RU"/>
              </w:rPr>
            </w:pPr>
            <w:r w:rsidRPr="000024E1">
              <w:rPr>
                <w:rFonts w:ascii="Times New Roman" w:hAnsi="Times New Roman" w:cs="Times New Roman"/>
                <w:sz w:val="20"/>
                <w:szCs w:val="20"/>
                <w:lang w:val="ru-RU"/>
              </w:rPr>
              <w:t>мг/л</w:t>
            </w:r>
          </w:p>
        </w:tc>
        <w:tc>
          <w:tcPr>
            <w:tcW w:w="1885" w:type="dxa"/>
          </w:tcPr>
          <w:p w14:paraId="0FBFE319"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lang w:val="ru-RU"/>
              </w:rPr>
              <w:t>0,00</w:t>
            </w:r>
            <w:r>
              <w:rPr>
                <w:rFonts w:ascii="Times New Roman" w:hAnsi="Times New Roman" w:cs="Times New Roman"/>
                <w:sz w:val="20"/>
                <w:szCs w:val="20"/>
                <w:lang w:val="ru-RU"/>
              </w:rPr>
              <w:t>1</w:t>
            </w:r>
          </w:p>
        </w:tc>
      </w:tr>
      <w:tr w:rsidR="004F4DB0" w:rsidRPr="000024E1" w14:paraId="5D84C6E9" w14:textId="77777777" w:rsidTr="005768A3">
        <w:trPr>
          <w:trHeight w:val="283"/>
          <w:jc w:val="center"/>
        </w:trPr>
        <w:tc>
          <w:tcPr>
            <w:tcW w:w="1080" w:type="dxa"/>
            <w:shd w:val="clear" w:color="auto" w:fill="auto"/>
            <w:vAlign w:val="center"/>
          </w:tcPr>
          <w:p w14:paraId="459E4C40"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6</w:t>
            </w:r>
          </w:p>
        </w:tc>
        <w:tc>
          <w:tcPr>
            <w:tcW w:w="4453" w:type="dxa"/>
            <w:shd w:val="clear" w:color="auto" w:fill="auto"/>
            <w:vAlign w:val="center"/>
          </w:tcPr>
          <w:p w14:paraId="64E0199A" w14:textId="77777777" w:rsidR="004F4DB0" w:rsidRPr="000024E1" w:rsidRDefault="004F4DB0" w:rsidP="005768A3">
            <w:pPr>
              <w:ind w:left="-50" w:right="-1"/>
              <w:jc w:val="center"/>
              <w:rPr>
                <w:rFonts w:ascii="Times New Roman" w:hAnsi="Times New Roman" w:cs="Times New Roman"/>
                <w:sz w:val="20"/>
                <w:szCs w:val="20"/>
                <w:lang w:val="ru-RU"/>
              </w:rPr>
            </w:pPr>
            <w:r w:rsidRPr="000024E1">
              <w:rPr>
                <w:rFonts w:ascii="Times New Roman" w:hAnsi="Times New Roman" w:cs="Times New Roman"/>
                <w:sz w:val="20"/>
                <w:szCs w:val="20"/>
                <w:lang w:val="ru-RU"/>
              </w:rPr>
              <w:t>ПАВ анионактивные (суммарно)</w:t>
            </w:r>
          </w:p>
        </w:tc>
        <w:tc>
          <w:tcPr>
            <w:tcW w:w="1366" w:type="dxa"/>
            <w:shd w:val="clear" w:color="auto" w:fill="auto"/>
            <w:vAlign w:val="center"/>
          </w:tcPr>
          <w:p w14:paraId="0443076F"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lang w:val="ru-RU"/>
              </w:rPr>
              <w:t>мг/л</w:t>
            </w:r>
          </w:p>
        </w:tc>
        <w:tc>
          <w:tcPr>
            <w:tcW w:w="1885" w:type="dxa"/>
          </w:tcPr>
          <w:p w14:paraId="1A80E2AD"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lang w:val="ru-RU"/>
              </w:rPr>
              <w:t>0,0</w:t>
            </w:r>
            <w:r>
              <w:rPr>
                <w:rFonts w:ascii="Times New Roman" w:hAnsi="Times New Roman" w:cs="Times New Roman"/>
                <w:sz w:val="20"/>
                <w:szCs w:val="20"/>
                <w:lang w:val="ru-RU"/>
              </w:rPr>
              <w:t>01</w:t>
            </w:r>
          </w:p>
        </w:tc>
      </w:tr>
      <w:tr w:rsidR="004F4DB0" w:rsidRPr="000024E1" w14:paraId="24975034" w14:textId="77777777" w:rsidTr="005768A3">
        <w:trPr>
          <w:trHeight w:val="283"/>
          <w:jc w:val="center"/>
        </w:trPr>
        <w:tc>
          <w:tcPr>
            <w:tcW w:w="1080" w:type="dxa"/>
            <w:shd w:val="clear" w:color="auto" w:fill="auto"/>
            <w:vAlign w:val="center"/>
          </w:tcPr>
          <w:p w14:paraId="49CFBE19"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7</w:t>
            </w:r>
          </w:p>
        </w:tc>
        <w:tc>
          <w:tcPr>
            <w:tcW w:w="4453" w:type="dxa"/>
            <w:shd w:val="clear" w:color="auto" w:fill="auto"/>
            <w:vAlign w:val="center"/>
          </w:tcPr>
          <w:p w14:paraId="41BC9CAC" w14:textId="77777777" w:rsidR="004F4DB0" w:rsidRPr="000024E1" w:rsidRDefault="004F4DB0" w:rsidP="005768A3">
            <w:pPr>
              <w:ind w:left="-50" w:right="-1"/>
              <w:jc w:val="center"/>
              <w:rPr>
                <w:rFonts w:ascii="Times New Roman" w:hAnsi="Times New Roman" w:cs="Times New Roman"/>
                <w:sz w:val="20"/>
                <w:szCs w:val="20"/>
                <w:lang w:val="ru-RU"/>
              </w:rPr>
            </w:pPr>
            <w:r>
              <w:rPr>
                <w:rFonts w:ascii="Times New Roman" w:hAnsi="Times New Roman" w:cs="Times New Roman"/>
                <w:sz w:val="20"/>
                <w:szCs w:val="20"/>
                <w:lang w:val="ru-RU"/>
              </w:rPr>
              <w:t>Общий органический углерод</w:t>
            </w:r>
          </w:p>
        </w:tc>
        <w:tc>
          <w:tcPr>
            <w:tcW w:w="1366" w:type="dxa"/>
            <w:shd w:val="clear" w:color="auto" w:fill="auto"/>
            <w:vAlign w:val="center"/>
          </w:tcPr>
          <w:p w14:paraId="7BD35948" w14:textId="77777777" w:rsidR="004F4DB0" w:rsidRPr="000024E1" w:rsidRDefault="004F4DB0" w:rsidP="005768A3">
            <w:pPr>
              <w:ind w:left="-85" w:right="-44"/>
              <w:jc w:val="center"/>
              <w:rPr>
                <w:rFonts w:ascii="Times New Roman" w:hAnsi="Times New Roman" w:cs="Times New Roman"/>
                <w:sz w:val="20"/>
                <w:szCs w:val="20"/>
                <w:lang w:val="ru-RU"/>
              </w:rPr>
            </w:pPr>
            <w:r w:rsidRPr="000024E1">
              <w:rPr>
                <w:rFonts w:ascii="Times New Roman" w:hAnsi="Times New Roman" w:cs="Times New Roman"/>
                <w:sz w:val="20"/>
                <w:szCs w:val="20"/>
              </w:rPr>
              <w:t>мг/дм</w:t>
            </w:r>
            <w:r w:rsidRPr="000024E1">
              <w:rPr>
                <w:rFonts w:ascii="Times New Roman" w:hAnsi="Times New Roman" w:cs="Times New Roman"/>
                <w:sz w:val="20"/>
                <w:szCs w:val="20"/>
                <w:vertAlign w:val="superscript"/>
              </w:rPr>
              <w:t>3</w:t>
            </w:r>
          </w:p>
        </w:tc>
        <w:tc>
          <w:tcPr>
            <w:tcW w:w="1885" w:type="dxa"/>
          </w:tcPr>
          <w:p w14:paraId="76152773"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6B0B4E">
              <w:rPr>
                <w:rFonts w:ascii="Times New Roman" w:hAnsi="Times New Roman" w:cs="Times New Roman"/>
                <w:sz w:val="20"/>
                <w:szCs w:val="20"/>
                <w:lang w:val="ru-RU"/>
              </w:rPr>
              <w:t>&lt;0,</w:t>
            </w:r>
            <w:r>
              <w:rPr>
                <w:rFonts w:ascii="Times New Roman" w:hAnsi="Times New Roman" w:cs="Times New Roman"/>
                <w:sz w:val="20"/>
                <w:szCs w:val="20"/>
                <w:lang w:val="ru-RU"/>
              </w:rPr>
              <w:t>86</w:t>
            </w:r>
          </w:p>
        </w:tc>
      </w:tr>
      <w:tr w:rsidR="004F4DB0" w:rsidRPr="000024E1" w14:paraId="2065D80F" w14:textId="77777777" w:rsidTr="005768A3">
        <w:trPr>
          <w:trHeight w:val="254"/>
          <w:jc w:val="center"/>
        </w:trPr>
        <w:tc>
          <w:tcPr>
            <w:tcW w:w="8784" w:type="dxa"/>
            <w:gridSpan w:val="4"/>
            <w:shd w:val="clear" w:color="auto" w:fill="auto"/>
            <w:vAlign w:val="center"/>
          </w:tcPr>
          <w:p w14:paraId="5BECA43E" w14:textId="77777777" w:rsidR="004F4DB0" w:rsidRPr="000024E1" w:rsidRDefault="004F4DB0" w:rsidP="005768A3">
            <w:pPr>
              <w:ind w:left="-230" w:right="-181" w:firstLine="72"/>
              <w:jc w:val="center"/>
              <w:rPr>
                <w:rFonts w:ascii="Times New Roman" w:hAnsi="Times New Roman" w:cs="Times New Roman"/>
                <w:b/>
                <w:sz w:val="20"/>
                <w:szCs w:val="20"/>
              </w:rPr>
            </w:pPr>
            <w:r w:rsidRPr="000024E1">
              <w:rPr>
                <w:rFonts w:ascii="Times New Roman" w:hAnsi="Times New Roman" w:cs="Times New Roman"/>
                <w:b/>
                <w:sz w:val="20"/>
                <w:szCs w:val="20"/>
              </w:rPr>
              <w:t>Неорганические вещества</w:t>
            </w:r>
          </w:p>
        </w:tc>
      </w:tr>
      <w:tr w:rsidR="004F4DB0" w:rsidRPr="000024E1" w14:paraId="1C1D5C66"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E1E82C0" w14:textId="77777777" w:rsidR="004F4DB0" w:rsidRPr="00951140"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w:t>
            </w:r>
          </w:p>
        </w:tc>
        <w:tc>
          <w:tcPr>
            <w:tcW w:w="4453" w:type="dxa"/>
          </w:tcPr>
          <w:p w14:paraId="738AEEA4"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Кальций</w:t>
            </w:r>
            <w:r w:rsidRPr="00951140">
              <w:rPr>
                <w:rFonts w:ascii="Times New Roman" w:hAnsi="Times New Roman" w:cs="Times New Roman"/>
                <w:bCs/>
                <w:spacing w:val="-4"/>
                <w:sz w:val="20"/>
                <w:szCs w:val="20"/>
              </w:rPr>
              <w:t xml:space="preserve"> </w:t>
            </w:r>
            <w:r w:rsidRPr="00951140">
              <w:rPr>
                <w:rFonts w:ascii="Times New Roman" w:hAnsi="Times New Roman" w:cs="Times New Roman"/>
                <w:bCs/>
                <w:sz w:val="20"/>
                <w:szCs w:val="20"/>
              </w:rPr>
              <w:t>(Ca</w:t>
            </w:r>
            <w:r w:rsidRPr="00951140">
              <w:rPr>
                <w:rFonts w:ascii="Times New Roman" w:hAnsi="Times New Roman" w:cs="Times New Roman"/>
                <w:bCs/>
                <w:sz w:val="20"/>
                <w:szCs w:val="20"/>
                <w:vertAlign w:val="superscript"/>
              </w:rPr>
              <w:t>2+</w:t>
            </w:r>
            <w:r w:rsidRPr="00951140">
              <w:rPr>
                <w:rFonts w:ascii="Times New Roman" w:hAnsi="Times New Roman" w:cs="Times New Roman"/>
                <w:bCs/>
                <w:sz w:val="20"/>
                <w:szCs w:val="20"/>
              </w:rPr>
              <w:t>)</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33F20330"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66711AC8" w14:textId="77777777" w:rsidR="004F4DB0" w:rsidRPr="000024E1"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80,0</w:t>
            </w:r>
          </w:p>
        </w:tc>
      </w:tr>
      <w:tr w:rsidR="004F4DB0" w:rsidRPr="000024E1" w14:paraId="678101BB"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D6E848E"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w:t>
            </w:r>
          </w:p>
        </w:tc>
        <w:tc>
          <w:tcPr>
            <w:tcW w:w="4453" w:type="dxa"/>
          </w:tcPr>
          <w:p w14:paraId="03E00AB7"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Магний</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(Mg,</w:t>
            </w:r>
            <w:r w:rsidRPr="00951140">
              <w:rPr>
                <w:rFonts w:ascii="Times New Roman" w:hAnsi="Times New Roman" w:cs="Times New Roman"/>
                <w:bCs/>
                <w:spacing w:val="-1"/>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4507BAC3" w14:textId="77777777" w:rsidR="004F4DB0" w:rsidRPr="000024E1" w:rsidRDefault="004F4DB0" w:rsidP="005768A3">
            <w:pPr>
              <w:ind w:left="-85" w:right="-44"/>
              <w:jc w:val="center"/>
              <w:rPr>
                <w:rFonts w:ascii="Times New Roman" w:hAnsi="Times New Roman" w:cs="Times New Roman"/>
                <w:sz w:val="20"/>
                <w:szCs w:val="20"/>
                <w:lang w:val="ru-RU"/>
              </w:rPr>
            </w:pPr>
            <w:r w:rsidRPr="000024E1">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5494B217" w14:textId="77777777" w:rsidR="004F4DB0" w:rsidRPr="000024E1"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25,3</w:t>
            </w:r>
          </w:p>
        </w:tc>
      </w:tr>
      <w:tr w:rsidR="004F4DB0" w:rsidRPr="000024E1" w14:paraId="7A0CD8E2"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B2C59EB"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3</w:t>
            </w:r>
          </w:p>
        </w:tc>
        <w:tc>
          <w:tcPr>
            <w:tcW w:w="4453" w:type="dxa"/>
          </w:tcPr>
          <w:p w14:paraId="4F82774B"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Гидрокарбонаты</w:t>
            </w:r>
            <w:r w:rsidRPr="00951140">
              <w:rPr>
                <w:rFonts w:ascii="Times New Roman" w:hAnsi="Times New Roman" w:cs="Times New Roman"/>
                <w:bCs/>
                <w:spacing w:val="-4"/>
                <w:sz w:val="20"/>
                <w:szCs w:val="20"/>
              </w:rPr>
              <w:t xml:space="preserve"> </w:t>
            </w:r>
            <w:r w:rsidRPr="00951140">
              <w:rPr>
                <w:rFonts w:ascii="Times New Roman" w:hAnsi="Times New Roman" w:cs="Times New Roman"/>
                <w:bCs/>
                <w:sz w:val="20"/>
                <w:szCs w:val="20"/>
              </w:rPr>
              <w:t>(HCO</w:t>
            </w:r>
            <w:r w:rsidRPr="00951140">
              <w:rPr>
                <w:rFonts w:ascii="Times New Roman" w:hAnsi="Times New Roman" w:cs="Times New Roman"/>
                <w:bCs/>
                <w:sz w:val="20"/>
                <w:szCs w:val="20"/>
                <w:vertAlign w:val="subscript"/>
              </w:rPr>
              <w:t>3</w:t>
            </w:r>
            <w:r w:rsidRPr="00951140">
              <w:rPr>
                <w:rFonts w:ascii="Times New Roman" w:hAnsi="Times New Roman" w:cs="Times New Roman"/>
                <w:bCs/>
                <w:sz w:val="20"/>
                <w:szCs w:val="20"/>
                <w:vertAlign w:val="superscript"/>
              </w:rPr>
              <w:t>-</w:t>
            </w:r>
            <w:r w:rsidRPr="00951140">
              <w:rPr>
                <w:rFonts w:ascii="Times New Roman" w:hAnsi="Times New Roman" w:cs="Times New Roman"/>
                <w:bCs/>
                <w:sz w:val="20"/>
                <w:szCs w:val="20"/>
              </w:rPr>
              <w:t>)</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5B2759CD"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0FACFA59" w14:textId="77777777" w:rsidR="004F4DB0" w:rsidRPr="000024E1"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268,0</w:t>
            </w:r>
          </w:p>
        </w:tc>
      </w:tr>
      <w:tr w:rsidR="004F4DB0" w14:paraId="3E19967E"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9E94AEA"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4</w:t>
            </w:r>
          </w:p>
        </w:tc>
        <w:tc>
          <w:tcPr>
            <w:tcW w:w="4453" w:type="dxa"/>
          </w:tcPr>
          <w:p w14:paraId="65EBD3BD"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Натрий</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(Na</w:t>
            </w:r>
            <w:r w:rsidRPr="00951140">
              <w:rPr>
                <w:rFonts w:ascii="Times New Roman" w:hAnsi="Times New Roman" w:cs="Times New Roman"/>
                <w:bCs/>
                <w:sz w:val="20"/>
                <w:szCs w:val="20"/>
                <w:vertAlign w:val="superscript"/>
              </w:rPr>
              <w:t>+</w:t>
            </w:r>
            <w:r w:rsidRPr="00951140">
              <w:rPr>
                <w:rFonts w:ascii="Times New Roman" w:hAnsi="Times New Roman" w:cs="Times New Roman"/>
                <w:bCs/>
                <w:sz w:val="20"/>
                <w:szCs w:val="20"/>
              </w:rPr>
              <w:t>,</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2326E69C"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2669A632" w14:textId="77777777" w:rsidR="004F4DB0"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180,6</w:t>
            </w:r>
          </w:p>
        </w:tc>
      </w:tr>
      <w:tr w:rsidR="004F4DB0" w14:paraId="188E1A15"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6AF40CD"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5</w:t>
            </w:r>
          </w:p>
        </w:tc>
        <w:tc>
          <w:tcPr>
            <w:tcW w:w="4453" w:type="dxa"/>
          </w:tcPr>
          <w:p w14:paraId="3C56014B"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Калий</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(К</w:t>
            </w:r>
            <w:r w:rsidRPr="00951140">
              <w:rPr>
                <w:rFonts w:ascii="Times New Roman" w:hAnsi="Times New Roman" w:cs="Times New Roman"/>
                <w:bCs/>
                <w:sz w:val="20"/>
                <w:szCs w:val="20"/>
                <w:vertAlign w:val="superscript"/>
              </w:rPr>
              <w:t>+</w:t>
            </w:r>
            <w:r w:rsidRPr="00951140">
              <w:rPr>
                <w:rFonts w:ascii="Times New Roman" w:hAnsi="Times New Roman" w:cs="Times New Roman"/>
                <w:bCs/>
                <w:sz w:val="20"/>
                <w:szCs w:val="20"/>
              </w:rPr>
              <w:t>,</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4A7C67CC"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21A6D6E0" w14:textId="77777777" w:rsidR="004F4DB0"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10,0</w:t>
            </w:r>
          </w:p>
        </w:tc>
      </w:tr>
      <w:tr w:rsidR="004F4DB0" w14:paraId="58EDB5D2"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E8B4EC7"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6</w:t>
            </w:r>
          </w:p>
        </w:tc>
        <w:tc>
          <w:tcPr>
            <w:tcW w:w="4453" w:type="dxa"/>
          </w:tcPr>
          <w:p w14:paraId="6159F624"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Барий</w:t>
            </w:r>
            <w:r w:rsidRPr="00951140">
              <w:rPr>
                <w:rFonts w:ascii="Times New Roman" w:hAnsi="Times New Roman" w:cs="Times New Roman"/>
                <w:bCs/>
                <w:spacing w:val="-4"/>
                <w:sz w:val="20"/>
                <w:szCs w:val="20"/>
              </w:rPr>
              <w:t xml:space="preserve"> </w:t>
            </w:r>
            <w:r w:rsidRPr="00951140">
              <w:rPr>
                <w:rFonts w:ascii="Times New Roman" w:hAnsi="Times New Roman" w:cs="Times New Roman"/>
                <w:bCs/>
                <w:sz w:val="20"/>
                <w:szCs w:val="20"/>
              </w:rPr>
              <w:t>(Ba</w:t>
            </w:r>
            <w:r w:rsidRPr="00951140">
              <w:rPr>
                <w:rFonts w:ascii="Times New Roman" w:hAnsi="Times New Roman" w:cs="Times New Roman"/>
                <w:bCs/>
                <w:sz w:val="20"/>
                <w:szCs w:val="20"/>
                <w:vertAlign w:val="superscript"/>
              </w:rPr>
              <w:t>2+</w:t>
            </w:r>
            <w:r w:rsidRPr="00951140">
              <w:rPr>
                <w:rFonts w:ascii="Times New Roman" w:hAnsi="Times New Roman" w:cs="Times New Roman"/>
                <w:bCs/>
                <w:sz w:val="20"/>
                <w:szCs w:val="20"/>
              </w:rPr>
              <w:t>,</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5344B8B7"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0E6F2511" w14:textId="77777777" w:rsidR="004F4DB0"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0,001</w:t>
            </w:r>
          </w:p>
        </w:tc>
      </w:tr>
      <w:tr w:rsidR="004F4DB0" w:rsidRPr="00592285" w14:paraId="3B380C07"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2651F6B"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7</w:t>
            </w:r>
          </w:p>
        </w:tc>
        <w:tc>
          <w:tcPr>
            <w:tcW w:w="4453" w:type="dxa"/>
          </w:tcPr>
          <w:p w14:paraId="6C731573"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Железо</w:t>
            </w:r>
            <w:r w:rsidRPr="00951140">
              <w:rPr>
                <w:rFonts w:ascii="Times New Roman" w:hAnsi="Times New Roman" w:cs="Times New Roman"/>
                <w:bCs/>
                <w:spacing w:val="-4"/>
                <w:sz w:val="20"/>
                <w:szCs w:val="20"/>
              </w:rPr>
              <w:t xml:space="preserve"> </w:t>
            </w:r>
            <w:r w:rsidRPr="00951140">
              <w:rPr>
                <w:rFonts w:ascii="Times New Roman" w:hAnsi="Times New Roman" w:cs="Times New Roman"/>
                <w:bCs/>
                <w:sz w:val="20"/>
                <w:szCs w:val="20"/>
              </w:rPr>
              <w:t>(Fe,</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160AC4DB" w14:textId="77777777" w:rsidR="004F4DB0" w:rsidRPr="000024E1" w:rsidRDefault="004F4DB0" w:rsidP="005768A3">
            <w:pPr>
              <w:ind w:left="-85" w:right="-44"/>
              <w:jc w:val="center"/>
              <w:rPr>
                <w:rFonts w:ascii="Times New Roman" w:hAnsi="Times New Roman" w:cs="Times New Roman"/>
                <w:sz w:val="20"/>
                <w:szCs w:val="20"/>
              </w:rPr>
            </w:pPr>
            <w:r w:rsidRPr="006968C0">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362EC493" w14:textId="77777777" w:rsidR="004F4DB0" w:rsidRPr="00592285"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0,18</w:t>
            </w:r>
          </w:p>
        </w:tc>
      </w:tr>
      <w:tr w:rsidR="004F4DB0" w:rsidRPr="00951140" w14:paraId="216FD5B2"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0322D1A"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lastRenderedPageBreak/>
              <w:t>8</w:t>
            </w:r>
          </w:p>
        </w:tc>
        <w:tc>
          <w:tcPr>
            <w:tcW w:w="4453" w:type="dxa"/>
          </w:tcPr>
          <w:p w14:paraId="4FF92000"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Марганец</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(Mn,</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234D8D06" w14:textId="77777777" w:rsidR="004F4DB0" w:rsidRPr="000024E1" w:rsidRDefault="004F4DB0" w:rsidP="005768A3">
            <w:pPr>
              <w:ind w:left="-85" w:right="-44"/>
              <w:jc w:val="center"/>
              <w:rPr>
                <w:rFonts w:ascii="Times New Roman" w:hAnsi="Times New Roman" w:cs="Times New Roman"/>
                <w:sz w:val="20"/>
                <w:szCs w:val="20"/>
              </w:rPr>
            </w:pPr>
            <w:r w:rsidRPr="006968C0">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7127DDAB" w14:textId="77777777" w:rsidR="004F4DB0" w:rsidRPr="00951140"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lang w:val="en-US"/>
              </w:rPr>
              <w:t>&lt;</w:t>
            </w:r>
            <w:r>
              <w:rPr>
                <w:rFonts w:ascii="Times New Roman" w:hAnsi="Times New Roman" w:cs="Times New Roman"/>
                <w:sz w:val="20"/>
                <w:szCs w:val="20"/>
                <w:lang w:val="ru-RU"/>
              </w:rPr>
              <w:t>0,005</w:t>
            </w:r>
          </w:p>
        </w:tc>
      </w:tr>
      <w:tr w:rsidR="004F4DB0" w14:paraId="18B248BB"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A65C8C8"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9</w:t>
            </w:r>
          </w:p>
        </w:tc>
        <w:tc>
          <w:tcPr>
            <w:tcW w:w="4453" w:type="dxa"/>
          </w:tcPr>
          <w:p w14:paraId="0DD48690"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Алюминий</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(Al</w:t>
            </w:r>
            <w:r w:rsidRPr="00951140">
              <w:rPr>
                <w:rFonts w:ascii="Times New Roman" w:hAnsi="Times New Roman" w:cs="Times New Roman"/>
                <w:bCs/>
                <w:sz w:val="20"/>
                <w:szCs w:val="20"/>
                <w:vertAlign w:val="superscript"/>
              </w:rPr>
              <w:t>3+</w:t>
            </w:r>
            <w:r w:rsidRPr="00951140">
              <w:rPr>
                <w:rFonts w:ascii="Times New Roman" w:hAnsi="Times New Roman" w:cs="Times New Roman"/>
                <w:bCs/>
                <w:sz w:val="20"/>
                <w:szCs w:val="20"/>
              </w:rPr>
              <w:t>,</w:t>
            </w:r>
            <w:r w:rsidRPr="00951140">
              <w:rPr>
                <w:rFonts w:ascii="Times New Roman" w:hAnsi="Times New Roman" w:cs="Times New Roman"/>
                <w:bCs/>
                <w:spacing w:val="-4"/>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2D3AF6FD" w14:textId="77777777" w:rsidR="004F4DB0" w:rsidRPr="000024E1" w:rsidRDefault="004F4DB0" w:rsidP="005768A3">
            <w:pPr>
              <w:ind w:left="-85" w:right="-44"/>
              <w:jc w:val="center"/>
              <w:rPr>
                <w:rFonts w:ascii="Times New Roman" w:hAnsi="Times New Roman" w:cs="Times New Roman"/>
                <w:sz w:val="20"/>
                <w:szCs w:val="20"/>
              </w:rPr>
            </w:pPr>
            <w:r w:rsidRPr="006968C0">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4A2215FC" w14:textId="77777777" w:rsidR="004F4DB0"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0,001</w:t>
            </w:r>
          </w:p>
        </w:tc>
      </w:tr>
      <w:tr w:rsidR="004F4DB0" w14:paraId="319A7BBF"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A9CDBCB"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10</w:t>
            </w:r>
          </w:p>
        </w:tc>
        <w:tc>
          <w:tcPr>
            <w:tcW w:w="4453" w:type="dxa"/>
          </w:tcPr>
          <w:p w14:paraId="3EA8B484"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Бериллий</w:t>
            </w:r>
            <w:r w:rsidRPr="00951140">
              <w:rPr>
                <w:rFonts w:ascii="Times New Roman" w:hAnsi="Times New Roman" w:cs="Times New Roman"/>
                <w:bCs/>
                <w:spacing w:val="-4"/>
                <w:sz w:val="20"/>
                <w:szCs w:val="20"/>
              </w:rPr>
              <w:t xml:space="preserve"> </w:t>
            </w:r>
            <w:r w:rsidRPr="00951140">
              <w:rPr>
                <w:rFonts w:ascii="Times New Roman" w:hAnsi="Times New Roman" w:cs="Times New Roman"/>
                <w:bCs/>
                <w:sz w:val="20"/>
                <w:szCs w:val="20"/>
              </w:rPr>
              <w:t>(Be</w:t>
            </w:r>
            <w:r w:rsidRPr="00951140">
              <w:rPr>
                <w:rFonts w:ascii="Times New Roman" w:hAnsi="Times New Roman" w:cs="Times New Roman"/>
                <w:bCs/>
                <w:sz w:val="20"/>
                <w:szCs w:val="20"/>
                <w:vertAlign w:val="superscript"/>
              </w:rPr>
              <w:t>2+</w:t>
            </w:r>
            <w:r w:rsidRPr="00951140">
              <w:rPr>
                <w:rFonts w:ascii="Times New Roman" w:hAnsi="Times New Roman" w:cs="Times New Roman"/>
                <w:bCs/>
                <w:sz w:val="20"/>
                <w:szCs w:val="20"/>
              </w:rPr>
              <w:t>,</w:t>
            </w:r>
            <w:r w:rsidRPr="00951140">
              <w:rPr>
                <w:rFonts w:ascii="Times New Roman" w:hAnsi="Times New Roman" w:cs="Times New Roman"/>
                <w:bCs/>
                <w:spacing w:val="-4"/>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69220783" w14:textId="77777777" w:rsidR="004F4DB0" w:rsidRPr="000024E1" w:rsidRDefault="004F4DB0" w:rsidP="005768A3">
            <w:pPr>
              <w:ind w:left="-85" w:right="-44"/>
              <w:jc w:val="center"/>
              <w:rPr>
                <w:rFonts w:ascii="Times New Roman" w:hAnsi="Times New Roman" w:cs="Times New Roman"/>
                <w:sz w:val="20"/>
                <w:szCs w:val="20"/>
              </w:rPr>
            </w:pPr>
            <w:r w:rsidRPr="006968C0">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59872B71" w14:textId="77777777" w:rsidR="004F4DB0"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lang w:val="en-US"/>
              </w:rPr>
              <w:t>&lt;</w:t>
            </w:r>
            <w:r>
              <w:rPr>
                <w:rFonts w:ascii="Times New Roman" w:hAnsi="Times New Roman" w:cs="Times New Roman"/>
                <w:sz w:val="20"/>
                <w:szCs w:val="20"/>
                <w:lang w:val="ru-RU"/>
              </w:rPr>
              <w:t>0,0001</w:t>
            </w:r>
          </w:p>
        </w:tc>
      </w:tr>
      <w:tr w:rsidR="004F4DB0" w:rsidRPr="00951140" w14:paraId="206CD54B"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E8A253B"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11</w:t>
            </w:r>
          </w:p>
        </w:tc>
        <w:tc>
          <w:tcPr>
            <w:tcW w:w="4453" w:type="dxa"/>
          </w:tcPr>
          <w:p w14:paraId="64C30FEA"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Бор</w:t>
            </w:r>
            <w:r w:rsidRPr="00951140">
              <w:rPr>
                <w:rFonts w:ascii="Times New Roman" w:hAnsi="Times New Roman" w:cs="Times New Roman"/>
                <w:bCs/>
                <w:spacing w:val="-1"/>
                <w:sz w:val="20"/>
                <w:szCs w:val="20"/>
              </w:rPr>
              <w:t xml:space="preserve"> </w:t>
            </w:r>
            <w:r w:rsidRPr="00951140">
              <w:rPr>
                <w:rFonts w:ascii="Times New Roman" w:hAnsi="Times New Roman" w:cs="Times New Roman"/>
                <w:bCs/>
                <w:sz w:val="20"/>
                <w:szCs w:val="20"/>
              </w:rPr>
              <w:t>(B,</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2A4668CA" w14:textId="77777777" w:rsidR="004F4DB0" w:rsidRPr="000024E1" w:rsidRDefault="004F4DB0" w:rsidP="005768A3">
            <w:pPr>
              <w:ind w:left="-85" w:right="-44"/>
              <w:jc w:val="center"/>
              <w:rPr>
                <w:rFonts w:ascii="Times New Roman" w:hAnsi="Times New Roman" w:cs="Times New Roman"/>
                <w:sz w:val="20"/>
                <w:szCs w:val="20"/>
              </w:rPr>
            </w:pPr>
            <w:r w:rsidRPr="006968C0">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6A2ECC9F" w14:textId="77777777" w:rsidR="004F4DB0" w:rsidRPr="00951140"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0,001</w:t>
            </w:r>
          </w:p>
        </w:tc>
      </w:tr>
      <w:tr w:rsidR="004F4DB0" w14:paraId="051C75FC"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A3F5672"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12</w:t>
            </w:r>
          </w:p>
        </w:tc>
        <w:tc>
          <w:tcPr>
            <w:tcW w:w="4453" w:type="dxa"/>
          </w:tcPr>
          <w:p w14:paraId="3AE40FBB"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Кадмий</w:t>
            </w:r>
            <w:r w:rsidRPr="00951140">
              <w:rPr>
                <w:rFonts w:ascii="Times New Roman" w:hAnsi="Times New Roman" w:cs="Times New Roman"/>
                <w:bCs/>
                <w:spacing w:val="-5"/>
                <w:sz w:val="20"/>
                <w:szCs w:val="20"/>
              </w:rPr>
              <w:t xml:space="preserve"> </w:t>
            </w:r>
            <w:r w:rsidRPr="00951140">
              <w:rPr>
                <w:rFonts w:ascii="Times New Roman" w:hAnsi="Times New Roman" w:cs="Times New Roman"/>
                <w:bCs/>
                <w:sz w:val="20"/>
                <w:szCs w:val="20"/>
              </w:rPr>
              <w:t>(Cd</w:t>
            </w:r>
            <w:r w:rsidRPr="00951140">
              <w:rPr>
                <w:rFonts w:ascii="Times New Roman" w:hAnsi="Times New Roman" w:cs="Times New Roman"/>
                <w:bCs/>
                <w:sz w:val="20"/>
                <w:szCs w:val="20"/>
                <w:vertAlign w:val="superscript"/>
              </w:rPr>
              <w:t>2+</w:t>
            </w:r>
            <w:r w:rsidRPr="00951140">
              <w:rPr>
                <w:rFonts w:ascii="Times New Roman" w:hAnsi="Times New Roman" w:cs="Times New Roman"/>
                <w:bCs/>
                <w:sz w:val="20"/>
                <w:szCs w:val="20"/>
              </w:rPr>
              <w:t>,</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5A3C5B3D" w14:textId="77777777" w:rsidR="004F4DB0" w:rsidRPr="000024E1" w:rsidRDefault="004F4DB0" w:rsidP="005768A3">
            <w:pPr>
              <w:ind w:left="-85" w:right="-44"/>
              <w:jc w:val="center"/>
              <w:rPr>
                <w:rFonts w:ascii="Times New Roman" w:hAnsi="Times New Roman" w:cs="Times New Roman"/>
                <w:sz w:val="20"/>
                <w:szCs w:val="20"/>
              </w:rPr>
            </w:pPr>
            <w:r w:rsidRPr="006968C0">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588518FD" w14:textId="77777777" w:rsidR="004F4DB0"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lang w:val="en-US"/>
              </w:rPr>
              <w:t>&lt;</w:t>
            </w:r>
            <w:r>
              <w:rPr>
                <w:rFonts w:ascii="Times New Roman" w:hAnsi="Times New Roman" w:cs="Times New Roman"/>
                <w:sz w:val="20"/>
                <w:szCs w:val="20"/>
                <w:lang w:val="ru-RU"/>
              </w:rPr>
              <w:t>0,0002</w:t>
            </w:r>
          </w:p>
        </w:tc>
      </w:tr>
      <w:tr w:rsidR="004F4DB0" w:rsidRPr="00951140" w14:paraId="195965F6"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FE6F062"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13</w:t>
            </w:r>
          </w:p>
        </w:tc>
        <w:tc>
          <w:tcPr>
            <w:tcW w:w="4453" w:type="dxa"/>
          </w:tcPr>
          <w:p w14:paraId="49A09D0B"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Медь</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(Cu,</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31B586BD" w14:textId="77777777" w:rsidR="004F4DB0" w:rsidRPr="000024E1" w:rsidRDefault="004F4DB0" w:rsidP="005768A3">
            <w:pPr>
              <w:ind w:left="-85" w:right="-44"/>
              <w:jc w:val="center"/>
              <w:rPr>
                <w:rFonts w:ascii="Times New Roman" w:hAnsi="Times New Roman" w:cs="Times New Roman"/>
                <w:sz w:val="20"/>
                <w:szCs w:val="20"/>
              </w:rPr>
            </w:pPr>
            <w:r w:rsidRPr="006968C0">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1BFECF0A" w14:textId="77777777" w:rsidR="004F4DB0" w:rsidRPr="00951140" w:rsidRDefault="004F4DB0" w:rsidP="005768A3">
            <w:pPr>
              <w:ind w:left="-230" w:right="-181" w:firstLine="72"/>
              <w:jc w:val="center"/>
              <w:rPr>
                <w:rFonts w:ascii="Times New Roman" w:hAnsi="Times New Roman" w:cs="Times New Roman"/>
                <w:sz w:val="20"/>
                <w:szCs w:val="20"/>
                <w:lang w:val="ru-RU"/>
              </w:rPr>
            </w:pPr>
            <w:r w:rsidRPr="00592285">
              <w:rPr>
                <w:rFonts w:ascii="Times New Roman" w:hAnsi="Times New Roman" w:cs="Times New Roman"/>
                <w:sz w:val="20"/>
                <w:szCs w:val="20"/>
                <w:lang w:val="ru-RU"/>
              </w:rPr>
              <w:t>&lt;0,000</w:t>
            </w:r>
            <w:r>
              <w:rPr>
                <w:rFonts w:ascii="Times New Roman" w:hAnsi="Times New Roman" w:cs="Times New Roman"/>
                <w:sz w:val="20"/>
                <w:szCs w:val="20"/>
                <w:lang w:val="ru-RU"/>
              </w:rPr>
              <w:t>6</w:t>
            </w:r>
          </w:p>
        </w:tc>
      </w:tr>
      <w:tr w:rsidR="004F4DB0" w:rsidRPr="00592285" w14:paraId="6E57871C"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5A9521B"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14</w:t>
            </w:r>
          </w:p>
        </w:tc>
        <w:tc>
          <w:tcPr>
            <w:tcW w:w="4453" w:type="dxa"/>
          </w:tcPr>
          <w:p w14:paraId="1BBF9114"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Молибден</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(Мо,</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1F2D79BE" w14:textId="77777777" w:rsidR="004F4DB0" w:rsidRPr="000024E1" w:rsidRDefault="004F4DB0" w:rsidP="005768A3">
            <w:pPr>
              <w:ind w:left="-85" w:right="-44"/>
              <w:jc w:val="center"/>
              <w:rPr>
                <w:rFonts w:ascii="Times New Roman" w:hAnsi="Times New Roman" w:cs="Times New Roman"/>
                <w:sz w:val="20"/>
                <w:szCs w:val="20"/>
              </w:rPr>
            </w:pPr>
            <w:r w:rsidRPr="006968C0">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2EA440D2" w14:textId="77777777" w:rsidR="004F4DB0" w:rsidRPr="00592285"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0,002</w:t>
            </w:r>
          </w:p>
        </w:tc>
      </w:tr>
      <w:tr w:rsidR="004F4DB0" w:rsidRPr="000024E1" w14:paraId="77C61E40"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EE740AC"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15</w:t>
            </w:r>
          </w:p>
        </w:tc>
        <w:tc>
          <w:tcPr>
            <w:tcW w:w="4453" w:type="dxa"/>
          </w:tcPr>
          <w:p w14:paraId="78A8D7EE"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Мышьяк</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(As,</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0070B050" w14:textId="77777777" w:rsidR="004F4DB0" w:rsidRPr="000024E1" w:rsidRDefault="004F4DB0" w:rsidP="005768A3">
            <w:pPr>
              <w:ind w:left="-85" w:right="-44"/>
              <w:jc w:val="center"/>
              <w:rPr>
                <w:rFonts w:ascii="Times New Roman" w:hAnsi="Times New Roman" w:cs="Times New Roman"/>
                <w:sz w:val="20"/>
                <w:szCs w:val="20"/>
              </w:rPr>
            </w:pPr>
            <w:r w:rsidRPr="006968C0">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7E28A16F" w14:textId="77777777" w:rsidR="004F4DB0" w:rsidRPr="000024E1" w:rsidRDefault="004F4DB0" w:rsidP="005768A3">
            <w:pPr>
              <w:ind w:left="-230" w:right="-181" w:firstLine="72"/>
              <w:jc w:val="center"/>
              <w:rPr>
                <w:rFonts w:ascii="Times New Roman" w:hAnsi="Times New Roman" w:cs="Times New Roman"/>
                <w:sz w:val="20"/>
                <w:szCs w:val="20"/>
                <w:lang w:val="en-US"/>
              </w:rPr>
            </w:pPr>
            <w:r w:rsidRPr="000024E1">
              <w:rPr>
                <w:rFonts w:ascii="Times New Roman" w:hAnsi="Times New Roman" w:cs="Times New Roman"/>
                <w:sz w:val="20"/>
                <w:szCs w:val="20"/>
                <w:lang w:val="en-US"/>
              </w:rPr>
              <w:t>&lt;</w:t>
            </w:r>
            <w:r>
              <w:rPr>
                <w:rFonts w:ascii="Times New Roman" w:hAnsi="Times New Roman" w:cs="Times New Roman"/>
                <w:sz w:val="20"/>
                <w:szCs w:val="20"/>
                <w:lang w:val="ru-RU"/>
              </w:rPr>
              <w:t>0,002</w:t>
            </w:r>
          </w:p>
        </w:tc>
      </w:tr>
      <w:tr w:rsidR="004F4DB0" w:rsidRPr="000024E1" w14:paraId="24F97659"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6837D75"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16</w:t>
            </w:r>
          </w:p>
        </w:tc>
        <w:tc>
          <w:tcPr>
            <w:tcW w:w="4453" w:type="dxa"/>
          </w:tcPr>
          <w:p w14:paraId="7D709CE2"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Никель</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(Ni,</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643F90D2" w14:textId="77777777" w:rsidR="004F4DB0" w:rsidRPr="000024E1" w:rsidRDefault="004F4DB0" w:rsidP="005768A3">
            <w:pPr>
              <w:ind w:left="-85" w:right="-44"/>
              <w:jc w:val="center"/>
              <w:rPr>
                <w:rFonts w:ascii="Times New Roman" w:hAnsi="Times New Roman" w:cs="Times New Roman"/>
                <w:sz w:val="20"/>
                <w:szCs w:val="20"/>
              </w:rPr>
            </w:pPr>
            <w:r w:rsidRPr="006968C0">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75A3B8E7" w14:textId="77777777" w:rsidR="004F4DB0" w:rsidRPr="000024E1" w:rsidRDefault="004F4DB0" w:rsidP="005768A3">
            <w:pPr>
              <w:ind w:left="-230" w:right="-181" w:firstLine="72"/>
              <w:jc w:val="center"/>
              <w:rPr>
                <w:rFonts w:ascii="Times New Roman" w:hAnsi="Times New Roman" w:cs="Times New Roman"/>
                <w:sz w:val="20"/>
                <w:szCs w:val="20"/>
                <w:lang w:val="en-US"/>
              </w:rPr>
            </w:pPr>
            <w:r w:rsidRPr="000024E1">
              <w:rPr>
                <w:rFonts w:ascii="Times New Roman" w:hAnsi="Times New Roman" w:cs="Times New Roman"/>
                <w:sz w:val="20"/>
                <w:szCs w:val="20"/>
                <w:lang w:val="en-US"/>
              </w:rPr>
              <w:t>&lt;</w:t>
            </w:r>
            <w:r>
              <w:rPr>
                <w:rFonts w:ascii="Times New Roman" w:hAnsi="Times New Roman" w:cs="Times New Roman"/>
                <w:sz w:val="20"/>
                <w:szCs w:val="20"/>
                <w:lang w:val="ru-RU"/>
              </w:rPr>
              <w:t>0,001</w:t>
            </w:r>
          </w:p>
        </w:tc>
      </w:tr>
      <w:tr w:rsidR="004F4DB0" w:rsidRPr="000024E1" w14:paraId="59938B29"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13DF4B3"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17</w:t>
            </w:r>
          </w:p>
        </w:tc>
        <w:tc>
          <w:tcPr>
            <w:tcW w:w="4453" w:type="dxa"/>
          </w:tcPr>
          <w:p w14:paraId="10E12BA1"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Ртуть</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(Hg,</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29538699" w14:textId="77777777" w:rsidR="004F4DB0" w:rsidRPr="000024E1" w:rsidRDefault="004F4DB0" w:rsidP="005768A3">
            <w:pPr>
              <w:ind w:left="-85" w:right="-44"/>
              <w:jc w:val="center"/>
              <w:rPr>
                <w:rFonts w:ascii="Times New Roman" w:hAnsi="Times New Roman" w:cs="Times New Roman"/>
                <w:sz w:val="20"/>
                <w:szCs w:val="20"/>
              </w:rPr>
            </w:pPr>
            <w:r w:rsidRPr="006968C0">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045F5D86" w14:textId="77777777" w:rsidR="004F4DB0" w:rsidRPr="000024E1" w:rsidRDefault="004F4DB0" w:rsidP="005768A3">
            <w:pPr>
              <w:ind w:left="-230" w:right="-181" w:firstLine="72"/>
              <w:jc w:val="center"/>
              <w:rPr>
                <w:rFonts w:ascii="Times New Roman" w:hAnsi="Times New Roman" w:cs="Times New Roman"/>
                <w:sz w:val="20"/>
                <w:szCs w:val="20"/>
                <w:lang w:val="en-US"/>
              </w:rPr>
            </w:pPr>
            <w:r w:rsidRPr="000024E1">
              <w:rPr>
                <w:rFonts w:ascii="Times New Roman" w:hAnsi="Times New Roman" w:cs="Times New Roman"/>
                <w:sz w:val="20"/>
                <w:szCs w:val="20"/>
                <w:lang w:val="en-US"/>
              </w:rPr>
              <w:t>&lt;</w:t>
            </w:r>
            <w:r>
              <w:rPr>
                <w:rFonts w:ascii="Times New Roman" w:hAnsi="Times New Roman" w:cs="Times New Roman"/>
                <w:sz w:val="20"/>
                <w:szCs w:val="20"/>
                <w:lang w:val="ru-RU"/>
              </w:rPr>
              <w:t>0,0001</w:t>
            </w:r>
          </w:p>
        </w:tc>
      </w:tr>
      <w:tr w:rsidR="004F4DB0" w:rsidRPr="000024E1" w14:paraId="5ACDCE85" w14:textId="77777777" w:rsidTr="005768A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C4E878D"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18</w:t>
            </w:r>
          </w:p>
        </w:tc>
        <w:tc>
          <w:tcPr>
            <w:tcW w:w="4453" w:type="dxa"/>
          </w:tcPr>
          <w:p w14:paraId="3BB2F607"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Свинец</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(Pb, 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5B954129"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07F19AD7"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lang w:val="en-US"/>
              </w:rPr>
              <w:t>&lt;</w:t>
            </w:r>
            <w:r>
              <w:rPr>
                <w:rFonts w:ascii="Times New Roman" w:hAnsi="Times New Roman" w:cs="Times New Roman"/>
                <w:sz w:val="20"/>
                <w:szCs w:val="20"/>
                <w:lang w:val="ru-RU"/>
              </w:rPr>
              <w:t>0,002</w:t>
            </w:r>
          </w:p>
        </w:tc>
      </w:tr>
      <w:tr w:rsidR="004F4DB0" w:rsidRPr="000024E1" w14:paraId="34A6FBE7" w14:textId="77777777" w:rsidTr="005768A3">
        <w:trPr>
          <w:trHeight w:val="273"/>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478A8CC"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19</w:t>
            </w:r>
          </w:p>
        </w:tc>
        <w:tc>
          <w:tcPr>
            <w:tcW w:w="4453" w:type="dxa"/>
          </w:tcPr>
          <w:p w14:paraId="43F063D7"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Селен</w:t>
            </w:r>
            <w:r w:rsidRPr="00951140">
              <w:rPr>
                <w:rFonts w:ascii="Times New Roman" w:hAnsi="Times New Roman" w:cs="Times New Roman"/>
                <w:bCs/>
                <w:spacing w:val="-1"/>
                <w:sz w:val="20"/>
                <w:szCs w:val="20"/>
              </w:rPr>
              <w:t xml:space="preserve"> </w:t>
            </w:r>
            <w:r w:rsidRPr="00951140">
              <w:rPr>
                <w:rFonts w:ascii="Times New Roman" w:hAnsi="Times New Roman" w:cs="Times New Roman"/>
                <w:bCs/>
                <w:sz w:val="20"/>
                <w:szCs w:val="20"/>
              </w:rPr>
              <w:t>(Se,</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7832FEC0"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57640F2C"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592285">
              <w:rPr>
                <w:rFonts w:ascii="Times New Roman" w:hAnsi="Times New Roman" w:cs="Times New Roman"/>
                <w:sz w:val="20"/>
                <w:szCs w:val="20"/>
                <w:lang w:val="ru-RU"/>
              </w:rPr>
              <w:t>&lt;0,00</w:t>
            </w:r>
            <w:r>
              <w:rPr>
                <w:rFonts w:ascii="Times New Roman" w:hAnsi="Times New Roman" w:cs="Times New Roman"/>
                <w:sz w:val="20"/>
                <w:szCs w:val="20"/>
                <w:lang w:val="ru-RU"/>
              </w:rPr>
              <w:t>1</w:t>
            </w:r>
          </w:p>
        </w:tc>
      </w:tr>
      <w:tr w:rsidR="004F4DB0" w:rsidRPr="00592285" w14:paraId="615B3F87" w14:textId="77777777" w:rsidTr="005768A3">
        <w:trPr>
          <w:trHeight w:val="264"/>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51A9C7F"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20</w:t>
            </w:r>
          </w:p>
        </w:tc>
        <w:tc>
          <w:tcPr>
            <w:tcW w:w="4453" w:type="dxa"/>
          </w:tcPr>
          <w:p w14:paraId="68F263DD"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Стронций</w:t>
            </w:r>
            <w:r w:rsidRPr="00951140">
              <w:rPr>
                <w:rFonts w:ascii="Times New Roman" w:hAnsi="Times New Roman" w:cs="Times New Roman"/>
                <w:bCs/>
                <w:spacing w:val="-4"/>
                <w:sz w:val="20"/>
                <w:szCs w:val="20"/>
              </w:rPr>
              <w:t xml:space="preserve"> </w:t>
            </w:r>
            <w:r w:rsidRPr="00951140">
              <w:rPr>
                <w:rFonts w:ascii="Times New Roman" w:hAnsi="Times New Roman" w:cs="Times New Roman"/>
                <w:bCs/>
                <w:sz w:val="20"/>
                <w:szCs w:val="20"/>
              </w:rPr>
              <w:t>(Sr</w:t>
            </w:r>
            <w:r w:rsidRPr="00951140">
              <w:rPr>
                <w:rFonts w:ascii="Times New Roman" w:hAnsi="Times New Roman" w:cs="Times New Roman"/>
                <w:bCs/>
                <w:sz w:val="20"/>
                <w:szCs w:val="20"/>
                <w:vertAlign w:val="superscript"/>
              </w:rPr>
              <w:t>2+</w:t>
            </w:r>
            <w:r w:rsidRPr="00951140">
              <w:rPr>
                <w:rFonts w:ascii="Times New Roman" w:hAnsi="Times New Roman" w:cs="Times New Roman"/>
                <w:bCs/>
                <w:sz w:val="20"/>
                <w:szCs w:val="20"/>
              </w:rPr>
              <w:t>,</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35EE0A2D"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0809219D" w14:textId="77777777" w:rsidR="004F4DB0" w:rsidRPr="00592285"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0,003</w:t>
            </w:r>
          </w:p>
        </w:tc>
      </w:tr>
      <w:tr w:rsidR="004F4DB0" w:rsidRPr="00592285" w14:paraId="3C5A8446" w14:textId="77777777" w:rsidTr="005768A3">
        <w:trPr>
          <w:trHeight w:val="281"/>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4A1006E"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21</w:t>
            </w:r>
          </w:p>
        </w:tc>
        <w:tc>
          <w:tcPr>
            <w:tcW w:w="4453" w:type="dxa"/>
          </w:tcPr>
          <w:p w14:paraId="2F9A1C08"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Фтор</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(F)</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46322EDB"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0E3C5A22" w14:textId="77777777" w:rsidR="004F4DB0" w:rsidRPr="00592285"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0,22</w:t>
            </w:r>
          </w:p>
        </w:tc>
      </w:tr>
      <w:tr w:rsidR="004F4DB0" w:rsidRPr="000024E1" w14:paraId="4C430644" w14:textId="77777777" w:rsidTr="005768A3">
        <w:trPr>
          <w:trHeight w:val="272"/>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7913490"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22</w:t>
            </w:r>
          </w:p>
        </w:tc>
        <w:tc>
          <w:tcPr>
            <w:tcW w:w="4453" w:type="dxa"/>
          </w:tcPr>
          <w:p w14:paraId="189A6EED"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Цинк</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(Zn, суммарно)</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779E4240"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0D608E62"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592285">
              <w:rPr>
                <w:rFonts w:ascii="Times New Roman" w:hAnsi="Times New Roman" w:cs="Times New Roman"/>
                <w:sz w:val="20"/>
                <w:szCs w:val="20"/>
                <w:lang w:val="ru-RU"/>
              </w:rPr>
              <w:t>&lt;0,00</w:t>
            </w:r>
            <w:r>
              <w:rPr>
                <w:rFonts w:ascii="Times New Roman" w:hAnsi="Times New Roman" w:cs="Times New Roman"/>
                <w:sz w:val="20"/>
                <w:szCs w:val="20"/>
                <w:lang w:val="ru-RU"/>
              </w:rPr>
              <w:t>05</w:t>
            </w:r>
          </w:p>
        </w:tc>
      </w:tr>
      <w:tr w:rsidR="004F4DB0" w:rsidRPr="00592285" w14:paraId="4C2D3C0E" w14:textId="77777777" w:rsidTr="005768A3">
        <w:trPr>
          <w:trHeight w:val="320"/>
          <w:jc w:val="center"/>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2542F2D"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23</w:t>
            </w:r>
          </w:p>
        </w:tc>
        <w:tc>
          <w:tcPr>
            <w:tcW w:w="4453" w:type="dxa"/>
          </w:tcPr>
          <w:p w14:paraId="32A2AE56"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Нитраты</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(по</w:t>
            </w:r>
            <w:r w:rsidRPr="00951140">
              <w:rPr>
                <w:rFonts w:ascii="Times New Roman" w:hAnsi="Times New Roman" w:cs="Times New Roman"/>
                <w:bCs/>
                <w:spacing w:val="-1"/>
                <w:sz w:val="20"/>
                <w:szCs w:val="20"/>
              </w:rPr>
              <w:t xml:space="preserve"> </w:t>
            </w:r>
            <w:r w:rsidRPr="00951140">
              <w:rPr>
                <w:rFonts w:ascii="Times New Roman" w:hAnsi="Times New Roman" w:cs="Times New Roman"/>
                <w:bCs/>
                <w:sz w:val="20"/>
                <w:szCs w:val="20"/>
              </w:rPr>
              <w:t>NO</w:t>
            </w:r>
            <w:r w:rsidRPr="00951140">
              <w:rPr>
                <w:rFonts w:ascii="Times New Roman" w:hAnsi="Times New Roman" w:cs="Times New Roman"/>
                <w:bCs/>
                <w:sz w:val="20"/>
                <w:szCs w:val="20"/>
                <w:vertAlign w:val="subscript"/>
              </w:rPr>
              <w:t>3</w:t>
            </w:r>
            <w:r w:rsidRPr="00951140">
              <w:rPr>
                <w:rFonts w:ascii="Times New Roman" w:hAnsi="Times New Roman" w:cs="Times New Roman"/>
                <w:bCs/>
                <w:sz w:val="20"/>
                <w:szCs w:val="20"/>
              </w:rPr>
              <w:t>)</w:t>
            </w:r>
          </w:p>
        </w:tc>
        <w:tc>
          <w:tcPr>
            <w:tcW w:w="1366" w:type="dxa"/>
            <w:tcBorders>
              <w:top w:val="single" w:sz="4" w:space="0" w:color="auto"/>
              <w:left w:val="single" w:sz="4" w:space="0" w:color="auto"/>
              <w:bottom w:val="single" w:sz="4" w:space="0" w:color="auto"/>
              <w:right w:val="single" w:sz="4" w:space="0" w:color="auto"/>
            </w:tcBorders>
            <w:shd w:val="clear" w:color="auto" w:fill="auto"/>
          </w:tcPr>
          <w:p w14:paraId="2606DCAE"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Borders>
              <w:top w:val="single" w:sz="4" w:space="0" w:color="auto"/>
              <w:left w:val="single" w:sz="4" w:space="0" w:color="auto"/>
              <w:bottom w:val="single" w:sz="4" w:space="0" w:color="auto"/>
              <w:right w:val="single" w:sz="4" w:space="0" w:color="auto"/>
            </w:tcBorders>
          </w:tcPr>
          <w:p w14:paraId="704CC4F7" w14:textId="77777777" w:rsidR="004F4DB0" w:rsidRPr="00592285"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9,4</w:t>
            </w:r>
          </w:p>
        </w:tc>
      </w:tr>
      <w:tr w:rsidR="004F4DB0" w:rsidRPr="00592285" w14:paraId="438523A4" w14:textId="77777777" w:rsidTr="005768A3">
        <w:trPr>
          <w:trHeight w:val="272"/>
          <w:jc w:val="center"/>
        </w:trPr>
        <w:tc>
          <w:tcPr>
            <w:tcW w:w="1080" w:type="dxa"/>
            <w:shd w:val="clear" w:color="auto" w:fill="auto"/>
            <w:vAlign w:val="center"/>
          </w:tcPr>
          <w:p w14:paraId="7E65B688"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24</w:t>
            </w:r>
          </w:p>
        </w:tc>
        <w:tc>
          <w:tcPr>
            <w:tcW w:w="4453" w:type="dxa"/>
          </w:tcPr>
          <w:p w14:paraId="1F186A42"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Нитриты</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(по</w:t>
            </w:r>
            <w:r w:rsidRPr="00951140">
              <w:rPr>
                <w:rFonts w:ascii="Times New Roman" w:hAnsi="Times New Roman" w:cs="Times New Roman"/>
                <w:bCs/>
                <w:spacing w:val="-1"/>
                <w:sz w:val="20"/>
                <w:szCs w:val="20"/>
              </w:rPr>
              <w:t xml:space="preserve"> </w:t>
            </w:r>
            <w:r w:rsidRPr="00951140">
              <w:rPr>
                <w:rFonts w:ascii="Times New Roman" w:hAnsi="Times New Roman" w:cs="Times New Roman"/>
                <w:bCs/>
                <w:sz w:val="20"/>
                <w:szCs w:val="20"/>
              </w:rPr>
              <w:t>NO</w:t>
            </w:r>
            <w:r w:rsidRPr="00951140">
              <w:rPr>
                <w:rFonts w:ascii="Times New Roman" w:hAnsi="Times New Roman" w:cs="Times New Roman"/>
                <w:bCs/>
                <w:sz w:val="20"/>
                <w:szCs w:val="20"/>
                <w:vertAlign w:val="subscript"/>
              </w:rPr>
              <w:t>2</w:t>
            </w:r>
            <w:r w:rsidRPr="00951140">
              <w:rPr>
                <w:rFonts w:ascii="Times New Roman" w:hAnsi="Times New Roman" w:cs="Times New Roman"/>
                <w:bCs/>
                <w:sz w:val="20"/>
                <w:szCs w:val="20"/>
              </w:rPr>
              <w:t>)</w:t>
            </w:r>
          </w:p>
        </w:tc>
        <w:tc>
          <w:tcPr>
            <w:tcW w:w="1366" w:type="dxa"/>
            <w:shd w:val="clear" w:color="auto" w:fill="auto"/>
          </w:tcPr>
          <w:p w14:paraId="06B11A5B"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Pr>
          <w:p w14:paraId="534CC742" w14:textId="77777777" w:rsidR="004F4DB0" w:rsidRPr="00592285"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1,6</w:t>
            </w:r>
          </w:p>
        </w:tc>
      </w:tr>
      <w:tr w:rsidR="004F4DB0" w:rsidRPr="00592285" w14:paraId="77213FBB" w14:textId="77777777" w:rsidTr="005768A3">
        <w:trPr>
          <w:trHeight w:val="275"/>
          <w:jc w:val="center"/>
        </w:trPr>
        <w:tc>
          <w:tcPr>
            <w:tcW w:w="1080" w:type="dxa"/>
            <w:shd w:val="clear" w:color="auto" w:fill="auto"/>
            <w:vAlign w:val="center"/>
          </w:tcPr>
          <w:p w14:paraId="65B51D4C"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25</w:t>
            </w:r>
          </w:p>
        </w:tc>
        <w:tc>
          <w:tcPr>
            <w:tcW w:w="4453" w:type="dxa"/>
          </w:tcPr>
          <w:p w14:paraId="7031DAD4" w14:textId="77777777" w:rsidR="004F4DB0" w:rsidRPr="00951140" w:rsidRDefault="004F4DB0" w:rsidP="005768A3">
            <w:pPr>
              <w:pStyle w:val="TableParagraph"/>
              <w:spacing w:line="80" w:lineRule="exact"/>
              <w:ind w:left="1534" w:right="1135"/>
              <w:rPr>
                <w:bCs/>
                <w:sz w:val="20"/>
                <w:szCs w:val="20"/>
              </w:rPr>
            </w:pPr>
            <w:r>
              <w:rPr>
                <w:bCs/>
                <w:sz w:val="20"/>
                <w:szCs w:val="20"/>
              </w:rPr>
              <w:t xml:space="preserve">              </w:t>
            </w:r>
          </w:p>
          <w:p w14:paraId="43A4D846"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Сульфаты</w:t>
            </w:r>
            <w:r w:rsidRPr="00951140">
              <w:rPr>
                <w:rFonts w:ascii="Times New Roman" w:hAnsi="Times New Roman" w:cs="Times New Roman"/>
                <w:bCs/>
                <w:spacing w:val="1"/>
                <w:sz w:val="20"/>
                <w:szCs w:val="20"/>
              </w:rPr>
              <w:t xml:space="preserve"> </w:t>
            </w:r>
            <w:r w:rsidRPr="00951140">
              <w:rPr>
                <w:rFonts w:ascii="Times New Roman" w:hAnsi="Times New Roman" w:cs="Times New Roman"/>
                <w:bCs/>
                <w:sz w:val="20"/>
                <w:szCs w:val="20"/>
              </w:rPr>
              <w:t>(SO</w:t>
            </w:r>
            <w:r>
              <w:rPr>
                <w:rFonts w:ascii="Times New Roman" w:hAnsi="Times New Roman" w:cs="Times New Roman"/>
                <w:bCs/>
                <w:sz w:val="20"/>
                <w:szCs w:val="20"/>
              </w:rPr>
              <w:t>²ˉ</w:t>
            </w:r>
            <w:r w:rsidRPr="00951140">
              <w:rPr>
                <w:rFonts w:ascii="Times New Roman" w:hAnsi="Times New Roman" w:cs="Times New Roman"/>
                <w:bCs/>
                <w:sz w:val="20"/>
                <w:szCs w:val="20"/>
                <w:vertAlign w:val="subscript"/>
              </w:rPr>
              <w:t>4</w:t>
            </w:r>
            <w:r w:rsidRPr="00951140">
              <w:rPr>
                <w:rFonts w:ascii="Times New Roman" w:hAnsi="Times New Roman" w:cs="Times New Roman"/>
                <w:bCs/>
                <w:sz w:val="20"/>
                <w:szCs w:val="20"/>
              </w:rPr>
              <w:t>)</w:t>
            </w:r>
          </w:p>
        </w:tc>
        <w:tc>
          <w:tcPr>
            <w:tcW w:w="1366" w:type="dxa"/>
            <w:shd w:val="clear" w:color="auto" w:fill="auto"/>
          </w:tcPr>
          <w:p w14:paraId="2609C694"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Pr>
          <w:p w14:paraId="6013EABD" w14:textId="77777777" w:rsidR="004F4DB0" w:rsidRPr="00592285"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52,0</w:t>
            </w:r>
          </w:p>
        </w:tc>
      </w:tr>
      <w:tr w:rsidR="004F4DB0" w:rsidRPr="00592285" w14:paraId="2C1A1DFD" w14:textId="77777777" w:rsidTr="005768A3">
        <w:trPr>
          <w:trHeight w:val="255"/>
          <w:jc w:val="center"/>
        </w:trPr>
        <w:tc>
          <w:tcPr>
            <w:tcW w:w="1080" w:type="dxa"/>
            <w:shd w:val="clear" w:color="auto" w:fill="auto"/>
            <w:vAlign w:val="center"/>
          </w:tcPr>
          <w:p w14:paraId="5196D86D"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26</w:t>
            </w:r>
          </w:p>
        </w:tc>
        <w:tc>
          <w:tcPr>
            <w:tcW w:w="4453" w:type="dxa"/>
          </w:tcPr>
          <w:p w14:paraId="22F9B23A" w14:textId="77777777" w:rsidR="004F4DB0" w:rsidRPr="00951140" w:rsidRDefault="004F4DB0" w:rsidP="005768A3">
            <w:pPr>
              <w:jc w:val="center"/>
              <w:rPr>
                <w:rFonts w:ascii="Times New Roman" w:hAnsi="Times New Roman" w:cs="Times New Roman"/>
                <w:bCs/>
                <w:sz w:val="20"/>
                <w:szCs w:val="20"/>
              </w:rPr>
            </w:pPr>
            <w:r w:rsidRPr="00951140">
              <w:rPr>
                <w:rFonts w:ascii="Times New Roman" w:hAnsi="Times New Roman" w:cs="Times New Roman"/>
                <w:bCs/>
                <w:sz w:val="20"/>
                <w:szCs w:val="20"/>
              </w:rPr>
              <w:t>Кремний</w:t>
            </w:r>
            <w:r w:rsidRPr="00951140">
              <w:rPr>
                <w:rFonts w:ascii="Times New Roman" w:hAnsi="Times New Roman" w:cs="Times New Roman"/>
                <w:bCs/>
                <w:spacing w:val="-5"/>
                <w:sz w:val="20"/>
                <w:szCs w:val="20"/>
              </w:rPr>
              <w:t xml:space="preserve"> </w:t>
            </w:r>
            <w:r w:rsidRPr="00951140">
              <w:rPr>
                <w:rFonts w:ascii="Times New Roman" w:hAnsi="Times New Roman" w:cs="Times New Roman"/>
                <w:bCs/>
                <w:sz w:val="20"/>
                <w:szCs w:val="20"/>
              </w:rPr>
              <w:t>(Si,</w:t>
            </w:r>
            <w:r w:rsidRPr="00951140">
              <w:rPr>
                <w:rFonts w:ascii="Times New Roman" w:hAnsi="Times New Roman" w:cs="Times New Roman"/>
                <w:bCs/>
                <w:spacing w:val="-4"/>
                <w:sz w:val="20"/>
                <w:szCs w:val="20"/>
              </w:rPr>
              <w:t xml:space="preserve"> </w:t>
            </w:r>
            <w:r w:rsidRPr="00951140">
              <w:rPr>
                <w:rFonts w:ascii="Times New Roman" w:hAnsi="Times New Roman" w:cs="Times New Roman"/>
                <w:bCs/>
                <w:sz w:val="20"/>
                <w:szCs w:val="20"/>
              </w:rPr>
              <w:t>суммарно)</w:t>
            </w:r>
          </w:p>
        </w:tc>
        <w:tc>
          <w:tcPr>
            <w:tcW w:w="1366" w:type="dxa"/>
            <w:shd w:val="clear" w:color="auto" w:fill="auto"/>
          </w:tcPr>
          <w:p w14:paraId="603732BC"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Pr>
          <w:p w14:paraId="40A24411" w14:textId="77777777" w:rsidR="004F4DB0" w:rsidRPr="00592285"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8,6</w:t>
            </w:r>
          </w:p>
        </w:tc>
      </w:tr>
      <w:tr w:rsidR="004F4DB0" w:rsidRPr="00592285" w14:paraId="0E3E10DD" w14:textId="77777777" w:rsidTr="005768A3">
        <w:trPr>
          <w:trHeight w:val="273"/>
          <w:jc w:val="center"/>
        </w:trPr>
        <w:tc>
          <w:tcPr>
            <w:tcW w:w="1080" w:type="dxa"/>
            <w:shd w:val="clear" w:color="auto" w:fill="auto"/>
            <w:vAlign w:val="center"/>
          </w:tcPr>
          <w:p w14:paraId="00FD3646"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27</w:t>
            </w:r>
          </w:p>
        </w:tc>
        <w:tc>
          <w:tcPr>
            <w:tcW w:w="4453" w:type="dxa"/>
          </w:tcPr>
          <w:p w14:paraId="0D17DA39" w14:textId="77777777" w:rsidR="004F4DB0" w:rsidRPr="00951140" w:rsidRDefault="004F4DB0" w:rsidP="005768A3">
            <w:pPr>
              <w:ind w:left="-50" w:right="-1"/>
              <w:jc w:val="center"/>
              <w:rPr>
                <w:rFonts w:ascii="Times New Roman" w:hAnsi="Times New Roman" w:cs="Times New Roman"/>
                <w:bCs/>
                <w:sz w:val="20"/>
                <w:szCs w:val="20"/>
              </w:rPr>
            </w:pPr>
            <w:r w:rsidRPr="00951140">
              <w:rPr>
                <w:rFonts w:ascii="Times New Roman" w:hAnsi="Times New Roman" w:cs="Times New Roman"/>
                <w:bCs/>
                <w:sz w:val="20"/>
                <w:szCs w:val="20"/>
              </w:rPr>
              <w:t>Хлориды</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(С1</w:t>
            </w:r>
            <w:r w:rsidRPr="00951140">
              <w:rPr>
                <w:rFonts w:ascii="Times New Roman" w:hAnsi="Times New Roman" w:cs="Times New Roman"/>
                <w:bCs/>
                <w:sz w:val="20"/>
                <w:szCs w:val="20"/>
                <w:vertAlign w:val="superscript"/>
              </w:rPr>
              <w:t>-</w:t>
            </w:r>
            <w:r w:rsidRPr="00951140">
              <w:rPr>
                <w:rFonts w:ascii="Times New Roman" w:hAnsi="Times New Roman" w:cs="Times New Roman"/>
                <w:bCs/>
                <w:sz w:val="20"/>
                <w:szCs w:val="20"/>
              </w:rPr>
              <w:t>)</w:t>
            </w:r>
          </w:p>
        </w:tc>
        <w:tc>
          <w:tcPr>
            <w:tcW w:w="1366" w:type="dxa"/>
            <w:shd w:val="clear" w:color="auto" w:fill="auto"/>
          </w:tcPr>
          <w:p w14:paraId="671B786D"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Pr>
          <w:p w14:paraId="23E7CA06" w14:textId="77777777" w:rsidR="004F4DB0" w:rsidRPr="00592285"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34,6</w:t>
            </w:r>
          </w:p>
        </w:tc>
      </w:tr>
      <w:tr w:rsidR="004F4DB0" w:rsidRPr="000024E1" w14:paraId="4EC94635" w14:textId="77777777" w:rsidTr="005768A3">
        <w:trPr>
          <w:trHeight w:val="273"/>
          <w:jc w:val="center"/>
        </w:trPr>
        <w:tc>
          <w:tcPr>
            <w:tcW w:w="1080" w:type="dxa"/>
            <w:shd w:val="clear" w:color="auto" w:fill="auto"/>
            <w:vAlign w:val="center"/>
          </w:tcPr>
          <w:p w14:paraId="7E19A91A"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28</w:t>
            </w:r>
          </w:p>
        </w:tc>
        <w:tc>
          <w:tcPr>
            <w:tcW w:w="4453" w:type="dxa"/>
          </w:tcPr>
          <w:p w14:paraId="39793AD7"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Аммиак</w:t>
            </w:r>
            <w:r w:rsidRPr="00951140">
              <w:rPr>
                <w:rFonts w:ascii="Times New Roman" w:hAnsi="Times New Roman" w:cs="Times New Roman"/>
                <w:bCs/>
                <w:spacing w:val="-5"/>
                <w:sz w:val="20"/>
                <w:szCs w:val="20"/>
              </w:rPr>
              <w:t xml:space="preserve"> </w:t>
            </w:r>
            <w:r w:rsidRPr="00951140">
              <w:rPr>
                <w:rFonts w:ascii="Times New Roman" w:hAnsi="Times New Roman" w:cs="Times New Roman"/>
                <w:bCs/>
                <w:sz w:val="20"/>
                <w:szCs w:val="20"/>
              </w:rPr>
              <w:t>(аммоний-ион)</w:t>
            </w:r>
          </w:p>
        </w:tc>
        <w:tc>
          <w:tcPr>
            <w:tcW w:w="1366" w:type="dxa"/>
            <w:shd w:val="clear" w:color="auto" w:fill="auto"/>
          </w:tcPr>
          <w:p w14:paraId="7AD30F43"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Pr>
          <w:p w14:paraId="0DFD7049" w14:textId="77777777" w:rsidR="004F4DB0" w:rsidRPr="000024E1"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0,001</w:t>
            </w:r>
          </w:p>
        </w:tc>
      </w:tr>
      <w:tr w:rsidR="004F4DB0" w:rsidRPr="00592285" w14:paraId="743FE55E" w14:textId="77777777" w:rsidTr="005768A3">
        <w:trPr>
          <w:trHeight w:val="273"/>
          <w:jc w:val="center"/>
        </w:trPr>
        <w:tc>
          <w:tcPr>
            <w:tcW w:w="1080" w:type="dxa"/>
            <w:shd w:val="clear" w:color="auto" w:fill="auto"/>
            <w:vAlign w:val="center"/>
          </w:tcPr>
          <w:p w14:paraId="1A97471B"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29</w:t>
            </w:r>
          </w:p>
        </w:tc>
        <w:tc>
          <w:tcPr>
            <w:tcW w:w="4453" w:type="dxa"/>
          </w:tcPr>
          <w:p w14:paraId="388FA735"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Бром</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(Br,</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суммарно)</w:t>
            </w:r>
          </w:p>
        </w:tc>
        <w:tc>
          <w:tcPr>
            <w:tcW w:w="1366" w:type="dxa"/>
            <w:shd w:val="clear" w:color="auto" w:fill="auto"/>
          </w:tcPr>
          <w:p w14:paraId="7A0E7245"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Pr>
          <w:p w14:paraId="1742AEFD" w14:textId="77777777" w:rsidR="004F4DB0" w:rsidRPr="00592285"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0,0002</w:t>
            </w:r>
          </w:p>
        </w:tc>
      </w:tr>
      <w:tr w:rsidR="004F4DB0" w:rsidRPr="00592285" w14:paraId="1270B5B0" w14:textId="77777777" w:rsidTr="005768A3">
        <w:trPr>
          <w:trHeight w:val="273"/>
          <w:jc w:val="center"/>
        </w:trPr>
        <w:tc>
          <w:tcPr>
            <w:tcW w:w="1080" w:type="dxa"/>
            <w:shd w:val="clear" w:color="auto" w:fill="auto"/>
            <w:vAlign w:val="center"/>
          </w:tcPr>
          <w:p w14:paraId="524F2F99"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30</w:t>
            </w:r>
          </w:p>
        </w:tc>
        <w:tc>
          <w:tcPr>
            <w:tcW w:w="4453" w:type="dxa"/>
          </w:tcPr>
          <w:p w14:paraId="42E1E283"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Литий</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(Li,</w:t>
            </w:r>
            <w:r w:rsidRPr="00951140">
              <w:rPr>
                <w:rFonts w:ascii="Times New Roman" w:hAnsi="Times New Roman" w:cs="Times New Roman"/>
                <w:bCs/>
                <w:spacing w:val="-2"/>
                <w:sz w:val="20"/>
                <w:szCs w:val="20"/>
              </w:rPr>
              <w:t xml:space="preserve"> </w:t>
            </w:r>
            <w:r w:rsidRPr="00951140">
              <w:rPr>
                <w:rFonts w:ascii="Times New Roman" w:hAnsi="Times New Roman" w:cs="Times New Roman"/>
                <w:bCs/>
                <w:sz w:val="20"/>
                <w:szCs w:val="20"/>
              </w:rPr>
              <w:t>суммарно)</w:t>
            </w:r>
          </w:p>
        </w:tc>
        <w:tc>
          <w:tcPr>
            <w:tcW w:w="1366" w:type="dxa"/>
            <w:shd w:val="clear" w:color="auto" w:fill="auto"/>
          </w:tcPr>
          <w:p w14:paraId="6EBBA4F0"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Pr>
          <w:p w14:paraId="2FB373DD" w14:textId="77777777" w:rsidR="004F4DB0" w:rsidRPr="00592285"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0,0001</w:t>
            </w:r>
          </w:p>
        </w:tc>
      </w:tr>
      <w:tr w:rsidR="004F4DB0" w:rsidRPr="00592285" w14:paraId="21893729" w14:textId="77777777" w:rsidTr="005768A3">
        <w:trPr>
          <w:trHeight w:val="273"/>
          <w:jc w:val="center"/>
        </w:trPr>
        <w:tc>
          <w:tcPr>
            <w:tcW w:w="1080" w:type="dxa"/>
            <w:shd w:val="clear" w:color="auto" w:fill="auto"/>
            <w:vAlign w:val="center"/>
          </w:tcPr>
          <w:p w14:paraId="08F6D098"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31</w:t>
            </w:r>
          </w:p>
        </w:tc>
        <w:tc>
          <w:tcPr>
            <w:tcW w:w="4453" w:type="dxa"/>
          </w:tcPr>
          <w:p w14:paraId="7FAD1EC6"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Сероводород</w:t>
            </w:r>
          </w:p>
        </w:tc>
        <w:tc>
          <w:tcPr>
            <w:tcW w:w="1366" w:type="dxa"/>
            <w:shd w:val="clear" w:color="auto" w:fill="auto"/>
          </w:tcPr>
          <w:p w14:paraId="2F827DAE"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Pr>
          <w:p w14:paraId="3C1C377B" w14:textId="77777777" w:rsidR="004F4DB0" w:rsidRPr="00592285"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lang w:val="en-US"/>
              </w:rPr>
              <w:t>&lt;</w:t>
            </w:r>
            <w:r w:rsidRPr="000024E1">
              <w:rPr>
                <w:rFonts w:ascii="Times New Roman" w:hAnsi="Times New Roman" w:cs="Times New Roman"/>
                <w:sz w:val="20"/>
                <w:szCs w:val="20"/>
              </w:rPr>
              <w:t>0,00</w:t>
            </w:r>
            <w:r>
              <w:rPr>
                <w:rFonts w:ascii="Times New Roman" w:hAnsi="Times New Roman" w:cs="Times New Roman"/>
                <w:sz w:val="20"/>
                <w:szCs w:val="20"/>
                <w:lang w:val="ru-RU"/>
              </w:rPr>
              <w:t>1</w:t>
            </w:r>
          </w:p>
        </w:tc>
      </w:tr>
      <w:tr w:rsidR="004F4DB0" w:rsidRPr="000024E1" w14:paraId="7833A05D" w14:textId="77777777" w:rsidTr="005768A3">
        <w:trPr>
          <w:trHeight w:val="273"/>
          <w:jc w:val="center"/>
        </w:trPr>
        <w:tc>
          <w:tcPr>
            <w:tcW w:w="1080" w:type="dxa"/>
            <w:shd w:val="clear" w:color="auto" w:fill="auto"/>
            <w:vAlign w:val="center"/>
          </w:tcPr>
          <w:p w14:paraId="2815F2B1"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32</w:t>
            </w:r>
          </w:p>
        </w:tc>
        <w:tc>
          <w:tcPr>
            <w:tcW w:w="4453" w:type="dxa"/>
          </w:tcPr>
          <w:p w14:paraId="6D0C3F1F"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ГХЦГ</w:t>
            </w:r>
          </w:p>
        </w:tc>
        <w:tc>
          <w:tcPr>
            <w:tcW w:w="1366" w:type="dxa"/>
            <w:shd w:val="clear" w:color="auto" w:fill="auto"/>
          </w:tcPr>
          <w:p w14:paraId="09DE8BC4"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Pr>
          <w:p w14:paraId="39A4894A"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592285">
              <w:rPr>
                <w:rFonts w:ascii="Times New Roman" w:hAnsi="Times New Roman" w:cs="Times New Roman"/>
                <w:sz w:val="20"/>
                <w:szCs w:val="20"/>
                <w:lang w:val="ru-RU"/>
              </w:rPr>
              <w:t>&lt;0,001</w:t>
            </w:r>
          </w:p>
        </w:tc>
      </w:tr>
      <w:tr w:rsidR="004F4DB0" w:rsidRPr="000024E1" w14:paraId="73274B07" w14:textId="77777777" w:rsidTr="005768A3">
        <w:trPr>
          <w:trHeight w:val="273"/>
          <w:jc w:val="center"/>
        </w:trPr>
        <w:tc>
          <w:tcPr>
            <w:tcW w:w="1080" w:type="dxa"/>
            <w:shd w:val="clear" w:color="auto" w:fill="auto"/>
            <w:vAlign w:val="center"/>
          </w:tcPr>
          <w:p w14:paraId="6F9C10BC"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33</w:t>
            </w:r>
          </w:p>
        </w:tc>
        <w:tc>
          <w:tcPr>
            <w:tcW w:w="4453" w:type="dxa"/>
          </w:tcPr>
          <w:p w14:paraId="513AED5D"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ДДТ</w:t>
            </w:r>
            <w:r w:rsidRPr="00951140">
              <w:rPr>
                <w:rFonts w:ascii="Times New Roman" w:hAnsi="Times New Roman" w:cs="Times New Roman"/>
                <w:bCs/>
                <w:spacing w:val="-1"/>
                <w:sz w:val="20"/>
                <w:szCs w:val="20"/>
              </w:rPr>
              <w:t xml:space="preserve"> </w:t>
            </w:r>
            <w:r w:rsidRPr="00951140">
              <w:rPr>
                <w:rFonts w:ascii="Times New Roman" w:hAnsi="Times New Roman" w:cs="Times New Roman"/>
                <w:bCs/>
                <w:sz w:val="20"/>
                <w:szCs w:val="20"/>
              </w:rPr>
              <w:t>(сумма</w:t>
            </w:r>
            <w:r w:rsidRPr="00951140">
              <w:rPr>
                <w:rFonts w:ascii="Times New Roman" w:hAnsi="Times New Roman" w:cs="Times New Roman"/>
                <w:bCs/>
                <w:spacing w:val="-3"/>
                <w:sz w:val="20"/>
                <w:szCs w:val="20"/>
              </w:rPr>
              <w:t xml:space="preserve"> </w:t>
            </w:r>
            <w:r w:rsidRPr="00951140">
              <w:rPr>
                <w:rFonts w:ascii="Times New Roman" w:hAnsi="Times New Roman" w:cs="Times New Roman"/>
                <w:bCs/>
                <w:sz w:val="20"/>
                <w:szCs w:val="20"/>
              </w:rPr>
              <w:t>изомеров)</w:t>
            </w:r>
          </w:p>
        </w:tc>
        <w:tc>
          <w:tcPr>
            <w:tcW w:w="1366" w:type="dxa"/>
            <w:shd w:val="clear" w:color="auto" w:fill="auto"/>
          </w:tcPr>
          <w:p w14:paraId="5CB0E65F"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Pr>
          <w:p w14:paraId="09829F56" w14:textId="77777777" w:rsidR="004F4DB0" w:rsidRPr="000024E1" w:rsidRDefault="004F4DB0" w:rsidP="005768A3">
            <w:pPr>
              <w:ind w:left="-230" w:right="-181" w:firstLine="72"/>
              <w:jc w:val="center"/>
              <w:rPr>
                <w:rFonts w:ascii="Times New Roman" w:hAnsi="Times New Roman" w:cs="Times New Roman"/>
                <w:sz w:val="20"/>
                <w:szCs w:val="20"/>
                <w:lang w:val="en-US"/>
              </w:rPr>
            </w:pPr>
            <w:r w:rsidRPr="000024E1">
              <w:rPr>
                <w:rFonts w:ascii="Times New Roman" w:hAnsi="Times New Roman" w:cs="Times New Roman"/>
                <w:sz w:val="20"/>
                <w:szCs w:val="20"/>
                <w:lang w:val="en-US"/>
              </w:rPr>
              <w:t>&lt;</w:t>
            </w:r>
            <w:r w:rsidRPr="000024E1">
              <w:rPr>
                <w:rFonts w:ascii="Times New Roman" w:hAnsi="Times New Roman" w:cs="Times New Roman"/>
                <w:sz w:val="20"/>
                <w:szCs w:val="20"/>
              </w:rPr>
              <w:t>0,00</w:t>
            </w:r>
            <w:r w:rsidRPr="000024E1">
              <w:rPr>
                <w:rFonts w:ascii="Times New Roman" w:hAnsi="Times New Roman" w:cs="Times New Roman"/>
                <w:sz w:val="20"/>
                <w:szCs w:val="20"/>
                <w:lang w:val="ru-RU"/>
              </w:rPr>
              <w:t>1</w:t>
            </w:r>
          </w:p>
        </w:tc>
      </w:tr>
      <w:tr w:rsidR="004F4DB0" w:rsidRPr="000024E1" w14:paraId="2A0A8B18" w14:textId="77777777" w:rsidTr="005768A3">
        <w:trPr>
          <w:trHeight w:val="273"/>
          <w:jc w:val="center"/>
        </w:trPr>
        <w:tc>
          <w:tcPr>
            <w:tcW w:w="1080" w:type="dxa"/>
            <w:shd w:val="clear" w:color="auto" w:fill="auto"/>
            <w:vAlign w:val="center"/>
          </w:tcPr>
          <w:p w14:paraId="457652DD"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34</w:t>
            </w:r>
          </w:p>
        </w:tc>
        <w:tc>
          <w:tcPr>
            <w:tcW w:w="4453" w:type="dxa"/>
          </w:tcPr>
          <w:p w14:paraId="6755C3EC" w14:textId="77777777" w:rsidR="004F4DB0" w:rsidRPr="00951140" w:rsidRDefault="004F4DB0" w:rsidP="005768A3">
            <w:pPr>
              <w:ind w:left="-50" w:right="-1"/>
              <w:jc w:val="center"/>
              <w:rPr>
                <w:rFonts w:ascii="Times New Roman" w:hAnsi="Times New Roman" w:cs="Times New Roman"/>
                <w:bCs/>
                <w:sz w:val="20"/>
                <w:szCs w:val="20"/>
                <w:lang w:val="ru-RU"/>
              </w:rPr>
            </w:pPr>
            <w:r w:rsidRPr="00951140">
              <w:rPr>
                <w:rFonts w:ascii="Times New Roman" w:hAnsi="Times New Roman" w:cs="Times New Roman"/>
                <w:bCs/>
                <w:sz w:val="20"/>
                <w:szCs w:val="20"/>
              </w:rPr>
              <w:t>2,4-Д</w:t>
            </w:r>
          </w:p>
        </w:tc>
        <w:tc>
          <w:tcPr>
            <w:tcW w:w="1366" w:type="dxa"/>
            <w:shd w:val="clear" w:color="auto" w:fill="auto"/>
          </w:tcPr>
          <w:p w14:paraId="604A1431" w14:textId="77777777" w:rsidR="004F4DB0" w:rsidRPr="000024E1" w:rsidRDefault="004F4DB0" w:rsidP="005768A3">
            <w:pPr>
              <w:ind w:left="-85" w:right="-44"/>
              <w:jc w:val="center"/>
              <w:rPr>
                <w:rFonts w:ascii="Times New Roman" w:hAnsi="Times New Roman" w:cs="Times New Roman"/>
                <w:sz w:val="20"/>
                <w:szCs w:val="20"/>
              </w:rPr>
            </w:pPr>
            <w:r w:rsidRPr="003378A5">
              <w:rPr>
                <w:rFonts w:ascii="Times New Roman" w:hAnsi="Times New Roman" w:cs="Times New Roman"/>
                <w:sz w:val="20"/>
                <w:szCs w:val="20"/>
              </w:rPr>
              <w:t>-//-</w:t>
            </w:r>
          </w:p>
        </w:tc>
        <w:tc>
          <w:tcPr>
            <w:tcW w:w="1885" w:type="dxa"/>
          </w:tcPr>
          <w:p w14:paraId="14F58561" w14:textId="77777777" w:rsidR="004F4DB0" w:rsidRPr="000024E1" w:rsidRDefault="004F4DB0" w:rsidP="005768A3">
            <w:pPr>
              <w:ind w:left="-230" w:right="-181" w:firstLine="72"/>
              <w:jc w:val="center"/>
              <w:rPr>
                <w:rFonts w:ascii="Times New Roman" w:hAnsi="Times New Roman" w:cs="Times New Roman"/>
                <w:sz w:val="20"/>
                <w:szCs w:val="20"/>
                <w:lang w:val="en-US"/>
              </w:rPr>
            </w:pPr>
            <w:r w:rsidRPr="000024E1">
              <w:rPr>
                <w:rFonts w:ascii="Times New Roman" w:hAnsi="Times New Roman" w:cs="Times New Roman"/>
                <w:sz w:val="20"/>
                <w:szCs w:val="20"/>
                <w:lang w:val="en-US"/>
              </w:rPr>
              <w:t>0,001</w:t>
            </w:r>
          </w:p>
        </w:tc>
      </w:tr>
      <w:tr w:rsidR="004F4DB0" w:rsidRPr="000024E1" w14:paraId="5DA67262" w14:textId="77777777" w:rsidTr="005768A3">
        <w:trPr>
          <w:trHeight w:val="280"/>
          <w:jc w:val="center"/>
        </w:trPr>
        <w:tc>
          <w:tcPr>
            <w:tcW w:w="8784" w:type="dxa"/>
            <w:gridSpan w:val="4"/>
            <w:shd w:val="clear" w:color="auto" w:fill="auto"/>
            <w:vAlign w:val="center"/>
          </w:tcPr>
          <w:p w14:paraId="7186DBAD" w14:textId="77777777" w:rsidR="004F4DB0" w:rsidRPr="000024E1" w:rsidRDefault="004F4DB0" w:rsidP="005768A3">
            <w:pPr>
              <w:ind w:left="-230" w:right="-181" w:firstLine="72"/>
              <w:jc w:val="center"/>
              <w:rPr>
                <w:rFonts w:ascii="Times New Roman" w:hAnsi="Times New Roman" w:cs="Times New Roman"/>
                <w:b/>
                <w:sz w:val="20"/>
                <w:szCs w:val="20"/>
              </w:rPr>
            </w:pPr>
            <w:r w:rsidRPr="000024E1">
              <w:rPr>
                <w:rFonts w:ascii="Times New Roman" w:hAnsi="Times New Roman" w:cs="Times New Roman"/>
                <w:b/>
                <w:sz w:val="20"/>
                <w:szCs w:val="20"/>
              </w:rPr>
              <w:t>Радиологические исследования</w:t>
            </w:r>
          </w:p>
        </w:tc>
      </w:tr>
      <w:tr w:rsidR="004F4DB0" w:rsidRPr="000024E1" w14:paraId="032650DA" w14:textId="77777777" w:rsidTr="005768A3">
        <w:trPr>
          <w:trHeight w:val="318"/>
          <w:jc w:val="center"/>
        </w:trPr>
        <w:tc>
          <w:tcPr>
            <w:tcW w:w="1080" w:type="dxa"/>
            <w:shd w:val="clear" w:color="auto" w:fill="auto"/>
            <w:vAlign w:val="center"/>
          </w:tcPr>
          <w:p w14:paraId="557F013A"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w:t>
            </w:r>
          </w:p>
        </w:tc>
        <w:tc>
          <w:tcPr>
            <w:tcW w:w="4453" w:type="dxa"/>
            <w:shd w:val="clear" w:color="auto" w:fill="auto"/>
            <w:vAlign w:val="center"/>
          </w:tcPr>
          <w:p w14:paraId="045EEFEE" w14:textId="77777777" w:rsidR="004F4DB0" w:rsidRPr="00CC6F5D" w:rsidRDefault="004F4DB0" w:rsidP="005768A3">
            <w:pPr>
              <w:ind w:left="-50" w:right="-1"/>
              <w:jc w:val="center"/>
              <w:rPr>
                <w:rFonts w:ascii="Times New Roman" w:hAnsi="Times New Roman" w:cs="Times New Roman"/>
                <w:sz w:val="20"/>
                <w:szCs w:val="20"/>
                <w:lang w:val="ru-RU"/>
              </w:rPr>
            </w:pPr>
            <w:r>
              <w:rPr>
                <w:rFonts w:ascii="Times New Roman" w:hAnsi="Times New Roman" w:cs="Times New Roman"/>
                <w:sz w:val="20"/>
                <w:szCs w:val="20"/>
                <w:lang w:val="ru-RU"/>
              </w:rPr>
              <w:t>Удельная активность радона-222</w:t>
            </w:r>
          </w:p>
        </w:tc>
        <w:tc>
          <w:tcPr>
            <w:tcW w:w="1366" w:type="dxa"/>
            <w:shd w:val="clear" w:color="auto" w:fill="auto"/>
            <w:vAlign w:val="center"/>
          </w:tcPr>
          <w:p w14:paraId="4927397A"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Бк/л</w:t>
            </w:r>
          </w:p>
        </w:tc>
        <w:tc>
          <w:tcPr>
            <w:tcW w:w="1885" w:type="dxa"/>
          </w:tcPr>
          <w:p w14:paraId="00D4EA1F" w14:textId="77777777" w:rsidR="004F4DB0" w:rsidRPr="000024E1" w:rsidRDefault="004F4DB0" w:rsidP="005768A3">
            <w:pPr>
              <w:ind w:left="-230" w:right="-181" w:firstLine="72"/>
              <w:jc w:val="center"/>
              <w:rPr>
                <w:rFonts w:ascii="Times New Roman" w:hAnsi="Times New Roman" w:cs="Times New Roman"/>
                <w:sz w:val="20"/>
                <w:szCs w:val="20"/>
              </w:rPr>
            </w:pPr>
            <w:r w:rsidRPr="000024E1">
              <w:rPr>
                <w:rFonts w:ascii="Times New Roman" w:hAnsi="Times New Roman" w:cs="Times New Roman"/>
                <w:sz w:val="20"/>
                <w:szCs w:val="20"/>
              </w:rPr>
              <w:t>&gt;</w:t>
            </w:r>
            <w:r w:rsidRPr="000024E1">
              <w:rPr>
                <w:rFonts w:ascii="Times New Roman" w:hAnsi="Times New Roman" w:cs="Times New Roman"/>
                <w:sz w:val="20"/>
                <w:szCs w:val="20"/>
                <w:lang w:val="ru-RU"/>
              </w:rPr>
              <w:t>8,0</w:t>
            </w:r>
          </w:p>
        </w:tc>
      </w:tr>
      <w:tr w:rsidR="004F4DB0" w:rsidRPr="00CC6F5D" w14:paraId="7A3091F6" w14:textId="77777777" w:rsidTr="005768A3">
        <w:trPr>
          <w:trHeight w:val="266"/>
          <w:jc w:val="center"/>
        </w:trPr>
        <w:tc>
          <w:tcPr>
            <w:tcW w:w="1080" w:type="dxa"/>
            <w:shd w:val="clear" w:color="auto" w:fill="auto"/>
            <w:vAlign w:val="center"/>
          </w:tcPr>
          <w:p w14:paraId="6FF86767"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w:t>
            </w:r>
          </w:p>
        </w:tc>
        <w:tc>
          <w:tcPr>
            <w:tcW w:w="4453" w:type="dxa"/>
            <w:shd w:val="clear" w:color="auto" w:fill="auto"/>
            <w:vAlign w:val="center"/>
          </w:tcPr>
          <w:p w14:paraId="27A3C634" w14:textId="77777777" w:rsidR="004F4DB0" w:rsidRPr="000024E1" w:rsidRDefault="004F4DB0" w:rsidP="005768A3">
            <w:pPr>
              <w:ind w:left="-50" w:right="-1"/>
              <w:jc w:val="center"/>
              <w:rPr>
                <w:rFonts w:ascii="Times New Roman" w:hAnsi="Times New Roman" w:cs="Times New Roman"/>
                <w:sz w:val="20"/>
                <w:szCs w:val="20"/>
              </w:rPr>
            </w:pPr>
            <w:r>
              <w:rPr>
                <w:rFonts w:ascii="Times New Roman" w:hAnsi="Times New Roman" w:cs="Times New Roman"/>
                <w:sz w:val="20"/>
                <w:szCs w:val="20"/>
                <w:lang w:val="ru-RU"/>
              </w:rPr>
              <w:t>Удельная с</w:t>
            </w:r>
            <w:r w:rsidRPr="000024E1">
              <w:rPr>
                <w:rFonts w:ascii="Times New Roman" w:hAnsi="Times New Roman" w:cs="Times New Roman"/>
                <w:sz w:val="20"/>
                <w:szCs w:val="20"/>
              </w:rPr>
              <w:t xml:space="preserve">уммарная </w:t>
            </w:r>
            <w:r>
              <w:rPr>
                <w:rFonts w:ascii="Times New Roman" w:hAnsi="Times New Roman" w:cs="Times New Roman"/>
                <w:sz w:val="20"/>
                <w:szCs w:val="20"/>
                <w:lang w:val="ru-RU"/>
              </w:rPr>
              <w:t>бета</w:t>
            </w:r>
            <w:r w:rsidRPr="000024E1">
              <w:rPr>
                <w:rFonts w:ascii="Times New Roman" w:hAnsi="Times New Roman" w:cs="Times New Roman"/>
                <w:sz w:val="20"/>
                <w:szCs w:val="20"/>
              </w:rPr>
              <w:t>-активность</w:t>
            </w:r>
          </w:p>
        </w:tc>
        <w:tc>
          <w:tcPr>
            <w:tcW w:w="1366" w:type="dxa"/>
            <w:shd w:val="clear" w:color="auto" w:fill="auto"/>
            <w:vAlign w:val="center"/>
          </w:tcPr>
          <w:p w14:paraId="50F773B5"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Pr>
          <w:p w14:paraId="401ED726" w14:textId="77777777" w:rsidR="004F4DB0" w:rsidRPr="00CC6F5D"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rPr>
              <w:t>&gt;</w:t>
            </w:r>
            <w:r>
              <w:rPr>
                <w:rFonts w:ascii="Times New Roman" w:hAnsi="Times New Roman" w:cs="Times New Roman"/>
                <w:sz w:val="20"/>
                <w:szCs w:val="20"/>
                <w:lang w:val="ru-RU"/>
              </w:rPr>
              <w:t>0,2</w:t>
            </w:r>
          </w:p>
        </w:tc>
      </w:tr>
      <w:tr w:rsidR="004F4DB0" w:rsidRPr="000024E1" w14:paraId="5845E5FC" w14:textId="77777777" w:rsidTr="005768A3">
        <w:trPr>
          <w:trHeight w:val="266"/>
          <w:jc w:val="center"/>
        </w:trPr>
        <w:tc>
          <w:tcPr>
            <w:tcW w:w="1080" w:type="dxa"/>
            <w:shd w:val="clear" w:color="auto" w:fill="auto"/>
            <w:vAlign w:val="center"/>
          </w:tcPr>
          <w:p w14:paraId="345C7D4F"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3</w:t>
            </w:r>
          </w:p>
        </w:tc>
        <w:tc>
          <w:tcPr>
            <w:tcW w:w="4453" w:type="dxa"/>
            <w:shd w:val="clear" w:color="auto" w:fill="auto"/>
            <w:vAlign w:val="center"/>
          </w:tcPr>
          <w:p w14:paraId="5B400BC0" w14:textId="77777777" w:rsidR="004F4DB0" w:rsidRPr="000024E1" w:rsidRDefault="004F4DB0" w:rsidP="005768A3">
            <w:pPr>
              <w:ind w:left="-50" w:right="-1"/>
              <w:jc w:val="center"/>
              <w:rPr>
                <w:rFonts w:ascii="Times New Roman" w:hAnsi="Times New Roman" w:cs="Times New Roman"/>
                <w:sz w:val="20"/>
                <w:szCs w:val="20"/>
              </w:rPr>
            </w:pPr>
            <w:r w:rsidRPr="00CC6F5D">
              <w:rPr>
                <w:rFonts w:ascii="Times New Roman" w:hAnsi="Times New Roman" w:cs="Times New Roman"/>
                <w:sz w:val="20"/>
                <w:szCs w:val="20"/>
              </w:rPr>
              <w:t>Удельная суммарная альфа-активность</w:t>
            </w:r>
          </w:p>
        </w:tc>
        <w:tc>
          <w:tcPr>
            <w:tcW w:w="1366" w:type="dxa"/>
            <w:shd w:val="clear" w:color="auto" w:fill="auto"/>
            <w:vAlign w:val="center"/>
          </w:tcPr>
          <w:p w14:paraId="430FAC9A"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rPr>
              <w:t>-//-</w:t>
            </w:r>
          </w:p>
        </w:tc>
        <w:tc>
          <w:tcPr>
            <w:tcW w:w="1885" w:type="dxa"/>
          </w:tcPr>
          <w:p w14:paraId="4B5D6058"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rPr>
              <w:t>&gt;</w:t>
            </w:r>
            <w:r>
              <w:rPr>
                <w:rFonts w:ascii="Times New Roman" w:hAnsi="Times New Roman" w:cs="Times New Roman"/>
                <w:sz w:val="20"/>
                <w:szCs w:val="20"/>
                <w:lang w:val="ru-RU"/>
              </w:rPr>
              <w:t>0,2</w:t>
            </w:r>
          </w:p>
        </w:tc>
      </w:tr>
      <w:tr w:rsidR="004F4DB0" w:rsidRPr="000024E1" w14:paraId="46C0DAFA" w14:textId="77777777" w:rsidTr="005768A3">
        <w:trPr>
          <w:trHeight w:val="313"/>
          <w:jc w:val="center"/>
        </w:trPr>
        <w:tc>
          <w:tcPr>
            <w:tcW w:w="8784" w:type="dxa"/>
            <w:gridSpan w:val="4"/>
            <w:shd w:val="clear" w:color="auto" w:fill="auto"/>
            <w:vAlign w:val="center"/>
          </w:tcPr>
          <w:p w14:paraId="0C94E278" w14:textId="77777777" w:rsidR="004F4DB0" w:rsidRPr="000024E1" w:rsidRDefault="004F4DB0" w:rsidP="005768A3">
            <w:pPr>
              <w:ind w:left="-230" w:right="-181" w:firstLine="72"/>
              <w:jc w:val="center"/>
              <w:rPr>
                <w:rFonts w:ascii="Times New Roman" w:hAnsi="Times New Roman" w:cs="Times New Roman"/>
                <w:b/>
                <w:sz w:val="20"/>
                <w:szCs w:val="20"/>
              </w:rPr>
            </w:pPr>
            <w:r w:rsidRPr="000024E1">
              <w:rPr>
                <w:rFonts w:ascii="Times New Roman" w:hAnsi="Times New Roman" w:cs="Times New Roman"/>
                <w:b/>
                <w:sz w:val="20"/>
                <w:szCs w:val="20"/>
              </w:rPr>
              <w:t>Микробиологические показатели</w:t>
            </w:r>
          </w:p>
        </w:tc>
      </w:tr>
      <w:tr w:rsidR="004F4DB0" w:rsidRPr="000024E1" w14:paraId="6EC46FA9" w14:textId="77777777" w:rsidTr="005768A3">
        <w:trPr>
          <w:trHeight w:val="313"/>
          <w:jc w:val="center"/>
        </w:trPr>
        <w:tc>
          <w:tcPr>
            <w:tcW w:w="1080" w:type="dxa"/>
            <w:shd w:val="clear" w:color="auto" w:fill="auto"/>
            <w:vAlign w:val="center"/>
          </w:tcPr>
          <w:p w14:paraId="6F9D8A4D"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1</w:t>
            </w:r>
          </w:p>
        </w:tc>
        <w:tc>
          <w:tcPr>
            <w:tcW w:w="4453" w:type="dxa"/>
            <w:shd w:val="clear" w:color="auto" w:fill="auto"/>
          </w:tcPr>
          <w:p w14:paraId="09CF91E1" w14:textId="77777777" w:rsidR="004F4DB0" w:rsidRPr="00CC6F5D" w:rsidRDefault="004F4DB0" w:rsidP="005768A3">
            <w:pPr>
              <w:ind w:left="-50" w:right="-1"/>
              <w:jc w:val="center"/>
              <w:rPr>
                <w:rFonts w:ascii="Times New Roman" w:hAnsi="Times New Roman" w:cs="Times New Roman"/>
                <w:sz w:val="20"/>
                <w:szCs w:val="20"/>
              </w:rPr>
            </w:pPr>
            <w:r w:rsidRPr="00CC6F5D">
              <w:rPr>
                <w:rFonts w:ascii="Times New Roman" w:hAnsi="Times New Roman" w:cs="Times New Roman"/>
                <w:sz w:val="20"/>
                <w:szCs w:val="20"/>
              </w:rPr>
              <w:t>Общее микробное число</w:t>
            </w:r>
          </w:p>
        </w:tc>
        <w:tc>
          <w:tcPr>
            <w:tcW w:w="1366" w:type="dxa"/>
            <w:shd w:val="clear" w:color="auto" w:fill="auto"/>
            <w:vAlign w:val="center"/>
          </w:tcPr>
          <w:p w14:paraId="7B1C1969" w14:textId="77777777" w:rsidR="004F4DB0" w:rsidRPr="00CC6F5D" w:rsidRDefault="004F4DB0" w:rsidP="005768A3">
            <w:pPr>
              <w:ind w:left="-85" w:right="-44"/>
              <w:jc w:val="center"/>
              <w:rPr>
                <w:rFonts w:ascii="Times New Roman" w:hAnsi="Times New Roman" w:cs="Times New Roman"/>
                <w:sz w:val="20"/>
                <w:szCs w:val="20"/>
              </w:rPr>
            </w:pPr>
            <w:r w:rsidRPr="00CC6F5D">
              <w:rPr>
                <w:rFonts w:ascii="Times New Roman" w:hAnsi="Times New Roman" w:cs="Times New Roman"/>
                <w:sz w:val="20"/>
                <w:szCs w:val="20"/>
              </w:rPr>
              <w:t>КОЕ в 1</w:t>
            </w:r>
          </w:p>
          <w:p w14:paraId="0007C596" w14:textId="77777777" w:rsidR="004F4DB0" w:rsidRPr="000024E1" w:rsidRDefault="004F4DB0" w:rsidP="005768A3">
            <w:pPr>
              <w:ind w:left="-85" w:right="-44"/>
              <w:jc w:val="center"/>
              <w:rPr>
                <w:rFonts w:ascii="Times New Roman" w:hAnsi="Times New Roman" w:cs="Times New Roman"/>
                <w:sz w:val="20"/>
                <w:szCs w:val="20"/>
                <w:lang w:val="ru-RU"/>
              </w:rPr>
            </w:pPr>
            <w:r w:rsidRPr="00CC6F5D">
              <w:rPr>
                <w:rFonts w:ascii="Times New Roman" w:hAnsi="Times New Roman" w:cs="Times New Roman"/>
                <w:sz w:val="20"/>
                <w:szCs w:val="20"/>
              </w:rPr>
              <w:t>мл</w:t>
            </w:r>
          </w:p>
        </w:tc>
        <w:tc>
          <w:tcPr>
            <w:tcW w:w="1885" w:type="dxa"/>
          </w:tcPr>
          <w:p w14:paraId="4533C975" w14:textId="77777777" w:rsidR="004F4DB0" w:rsidRPr="007D6F13" w:rsidRDefault="004F4DB0" w:rsidP="005768A3">
            <w:pPr>
              <w:ind w:left="-230" w:right="-181" w:firstLine="72"/>
              <w:jc w:val="center"/>
              <w:rPr>
                <w:rFonts w:ascii="Times New Roman" w:hAnsi="Times New Roman" w:cs="Times New Roman"/>
                <w:sz w:val="20"/>
                <w:szCs w:val="20"/>
                <w:lang w:val="ru-RU"/>
              </w:rPr>
            </w:pPr>
            <w:r>
              <w:rPr>
                <w:rFonts w:ascii="Times New Roman" w:hAnsi="Times New Roman" w:cs="Times New Roman"/>
                <w:sz w:val="20"/>
                <w:szCs w:val="20"/>
                <w:lang w:val="ru-RU"/>
              </w:rPr>
              <w:t>2</w:t>
            </w:r>
          </w:p>
        </w:tc>
      </w:tr>
      <w:tr w:rsidR="004F4DB0" w:rsidRPr="000024E1" w14:paraId="5A9B5D88" w14:textId="77777777" w:rsidTr="005768A3">
        <w:trPr>
          <w:trHeight w:val="313"/>
          <w:jc w:val="center"/>
        </w:trPr>
        <w:tc>
          <w:tcPr>
            <w:tcW w:w="1080" w:type="dxa"/>
            <w:shd w:val="clear" w:color="auto" w:fill="auto"/>
            <w:vAlign w:val="center"/>
          </w:tcPr>
          <w:p w14:paraId="00FC8BED"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2</w:t>
            </w:r>
          </w:p>
        </w:tc>
        <w:tc>
          <w:tcPr>
            <w:tcW w:w="4453" w:type="dxa"/>
            <w:shd w:val="clear" w:color="auto" w:fill="auto"/>
          </w:tcPr>
          <w:p w14:paraId="7390BB5E" w14:textId="77777777" w:rsidR="004F4DB0" w:rsidRPr="00CC6F5D" w:rsidRDefault="004F4DB0" w:rsidP="005768A3">
            <w:pPr>
              <w:ind w:left="-50" w:right="-1"/>
              <w:jc w:val="center"/>
              <w:rPr>
                <w:rFonts w:ascii="Times New Roman" w:hAnsi="Times New Roman" w:cs="Times New Roman"/>
                <w:sz w:val="20"/>
                <w:szCs w:val="20"/>
                <w:lang w:val="en-US"/>
              </w:rPr>
            </w:pPr>
            <w:r w:rsidRPr="00CC6F5D">
              <w:rPr>
                <w:rFonts w:ascii="Times New Roman" w:hAnsi="Times New Roman" w:cs="Times New Roman"/>
                <w:sz w:val="20"/>
                <w:szCs w:val="20"/>
              </w:rPr>
              <w:t>Общие колиморфные бактерии (ОКБ)</w:t>
            </w:r>
          </w:p>
        </w:tc>
        <w:tc>
          <w:tcPr>
            <w:tcW w:w="1366" w:type="dxa"/>
            <w:shd w:val="clear" w:color="auto" w:fill="auto"/>
            <w:vAlign w:val="center"/>
          </w:tcPr>
          <w:p w14:paraId="1270EECD" w14:textId="77777777" w:rsidR="004F4DB0" w:rsidRPr="000024E1" w:rsidRDefault="004F4DB0" w:rsidP="005768A3">
            <w:pPr>
              <w:ind w:left="-85" w:right="-44"/>
              <w:jc w:val="center"/>
              <w:rPr>
                <w:rFonts w:ascii="Times New Roman" w:hAnsi="Times New Roman" w:cs="Times New Roman"/>
                <w:sz w:val="20"/>
                <w:szCs w:val="20"/>
                <w:lang w:val="ru-RU"/>
              </w:rPr>
            </w:pPr>
            <w:r w:rsidRPr="000024E1">
              <w:rPr>
                <w:rFonts w:ascii="Times New Roman" w:hAnsi="Times New Roman" w:cs="Times New Roman"/>
                <w:sz w:val="20"/>
                <w:szCs w:val="20"/>
              </w:rPr>
              <w:t>КОЕ в 1</w:t>
            </w:r>
            <w:r w:rsidRPr="000024E1">
              <w:rPr>
                <w:rFonts w:ascii="Times New Roman" w:hAnsi="Times New Roman" w:cs="Times New Roman"/>
                <w:sz w:val="20"/>
                <w:szCs w:val="20"/>
                <w:lang w:val="ru-RU"/>
              </w:rPr>
              <w:t>00</w:t>
            </w:r>
            <w:r w:rsidRPr="000024E1">
              <w:rPr>
                <w:rFonts w:ascii="Times New Roman" w:hAnsi="Times New Roman" w:cs="Times New Roman"/>
                <w:sz w:val="20"/>
                <w:szCs w:val="20"/>
              </w:rPr>
              <w:t xml:space="preserve"> </w:t>
            </w:r>
            <w:r w:rsidRPr="000024E1">
              <w:rPr>
                <w:rFonts w:ascii="Times New Roman" w:hAnsi="Times New Roman" w:cs="Times New Roman"/>
                <w:sz w:val="20"/>
                <w:szCs w:val="20"/>
                <w:lang w:val="ru-RU"/>
              </w:rPr>
              <w:t>мл</w:t>
            </w:r>
          </w:p>
        </w:tc>
        <w:tc>
          <w:tcPr>
            <w:tcW w:w="1885" w:type="dxa"/>
          </w:tcPr>
          <w:p w14:paraId="1185F1D6"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rPr>
              <w:t>Не обн</w:t>
            </w:r>
            <w:r w:rsidRPr="000024E1">
              <w:rPr>
                <w:rFonts w:ascii="Times New Roman" w:hAnsi="Times New Roman" w:cs="Times New Roman"/>
                <w:sz w:val="20"/>
                <w:szCs w:val="20"/>
                <w:lang w:val="ru-RU"/>
              </w:rPr>
              <w:t>.</w:t>
            </w:r>
          </w:p>
        </w:tc>
      </w:tr>
      <w:tr w:rsidR="004F4DB0" w:rsidRPr="000024E1" w14:paraId="1DE9A9B9" w14:textId="77777777" w:rsidTr="005768A3">
        <w:trPr>
          <w:trHeight w:val="313"/>
          <w:jc w:val="center"/>
        </w:trPr>
        <w:tc>
          <w:tcPr>
            <w:tcW w:w="1080" w:type="dxa"/>
            <w:shd w:val="clear" w:color="auto" w:fill="auto"/>
            <w:vAlign w:val="center"/>
          </w:tcPr>
          <w:p w14:paraId="15600C7E"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3</w:t>
            </w:r>
          </w:p>
        </w:tc>
        <w:tc>
          <w:tcPr>
            <w:tcW w:w="4453" w:type="dxa"/>
            <w:shd w:val="clear" w:color="auto" w:fill="auto"/>
          </w:tcPr>
          <w:p w14:paraId="20CBE856" w14:textId="77777777" w:rsidR="004F4DB0" w:rsidRPr="00CC6F5D" w:rsidRDefault="004F4DB0" w:rsidP="005768A3">
            <w:pPr>
              <w:ind w:left="-50" w:right="-1"/>
              <w:jc w:val="center"/>
              <w:rPr>
                <w:rFonts w:ascii="Times New Roman" w:hAnsi="Times New Roman" w:cs="Times New Roman"/>
                <w:sz w:val="20"/>
                <w:szCs w:val="20"/>
              </w:rPr>
            </w:pPr>
            <w:r w:rsidRPr="00CC6F5D">
              <w:rPr>
                <w:rFonts w:ascii="Times New Roman" w:hAnsi="Times New Roman" w:cs="Times New Roman"/>
                <w:sz w:val="20"/>
                <w:szCs w:val="20"/>
              </w:rPr>
              <w:t>E.coli</w:t>
            </w:r>
          </w:p>
        </w:tc>
        <w:tc>
          <w:tcPr>
            <w:tcW w:w="1366" w:type="dxa"/>
            <w:shd w:val="clear" w:color="auto" w:fill="auto"/>
            <w:vAlign w:val="center"/>
          </w:tcPr>
          <w:p w14:paraId="499CE550" w14:textId="77777777" w:rsidR="004F4DB0" w:rsidRPr="000024E1" w:rsidRDefault="004F4DB0" w:rsidP="005768A3">
            <w:pPr>
              <w:ind w:left="-85" w:right="-44"/>
              <w:jc w:val="center"/>
              <w:rPr>
                <w:rFonts w:ascii="Times New Roman" w:hAnsi="Times New Roman" w:cs="Times New Roman"/>
                <w:sz w:val="20"/>
                <w:szCs w:val="20"/>
                <w:lang w:val="ru-RU"/>
              </w:rPr>
            </w:pPr>
            <w:r w:rsidRPr="00CC6F5D">
              <w:rPr>
                <w:rFonts w:ascii="Times New Roman" w:hAnsi="Times New Roman" w:cs="Times New Roman"/>
                <w:sz w:val="20"/>
                <w:szCs w:val="20"/>
              </w:rPr>
              <w:t>КОЕ в 100 мл</w:t>
            </w:r>
          </w:p>
        </w:tc>
        <w:tc>
          <w:tcPr>
            <w:tcW w:w="1885" w:type="dxa"/>
          </w:tcPr>
          <w:p w14:paraId="2315FF23"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rPr>
              <w:t>Не обн</w:t>
            </w:r>
            <w:r w:rsidRPr="000024E1">
              <w:rPr>
                <w:rFonts w:ascii="Times New Roman" w:hAnsi="Times New Roman" w:cs="Times New Roman"/>
                <w:sz w:val="20"/>
                <w:szCs w:val="20"/>
                <w:lang w:val="ru-RU"/>
              </w:rPr>
              <w:t>.</w:t>
            </w:r>
          </w:p>
        </w:tc>
      </w:tr>
      <w:tr w:rsidR="004F4DB0" w:rsidRPr="000024E1" w14:paraId="6DECABBB" w14:textId="77777777" w:rsidTr="005768A3">
        <w:trPr>
          <w:trHeight w:val="313"/>
          <w:jc w:val="center"/>
        </w:trPr>
        <w:tc>
          <w:tcPr>
            <w:tcW w:w="1080" w:type="dxa"/>
            <w:shd w:val="clear" w:color="auto" w:fill="auto"/>
            <w:vAlign w:val="center"/>
          </w:tcPr>
          <w:p w14:paraId="2820E70A"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4</w:t>
            </w:r>
          </w:p>
        </w:tc>
        <w:tc>
          <w:tcPr>
            <w:tcW w:w="4453" w:type="dxa"/>
            <w:shd w:val="clear" w:color="auto" w:fill="auto"/>
          </w:tcPr>
          <w:p w14:paraId="114C3364" w14:textId="77777777" w:rsidR="004F4DB0" w:rsidRPr="00CC6F5D" w:rsidRDefault="004F4DB0" w:rsidP="005768A3">
            <w:pPr>
              <w:ind w:left="-50" w:right="-1"/>
              <w:jc w:val="center"/>
              <w:rPr>
                <w:rFonts w:ascii="Times New Roman" w:hAnsi="Times New Roman" w:cs="Times New Roman"/>
                <w:sz w:val="20"/>
                <w:szCs w:val="20"/>
                <w:lang w:val="ru-RU"/>
              </w:rPr>
            </w:pPr>
            <w:r w:rsidRPr="00CC6F5D">
              <w:rPr>
                <w:rFonts w:ascii="Times New Roman" w:hAnsi="Times New Roman" w:cs="Times New Roman"/>
                <w:sz w:val="20"/>
                <w:szCs w:val="20"/>
              </w:rPr>
              <w:t>Энтерококки</w:t>
            </w:r>
          </w:p>
        </w:tc>
        <w:tc>
          <w:tcPr>
            <w:tcW w:w="1366" w:type="dxa"/>
            <w:shd w:val="clear" w:color="auto" w:fill="auto"/>
            <w:vAlign w:val="center"/>
          </w:tcPr>
          <w:p w14:paraId="335C451E" w14:textId="77777777" w:rsidR="004F4DB0" w:rsidRPr="000024E1" w:rsidRDefault="004F4DB0" w:rsidP="005768A3">
            <w:pPr>
              <w:ind w:left="-85" w:right="-44"/>
              <w:jc w:val="center"/>
              <w:rPr>
                <w:rFonts w:ascii="Times New Roman" w:hAnsi="Times New Roman" w:cs="Times New Roman"/>
                <w:sz w:val="20"/>
                <w:szCs w:val="20"/>
                <w:lang w:val="ru-RU"/>
              </w:rPr>
            </w:pPr>
            <w:r w:rsidRPr="000024E1">
              <w:rPr>
                <w:rFonts w:ascii="Times New Roman" w:hAnsi="Times New Roman" w:cs="Times New Roman"/>
                <w:sz w:val="20"/>
                <w:szCs w:val="20"/>
              </w:rPr>
              <w:t>КОЕ в 1</w:t>
            </w:r>
            <w:r w:rsidRPr="000024E1">
              <w:rPr>
                <w:rFonts w:ascii="Times New Roman" w:hAnsi="Times New Roman" w:cs="Times New Roman"/>
                <w:sz w:val="20"/>
                <w:szCs w:val="20"/>
                <w:lang w:val="ru-RU"/>
              </w:rPr>
              <w:t>00</w:t>
            </w:r>
            <w:r w:rsidRPr="000024E1">
              <w:rPr>
                <w:rFonts w:ascii="Times New Roman" w:hAnsi="Times New Roman" w:cs="Times New Roman"/>
                <w:sz w:val="20"/>
                <w:szCs w:val="20"/>
              </w:rPr>
              <w:t xml:space="preserve"> </w:t>
            </w:r>
            <w:r w:rsidRPr="000024E1">
              <w:rPr>
                <w:rFonts w:ascii="Times New Roman" w:hAnsi="Times New Roman" w:cs="Times New Roman"/>
                <w:sz w:val="20"/>
                <w:szCs w:val="20"/>
                <w:lang w:val="ru-RU"/>
              </w:rPr>
              <w:t>мл</w:t>
            </w:r>
          </w:p>
        </w:tc>
        <w:tc>
          <w:tcPr>
            <w:tcW w:w="1885" w:type="dxa"/>
          </w:tcPr>
          <w:p w14:paraId="75D455CE"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rPr>
              <w:t>Не обн</w:t>
            </w:r>
            <w:r w:rsidRPr="000024E1">
              <w:rPr>
                <w:rFonts w:ascii="Times New Roman" w:hAnsi="Times New Roman" w:cs="Times New Roman"/>
                <w:sz w:val="20"/>
                <w:szCs w:val="20"/>
                <w:lang w:val="ru-RU"/>
              </w:rPr>
              <w:t>.</w:t>
            </w:r>
          </w:p>
        </w:tc>
      </w:tr>
      <w:tr w:rsidR="004F4DB0" w:rsidRPr="000024E1" w14:paraId="6E6892D1" w14:textId="77777777" w:rsidTr="005768A3">
        <w:trPr>
          <w:trHeight w:val="313"/>
          <w:jc w:val="center"/>
        </w:trPr>
        <w:tc>
          <w:tcPr>
            <w:tcW w:w="1080" w:type="dxa"/>
            <w:shd w:val="clear" w:color="auto" w:fill="auto"/>
            <w:vAlign w:val="center"/>
          </w:tcPr>
          <w:p w14:paraId="2B85145B"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5</w:t>
            </w:r>
          </w:p>
        </w:tc>
        <w:tc>
          <w:tcPr>
            <w:tcW w:w="4453" w:type="dxa"/>
            <w:shd w:val="clear" w:color="auto" w:fill="auto"/>
          </w:tcPr>
          <w:p w14:paraId="2B6A9E6F" w14:textId="77777777" w:rsidR="004F4DB0" w:rsidRPr="00CC6F5D" w:rsidRDefault="004F4DB0" w:rsidP="005768A3">
            <w:pPr>
              <w:ind w:left="-50" w:right="-1"/>
              <w:jc w:val="center"/>
              <w:rPr>
                <w:rFonts w:ascii="Times New Roman" w:hAnsi="Times New Roman" w:cs="Times New Roman"/>
                <w:sz w:val="20"/>
                <w:szCs w:val="20"/>
                <w:lang w:val="ru-RU"/>
              </w:rPr>
            </w:pPr>
            <w:r w:rsidRPr="00CC6F5D">
              <w:rPr>
                <w:rFonts w:ascii="Times New Roman" w:hAnsi="Times New Roman" w:cs="Times New Roman"/>
                <w:sz w:val="20"/>
                <w:szCs w:val="20"/>
              </w:rPr>
              <w:t>Колифаги</w:t>
            </w:r>
          </w:p>
        </w:tc>
        <w:tc>
          <w:tcPr>
            <w:tcW w:w="1366" w:type="dxa"/>
            <w:shd w:val="clear" w:color="auto" w:fill="auto"/>
            <w:vAlign w:val="center"/>
          </w:tcPr>
          <w:p w14:paraId="344CC4B8" w14:textId="77777777" w:rsidR="004F4DB0" w:rsidRPr="000024E1" w:rsidRDefault="004F4DB0" w:rsidP="005768A3">
            <w:pPr>
              <w:ind w:left="-85" w:right="-44"/>
              <w:jc w:val="center"/>
              <w:rPr>
                <w:rFonts w:ascii="Times New Roman" w:hAnsi="Times New Roman" w:cs="Times New Roman"/>
                <w:sz w:val="20"/>
                <w:szCs w:val="20"/>
                <w:lang w:val="ru-RU"/>
              </w:rPr>
            </w:pPr>
            <w:r w:rsidRPr="000024E1">
              <w:rPr>
                <w:rFonts w:ascii="Times New Roman" w:hAnsi="Times New Roman" w:cs="Times New Roman"/>
                <w:sz w:val="20"/>
                <w:szCs w:val="20"/>
                <w:lang w:val="ru-RU"/>
              </w:rPr>
              <w:t>Б</w:t>
            </w:r>
            <w:r w:rsidRPr="000024E1">
              <w:rPr>
                <w:rFonts w:ascii="Times New Roman" w:hAnsi="Times New Roman" w:cs="Times New Roman"/>
                <w:sz w:val="20"/>
                <w:szCs w:val="20"/>
              </w:rPr>
              <w:t>ОЕ в 1</w:t>
            </w:r>
            <w:r w:rsidRPr="000024E1">
              <w:rPr>
                <w:rFonts w:ascii="Times New Roman" w:hAnsi="Times New Roman" w:cs="Times New Roman"/>
                <w:sz w:val="20"/>
                <w:szCs w:val="20"/>
                <w:lang w:val="ru-RU"/>
              </w:rPr>
              <w:t>00</w:t>
            </w:r>
            <w:r w:rsidRPr="000024E1">
              <w:rPr>
                <w:rFonts w:ascii="Times New Roman" w:hAnsi="Times New Roman" w:cs="Times New Roman"/>
                <w:sz w:val="20"/>
                <w:szCs w:val="20"/>
              </w:rPr>
              <w:t xml:space="preserve"> </w:t>
            </w:r>
            <w:r w:rsidRPr="000024E1">
              <w:rPr>
                <w:rFonts w:ascii="Times New Roman" w:hAnsi="Times New Roman" w:cs="Times New Roman"/>
                <w:sz w:val="20"/>
                <w:szCs w:val="20"/>
                <w:lang w:val="ru-RU"/>
              </w:rPr>
              <w:t>мл</w:t>
            </w:r>
          </w:p>
        </w:tc>
        <w:tc>
          <w:tcPr>
            <w:tcW w:w="1885" w:type="dxa"/>
          </w:tcPr>
          <w:p w14:paraId="002389C2"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rPr>
              <w:t>Не обн</w:t>
            </w:r>
            <w:r w:rsidRPr="000024E1">
              <w:rPr>
                <w:rFonts w:ascii="Times New Roman" w:hAnsi="Times New Roman" w:cs="Times New Roman"/>
                <w:sz w:val="20"/>
                <w:szCs w:val="20"/>
                <w:lang w:val="ru-RU"/>
              </w:rPr>
              <w:t>.</w:t>
            </w:r>
          </w:p>
        </w:tc>
      </w:tr>
      <w:tr w:rsidR="004F4DB0" w:rsidRPr="000024E1" w14:paraId="6E81B147" w14:textId="77777777" w:rsidTr="005768A3">
        <w:trPr>
          <w:trHeight w:val="313"/>
          <w:jc w:val="center"/>
        </w:trPr>
        <w:tc>
          <w:tcPr>
            <w:tcW w:w="1080" w:type="dxa"/>
            <w:shd w:val="clear" w:color="auto" w:fill="auto"/>
            <w:vAlign w:val="center"/>
          </w:tcPr>
          <w:p w14:paraId="3CD556BC"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6</w:t>
            </w:r>
          </w:p>
        </w:tc>
        <w:tc>
          <w:tcPr>
            <w:tcW w:w="4453" w:type="dxa"/>
            <w:shd w:val="clear" w:color="auto" w:fill="auto"/>
          </w:tcPr>
          <w:p w14:paraId="5F6D476E" w14:textId="77777777" w:rsidR="004F4DB0" w:rsidRPr="00CC6F5D" w:rsidRDefault="004F4DB0" w:rsidP="005768A3">
            <w:pPr>
              <w:ind w:left="-50" w:right="-1"/>
              <w:jc w:val="center"/>
              <w:rPr>
                <w:rFonts w:ascii="Times New Roman" w:hAnsi="Times New Roman" w:cs="Times New Roman"/>
                <w:sz w:val="20"/>
                <w:szCs w:val="20"/>
                <w:lang w:val="ru-RU"/>
              </w:rPr>
            </w:pPr>
            <w:r w:rsidRPr="00CC6F5D">
              <w:rPr>
                <w:rFonts w:ascii="Times New Roman" w:hAnsi="Times New Roman" w:cs="Times New Roman"/>
                <w:sz w:val="20"/>
                <w:szCs w:val="20"/>
              </w:rPr>
              <w:t>Цисты и ооцисты патогенных простейших, яйца и личинки</w:t>
            </w:r>
          </w:p>
        </w:tc>
        <w:tc>
          <w:tcPr>
            <w:tcW w:w="1366" w:type="dxa"/>
            <w:shd w:val="clear" w:color="auto" w:fill="auto"/>
            <w:vAlign w:val="center"/>
          </w:tcPr>
          <w:p w14:paraId="7E5A3EB1" w14:textId="77777777" w:rsidR="004F4DB0" w:rsidRPr="000024E1" w:rsidRDefault="004F4DB0" w:rsidP="005768A3">
            <w:pPr>
              <w:ind w:left="-85" w:right="-44"/>
              <w:jc w:val="center"/>
              <w:rPr>
                <w:rFonts w:ascii="Times New Roman" w:hAnsi="Times New Roman" w:cs="Times New Roman"/>
                <w:sz w:val="20"/>
                <w:szCs w:val="20"/>
              </w:rPr>
            </w:pPr>
            <w:r w:rsidRPr="000024E1">
              <w:rPr>
                <w:rFonts w:ascii="Times New Roman" w:hAnsi="Times New Roman" w:cs="Times New Roman"/>
                <w:sz w:val="20"/>
                <w:szCs w:val="20"/>
                <w:lang w:val="ru-RU"/>
              </w:rPr>
              <w:t>Определение в 50 дм³</w:t>
            </w:r>
          </w:p>
        </w:tc>
        <w:tc>
          <w:tcPr>
            <w:tcW w:w="1885" w:type="dxa"/>
          </w:tcPr>
          <w:p w14:paraId="6724168B"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rPr>
              <w:t>Не обн</w:t>
            </w:r>
            <w:r w:rsidRPr="000024E1">
              <w:rPr>
                <w:rFonts w:ascii="Times New Roman" w:hAnsi="Times New Roman" w:cs="Times New Roman"/>
                <w:sz w:val="20"/>
                <w:szCs w:val="20"/>
                <w:lang w:val="ru-RU"/>
              </w:rPr>
              <w:t>.</w:t>
            </w:r>
          </w:p>
        </w:tc>
      </w:tr>
      <w:tr w:rsidR="004F4DB0" w:rsidRPr="000024E1" w14:paraId="36DF448C" w14:textId="77777777" w:rsidTr="005768A3">
        <w:trPr>
          <w:trHeight w:val="313"/>
          <w:jc w:val="center"/>
        </w:trPr>
        <w:tc>
          <w:tcPr>
            <w:tcW w:w="1080" w:type="dxa"/>
            <w:shd w:val="clear" w:color="auto" w:fill="auto"/>
            <w:vAlign w:val="center"/>
          </w:tcPr>
          <w:p w14:paraId="007AE862" w14:textId="77777777" w:rsidR="004F4DB0" w:rsidRPr="000024E1" w:rsidRDefault="004F4DB0" w:rsidP="005768A3">
            <w:pPr>
              <w:jc w:val="center"/>
              <w:rPr>
                <w:rFonts w:ascii="Times New Roman" w:hAnsi="Times New Roman" w:cs="Times New Roman"/>
                <w:sz w:val="20"/>
                <w:szCs w:val="20"/>
                <w:lang w:val="ru-RU"/>
              </w:rPr>
            </w:pPr>
            <w:r>
              <w:rPr>
                <w:rFonts w:ascii="Times New Roman" w:hAnsi="Times New Roman" w:cs="Times New Roman"/>
                <w:sz w:val="20"/>
                <w:szCs w:val="20"/>
                <w:lang w:val="ru-RU"/>
              </w:rPr>
              <w:t>7</w:t>
            </w:r>
          </w:p>
        </w:tc>
        <w:tc>
          <w:tcPr>
            <w:tcW w:w="4453" w:type="dxa"/>
            <w:shd w:val="clear" w:color="auto" w:fill="auto"/>
            <w:vAlign w:val="center"/>
          </w:tcPr>
          <w:p w14:paraId="0631A72F" w14:textId="77777777" w:rsidR="004F4DB0" w:rsidRPr="00CC6F5D" w:rsidRDefault="004F4DB0" w:rsidP="005768A3">
            <w:pPr>
              <w:ind w:left="-50" w:right="-1"/>
              <w:jc w:val="center"/>
              <w:rPr>
                <w:rFonts w:ascii="Times New Roman" w:hAnsi="Times New Roman" w:cs="Times New Roman"/>
                <w:sz w:val="20"/>
                <w:szCs w:val="20"/>
                <w:lang w:val="ru-RU"/>
              </w:rPr>
            </w:pPr>
            <w:r w:rsidRPr="00CC6F5D">
              <w:rPr>
                <w:rFonts w:ascii="Times New Roman" w:hAnsi="Times New Roman" w:cs="Times New Roman"/>
                <w:sz w:val="20"/>
                <w:szCs w:val="20"/>
                <w:lang w:val="ru-RU"/>
              </w:rPr>
              <w:t>Споры</w:t>
            </w:r>
          </w:p>
          <w:p w14:paraId="39E776AA" w14:textId="77777777" w:rsidR="004F4DB0" w:rsidRPr="00CC6F5D" w:rsidRDefault="004F4DB0" w:rsidP="005768A3">
            <w:pPr>
              <w:ind w:left="-50" w:right="-1"/>
              <w:jc w:val="center"/>
              <w:rPr>
                <w:rFonts w:ascii="Times New Roman" w:hAnsi="Times New Roman" w:cs="Times New Roman"/>
                <w:sz w:val="20"/>
                <w:szCs w:val="20"/>
                <w:lang w:val="ru-RU"/>
              </w:rPr>
            </w:pPr>
            <w:r w:rsidRPr="00CC6F5D">
              <w:rPr>
                <w:rFonts w:ascii="Times New Roman" w:hAnsi="Times New Roman" w:cs="Times New Roman"/>
                <w:sz w:val="20"/>
                <w:szCs w:val="20"/>
                <w:lang w:val="ru-RU"/>
              </w:rPr>
              <w:t>сульфитредуцирующих клостридий</w:t>
            </w:r>
          </w:p>
        </w:tc>
        <w:tc>
          <w:tcPr>
            <w:tcW w:w="1366" w:type="dxa"/>
            <w:shd w:val="clear" w:color="auto" w:fill="auto"/>
            <w:vAlign w:val="center"/>
          </w:tcPr>
          <w:p w14:paraId="7FC02CC1" w14:textId="77777777" w:rsidR="004F4DB0" w:rsidRPr="000024E1" w:rsidRDefault="004F4DB0" w:rsidP="005768A3">
            <w:pPr>
              <w:ind w:left="-85" w:right="-44"/>
              <w:jc w:val="center"/>
              <w:rPr>
                <w:rFonts w:ascii="Times New Roman" w:hAnsi="Times New Roman" w:cs="Times New Roman"/>
                <w:sz w:val="20"/>
                <w:szCs w:val="20"/>
              </w:rPr>
            </w:pPr>
            <w:r w:rsidRPr="00CC6F5D">
              <w:rPr>
                <w:rFonts w:ascii="Times New Roman" w:hAnsi="Times New Roman" w:cs="Times New Roman"/>
                <w:sz w:val="20"/>
                <w:szCs w:val="20"/>
                <w:lang w:val="ru-RU"/>
              </w:rPr>
              <w:t>КОЕ в 20 мл</w:t>
            </w:r>
          </w:p>
        </w:tc>
        <w:tc>
          <w:tcPr>
            <w:tcW w:w="1885" w:type="dxa"/>
          </w:tcPr>
          <w:p w14:paraId="0A81F6A1" w14:textId="77777777" w:rsidR="004F4DB0" w:rsidRPr="000024E1" w:rsidRDefault="004F4DB0" w:rsidP="005768A3">
            <w:pPr>
              <w:ind w:left="-230" w:right="-181" w:firstLine="72"/>
              <w:jc w:val="center"/>
              <w:rPr>
                <w:rFonts w:ascii="Times New Roman" w:hAnsi="Times New Roman" w:cs="Times New Roman"/>
                <w:sz w:val="20"/>
                <w:szCs w:val="20"/>
                <w:lang w:val="ru-RU"/>
              </w:rPr>
            </w:pPr>
            <w:r w:rsidRPr="000024E1">
              <w:rPr>
                <w:rFonts w:ascii="Times New Roman" w:hAnsi="Times New Roman" w:cs="Times New Roman"/>
                <w:sz w:val="20"/>
                <w:szCs w:val="20"/>
              </w:rPr>
              <w:t>Не обн</w:t>
            </w:r>
            <w:r w:rsidRPr="000024E1">
              <w:rPr>
                <w:rFonts w:ascii="Times New Roman" w:hAnsi="Times New Roman" w:cs="Times New Roman"/>
                <w:sz w:val="20"/>
                <w:szCs w:val="20"/>
                <w:lang w:val="ru-RU"/>
              </w:rPr>
              <w:t>.</w:t>
            </w:r>
          </w:p>
        </w:tc>
      </w:tr>
    </w:tbl>
    <w:p w14:paraId="2E558255" w14:textId="77777777" w:rsidR="004F4DB0" w:rsidRDefault="004F4DB0" w:rsidP="004F4DB0">
      <w:pPr>
        <w:jc w:val="both"/>
        <w:rPr>
          <w:rFonts w:ascii="Times New Roman" w:hAnsi="Times New Roman" w:cs="Times New Roman"/>
          <w:sz w:val="28"/>
          <w:szCs w:val="28"/>
          <w:lang w:val="ru-RU"/>
        </w:rPr>
      </w:pPr>
    </w:p>
    <w:tbl>
      <w:tblPr>
        <w:tblpPr w:leftFromText="180" w:rightFromText="180" w:vertAnchor="text" w:tblpX="284" w:tblpY="1"/>
        <w:tblOverlap w:val="never"/>
        <w:tblW w:w="8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77"/>
        <w:gridCol w:w="4562"/>
        <w:gridCol w:w="1417"/>
        <w:gridCol w:w="1843"/>
      </w:tblGrid>
      <w:tr w:rsidR="004F4DB0" w:rsidRPr="006B0B4E" w14:paraId="3C14DFB6" w14:textId="77777777" w:rsidTr="005768A3">
        <w:trPr>
          <w:trHeight w:val="313"/>
        </w:trPr>
        <w:tc>
          <w:tcPr>
            <w:tcW w:w="8799" w:type="dxa"/>
            <w:gridSpan w:val="4"/>
            <w:shd w:val="clear" w:color="auto" w:fill="auto"/>
            <w:vAlign w:val="center"/>
          </w:tcPr>
          <w:p w14:paraId="2175B7B2" w14:textId="77777777" w:rsidR="004F4DB0" w:rsidRPr="006B0B4E" w:rsidRDefault="004F4DB0" w:rsidP="005768A3">
            <w:pPr>
              <w:spacing w:after="160"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b/>
                <w:color w:val="auto"/>
                <w:sz w:val="20"/>
                <w:szCs w:val="20"/>
                <w:lang w:val="ru-RU"/>
              </w:rPr>
              <w:t>Микробиологические показатели почвы</w:t>
            </w:r>
          </w:p>
        </w:tc>
      </w:tr>
      <w:tr w:rsidR="004F4DB0" w:rsidRPr="006B0B4E" w14:paraId="246F36A1" w14:textId="77777777" w:rsidTr="005768A3">
        <w:trPr>
          <w:trHeight w:val="313"/>
        </w:trPr>
        <w:tc>
          <w:tcPr>
            <w:tcW w:w="977" w:type="dxa"/>
            <w:shd w:val="clear" w:color="auto" w:fill="auto"/>
            <w:vAlign w:val="center"/>
          </w:tcPr>
          <w:p w14:paraId="07D71DDD" w14:textId="77777777" w:rsidR="004F4DB0" w:rsidRPr="006B0B4E" w:rsidRDefault="004F4DB0" w:rsidP="005768A3">
            <w:pPr>
              <w:spacing w:after="160"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1</w:t>
            </w:r>
          </w:p>
        </w:tc>
        <w:tc>
          <w:tcPr>
            <w:tcW w:w="4562" w:type="dxa"/>
            <w:shd w:val="clear" w:color="auto" w:fill="auto"/>
            <w:vAlign w:val="center"/>
          </w:tcPr>
          <w:p w14:paraId="62A16B78" w14:textId="77777777" w:rsidR="004F4DB0" w:rsidRPr="006B0B4E" w:rsidRDefault="004F4DB0" w:rsidP="005768A3">
            <w:pPr>
              <w:spacing w:after="160"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БГКП (индекс) КОЕ/г</w:t>
            </w:r>
          </w:p>
        </w:tc>
        <w:tc>
          <w:tcPr>
            <w:tcW w:w="1417" w:type="dxa"/>
            <w:shd w:val="clear" w:color="auto" w:fill="auto"/>
          </w:tcPr>
          <w:p w14:paraId="65A4BFAC" w14:textId="77777777" w:rsidR="004F4DB0" w:rsidRPr="006B0B4E" w:rsidRDefault="004F4DB0" w:rsidP="005768A3">
            <w:pPr>
              <w:spacing w:after="160"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7C5A0498" w14:textId="77777777" w:rsidR="004F4DB0" w:rsidRPr="006B0B4E" w:rsidRDefault="004F4DB0" w:rsidP="005768A3">
            <w:pPr>
              <w:spacing w:after="160"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1</w:t>
            </w:r>
          </w:p>
        </w:tc>
      </w:tr>
      <w:tr w:rsidR="004F4DB0" w:rsidRPr="006B0B4E" w14:paraId="04744538" w14:textId="77777777" w:rsidTr="005768A3">
        <w:trPr>
          <w:trHeight w:val="313"/>
        </w:trPr>
        <w:tc>
          <w:tcPr>
            <w:tcW w:w="977" w:type="dxa"/>
            <w:shd w:val="clear" w:color="auto" w:fill="auto"/>
            <w:vAlign w:val="center"/>
          </w:tcPr>
          <w:p w14:paraId="598F7842" w14:textId="77777777" w:rsidR="004F4DB0" w:rsidRPr="006B0B4E" w:rsidRDefault="004F4DB0" w:rsidP="005768A3">
            <w:pPr>
              <w:spacing w:after="160"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2</w:t>
            </w:r>
          </w:p>
        </w:tc>
        <w:tc>
          <w:tcPr>
            <w:tcW w:w="4562" w:type="dxa"/>
            <w:shd w:val="clear" w:color="auto" w:fill="auto"/>
            <w:vAlign w:val="center"/>
          </w:tcPr>
          <w:p w14:paraId="70055789" w14:textId="77777777" w:rsidR="004F4DB0" w:rsidRPr="006B0B4E" w:rsidRDefault="004F4DB0" w:rsidP="005768A3">
            <w:pPr>
              <w:spacing w:after="160"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Энтерококки (индекс) КОЕ/г</w:t>
            </w:r>
          </w:p>
        </w:tc>
        <w:tc>
          <w:tcPr>
            <w:tcW w:w="1417" w:type="dxa"/>
            <w:shd w:val="clear" w:color="auto" w:fill="auto"/>
          </w:tcPr>
          <w:p w14:paraId="17FC21A0" w14:textId="77777777" w:rsidR="004F4DB0" w:rsidRPr="006B0B4E" w:rsidRDefault="004F4DB0" w:rsidP="005768A3">
            <w:pPr>
              <w:spacing w:after="160"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3EA2BE88" w14:textId="77777777" w:rsidR="004F4DB0" w:rsidRPr="006B0B4E" w:rsidRDefault="004F4DB0" w:rsidP="005768A3">
            <w:pPr>
              <w:spacing w:after="160"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1</w:t>
            </w:r>
          </w:p>
        </w:tc>
      </w:tr>
      <w:tr w:rsidR="004F4DB0" w:rsidRPr="006B0B4E" w14:paraId="0E714E28" w14:textId="77777777" w:rsidTr="005768A3">
        <w:trPr>
          <w:trHeight w:val="421"/>
        </w:trPr>
        <w:tc>
          <w:tcPr>
            <w:tcW w:w="977" w:type="dxa"/>
            <w:shd w:val="clear" w:color="auto" w:fill="auto"/>
            <w:vAlign w:val="center"/>
          </w:tcPr>
          <w:p w14:paraId="7B9038B3" w14:textId="77777777" w:rsidR="004F4DB0" w:rsidRPr="006B0B4E" w:rsidRDefault="004F4DB0" w:rsidP="005768A3">
            <w:pPr>
              <w:spacing w:after="160"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3</w:t>
            </w:r>
          </w:p>
        </w:tc>
        <w:tc>
          <w:tcPr>
            <w:tcW w:w="4562" w:type="dxa"/>
            <w:shd w:val="clear" w:color="auto" w:fill="auto"/>
            <w:vAlign w:val="center"/>
          </w:tcPr>
          <w:p w14:paraId="66DC368B"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 xml:space="preserve">Патогенные энтеробактерии рода </w:t>
            </w:r>
            <w:r w:rsidRPr="006B0B4E">
              <w:rPr>
                <w:rFonts w:ascii="Times New Roman" w:eastAsia="Times New Roman" w:hAnsi="Times New Roman" w:cs="Times New Roman"/>
                <w:color w:val="auto"/>
                <w:sz w:val="20"/>
                <w:szCs w:val="20"/>
                <w:lang w:val="en-US"/>
              </w:rPr>
              <w:t>Salmonella</w:t>
            </w:r>
            <w:r w:rsidRPr="006B0B4E">
              <w:rPr>
                <w:rFonts w:ascii="Times New Roman" w:eastAsia="Times New Roman" w:hAnsi="Times New Roman" w:cs="Times New Roman"/>
                <w:color w:val="auto"/>
                <w:sz w:val="20"/>
                <w:szCs w:val="20"/>
                <w:lang w:val="ru-RU"/>
              </w:rPr>
              <w:t xml:space="preserve">, рода </w:t>
            </w:r>
            <w:r w:rsidRPr="006B0B4E">
              <w:rPr>
                <w:rFonts w:ascii="Times New Roman" w:eastAsia="Times New Roman" w:hAnsi="Times New Roman" w:cs="Times New Roman"/>
                <w:color w:val="auto"/>
                <w:sz w:val="20"/>
                <w:szCs w:val="20"/>
                <w:lang w:val="en-US"/>
              </w:rPr>
              <w:t>Shigella</w:t>
            </w:r>
            <w:r w:rsidRPr="006B0B4E">
              <w:rPr>
                <w:rFonts w:ascii="Times New Roman" w:eastAsia="Times New Roman" w:hAnsi="Times New Roman" w:cs="Times New Roman"/>
                <w:color w:val="auto"/>
                <w:sz w:val="20"/>
                <w:szCs w:val="20"/>
                <w:lang w:val="ru-RU"/>
              </w:rPr>
              <w:t xml:space="preserve"> КОЕ/г </w:t>
            </w:r>
          </w:p>
        </w:tc>
        <w:tc>
          <w:tcPr>
            <w:tcW w:w="1417" w:type="dxa"/>
            <w:shd w:val="clear" w:color="auto" w:fill="auto"/>
          </w:tcPr>
          <w:p w14:paraId="292554BB" w14:textId="77777777" w:rsidR="004F4DB0" w:rsidRPr="006B0B4E" w:rsidRDefault="004F4DB0" w:rsidP="005768A3">
            <w:pPr>
              <w:spacing w:after="160"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1830426F" w14:textId="77777777" w:rsidR="004F4DB0" w:rsidRPr="006B0B4E" w:rsidRDefault="004F4DB0" w:rsidP="005768A3">
            <w:pPr>
              <w:spacing w:after="160"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Не обн.</w:t>
            </w:r>
          </w:p>
        </w:tc>
      </w:tr>
      <w:tr w:rsidR="004F4DB0" w:rsidRPr="006B0B4E" w14:paraId="0469A1DA" w14:textId="77777777" w:rsidTr="005768A3">
        <w:trPr>
          <w:trHeight w:val="313"/>
        </w:trPr>
        <w:tc>
          <w:tcPr>
            <w:tcW w:w="977" w:type="dxa"/>
            <w:shd w:val="clear" w:color="auto" w:fill="auto"/>
            <w:vAlign w:val="center"/>
          </w:tcPr>
          <w:p w14:paraId="2BCFFFFE" w14:textId="77777777" w:rsidR="004F4DB0" w:rsidRPr="006B0B4E" w:rsidRDefault="004F4DB0" w:rsidP="005768A3">
            <w:pPr>
              <w:spacing w:after="160"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lastRenderedPageBreak/>
              <w:t>4</w:t>
            </w:r>
          </w:p>
        </w:tc>
        <w:tc>
          <w:tcPr>
            <w:tcW w:w="4562" w:type="dxa"/>
            <w:shd w:val="clear" w:color="auto" w:fill="auto"/>
            <w:vAlign w:val="center"/>
          </w:tcPr>
          <w:p w14:paraId="659C743C" w14:textId="77777777" w:rsidR="004F4DB0" w:rsidRPr="006B0B4E" w:rsidRDefault="004F4DB0" w:rsidP="005768A3">
            <w:pPr>
              <w:spacing w:after="160"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Яйца личинки гельминтов (жизнеспособные) экз/кг</w:t>
            </w:r>
          </w:p>
        </w:tc>
        <w:tc>
          <w:tcPr>
            <w:tcW w:w="1417" w:type="dxa"/>
            <w:shd w:val="clear" w:color="auto" w:fill="auto"/>
          </w:tcPr>
          <w:p w14:paraId="3E240E25" w14:textId="77777777" w:rsidR="004F4DB0" w:rsidRPr="006B0B4E" w:rsidRDefault="004F4DB0" w:rsidP="005768A3">
            <w:pPr>
              <w:spacing w:after="160"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083F6DF2" w14:textId="77777777" w:rsidR="004F4DB0" w:rsidRPr="006B0B4E" w:rsidRDefault="004F4DB0" w:rsidP="005768A3">
            <w:pPr>
              <w:spacing w:after="160"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Не обн.</w:t>
            </w:r>
          </w:p>
        </w:tc>
      </w:tr>
      <w:tr w:rsidR="004F4DB0" w:rsidRPr="006B0B4E" w14:paraId="662AF6C8" w14:textId="77777777" w:rsidTr="005768A3">
        <w:trPr>
          <w:trHeight w:val="313"/>
        </w:trPr>
        <w:tc>
          <w:tcPr>
            <w:tcW w:w="977" w:type="dxa"/>
            <w:shd w:val="clear" w:color="auto" w:fill="auto"/>
            <w:vAlign w:val="center"/>
          </w:tcPr>
          <w:p w14:paraId="6372DFDD" w14:textId="77777777" w:rsidR="004F4DB0" w:rsidRPr="006B0B4E" w:rsidRDefault="004F4DB0" w:rsidP="005768A3">
            <w:pPr>
              <w:spacing w:after="160"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5</w:t>
            </w:r>
          </w:p>
        </w:tc>
        <w:tc>
          <w:tcPr>
            <w:tcW w:w="4562" w:type="dxa"/>
            <w:shd w:val="clear" w:color="auto" w:fill="auto"/>
            <w:vAlign w:val="center"/>
          </w:tcPr>
          <w:p w14:paraId="49031FEA"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Цисты патогенных кишечных простейших (жизнеспособные) экз/100г.</w:t>
            </w:r>
          </w:p>
        </w:tc>
        <w:tc>
          <w:tcPr>
            <w:tcW w:w="1417" w:type="dxa"/>
            <w:shd w:val="clear" w:color="auto" w:fill="auto"/>
          </w:tcPr>
          <w:p w14:paraId="17EC2CCD" w14:textId="77777777" w:rsidR="004F4DB0" w:rsidRPr="006B0B4E" w:rsidRDefault="004F4DB0" w:rsidP="005768A3">
            <w:pPr>
              <w:spacing w:after="160"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5A7F7150" w14:textId="77777777" w:rsidR="004F4DB0" w:rsidRPr="006B0B4E" w:rsidRDefault="004F4DB0" w:rsidP="005768A3">
            <w:pPr>
              <w:spacing w:after="160"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Не обн.</w:t>
            </w:r>
          </w:p>
        </w:tc>
      </w:tr>
      <w:tr w:rsidR="004F4DB0" w:rsidRPr="006B0B4E" w14:paraId="451A7248" w14:textId="77777777" w:rsidTr="005768A3">
        <w:trPr>
          <w:trHeight w:val="313"/>
        </w:trPr>
        <w:tc>
          <w:tcPr>
            <w:tcW w:w="977" w:type="dxa"/>
            <w:shd w:val="clear" w:color="auto" w:fill="auto"/>
            <w:vAlign w:val="center"/>
          </w:tcPr>
          <w:p w14:paraId="194A4601" w14:textId="77777777" w:rsidR="004F4DB0" w:rsidRPr="006B0B4E" w:rsidRDefault="004F4DB0" w:rsidP="005768A3">
            <w:pPr>
              <w:spacing w:after="160"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6</w:t>
            </w:r>
          </w:p>
        </w:tc>
        <w:tc>
          <w:tcPr>
            <w:tcW w:w="4562" w:type="dxa"/>
            <w:shd w:val="clear" w:color="auto" w:fill="auto"/>
            <w:vAlign w:val="center"/>
          </w:tcPr>
          <w:p w14:paraId="516C44B1"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Личинки и куколки синантропных мух экз/в пробе 20х20</w:t>
            </w:r>
          </w:p>
        </w:tc>
        <w:tc>
          <w:tcPr>
            <w:tcW w:w="1417" w:type="dxa"/>
            <w:shd w:val="clear" w:color="auto" w:fill="auto"/>
          </w:tcPr>
          <w:p w14:paraId="41941A36" w14:textId="77777777" w:rsidR="004F4DB0" w:rsidRPr="006B0B4E" w:rsidRDefault="004F4DB0" w:rsidP="005768A3">
            <w:pPr>
              <w:spacing w:after="160"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69BE5046" w14:textId="77777777" w:rsidR="004F4DB0" w:rsidRPr="006B0B4E" w:rsidRDefault="004F4DB0" w:rsidP="005768A3">
            <w:pPr>
              <w:spacing w:after="160"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Не обн.</w:t>
            </w:r>
          </w:p>
        </w:tc>
      </w:tr>
      <w:tr w:rsidR="004F4DB0" w:rsidRPr="006B0B4E" w14:paraId="4DB760FA" w14:textId="77777777" w:rsidTr="005768A3">
        <w:trPr>
          <w:trHeight w:val="313"/>
        </w:trPr>
        <w:tc>
          <w:tcPr>
            <w:tcW w:w="8799" w:type="dxa"/>
            <w:gridSpan w:val="4"/>
            <w:shd w:val="clear" w:color="auto" w:fill="auto"/>
            <w:vAlign w:val="center"/>
          </w:tcPr>
          <w:p w14:paraId="229F20BB" w14:textId="77777777" w:rsidR="004F4DB0" w:rsidRPr="006B0B4E" w:rsidRDefault="004F4DB0" w:rsidP="005768A3">
            <w:pPr>
              <w:spacing w:after="160"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b/>
                <w:color w:val="auto"/>
                <w:sz w:val="20"/>
                <w:szCs w:val="20"/>
                <w:lang w:val="ru-RU"/>
              </w:rPr>
              <w:t>Неорганические вещества почвы</w:t>
            </w:r>
          </w:p>
        </w:tc>
      </w:tr>
      <w:tr w:rsidR="004F4DB0" w:rsidRPr="006B0B4E" w14:paraId="747C1CA2" w14:textId="77777777" w:rsidTr="005768A3">
        <w:trPr>
          <w:trHeight w:val="313"/>
        </w:trPr>
        <w:tc>
          <w:tcPr>
            <w:tcW w:w="977" w:type="dxa"/>
            <w:shd w:val="clear" w:color="auto" w:fill="auto"/>
            <w:vAlign w:val="center"/>
          </w:tcPr>
          <w:p w14:paraId="0F1035C2"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1</w:t>
            </w:r>
          </w:p>
        </w:tc>
        <w:tc>
          <w:tcPr>
            <w:tcW w:w="4562" w:type="dxa"/>
            <w:shd w:val="clear" w:color="auto" w:fill="auto"/>
            <w:vAlign w:val="center"/>
          </w:tcPr>
          <w:p w14:paraId="7BEB0C45"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 xml:space="preserve">Азот общий, % </w:t>
            </w:r>
          </w:p>
        </w:tc>
        <w:tc>
          <w:tcPr>
            <w:tcW w:w="1417" w:type="dxa"/>
            <w:shd w:val="clear" w:color="auto" w:fill="auto"/>
          </w:tcPr>
          <w:p w14:paraId="0342A722"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2F1284C4"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0,087±0,026</w:t>
            </w:r>
          </w:p>
        </w:tc>
      </w:tr>
      <w:tr w:rsidR="004F4DB0" w:rsidRPr="006B0B4E" w14:paraId="57E5261B" w14:textId="77777777" w:rsidTr="005768A3">
        <w:trPr>
          <w:trHeight w:val="313"/>
        </w:trPr>
        <w:tc>
          <w:tcPr>
            <w:tcW w:w="977" w:type="dxa"/>
            <w:shd w:val="clear" w:color="auto" w:fill="auto"/>
            <w:vAlign w:val="center"/>
          </w:tcPr>
          <w:p w14:paraId="586363FE"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2</w:t>
            </w:r>
          </w:p>
        </w:tc>
        <w:tc>
          <w:tcPr>
            <w:tcW w:w="4562" w:type="dxa"/>
            <w:shd w:val="clear" w:color="auto" w:fill="auto"/>
            <w:vAlign w:val="center"/>
          </w:tcPr>
          <w:p w14:paraId="77FFEBE6"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альфа ГХЦГ, мкг/кг</w:t>
            </w:r>
          </w:p>
        </w:tc>
        <w:tc>
          <w:tcPr>
            <w:tcW w:w="1417" w:type="dxa"/>
            <w:shd w:val="clear" w:color="auto" w:fill="auto"/>
          </w:tcPr>
          <w:p w14:paraId="3009D496"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042D460D"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1,0</w:t>
            </w:r>
          </w:p>
        </w:tc>
      </w:tr>
      <w:tr w:rsidR="004F4DB0" w:rsidRPr="006B0B4E" w14:paraId="3C6A72BB" w14:textId="77777777" w:rsidTr="005768A3">
        <w:trPr>
          <w:trHeight w:val="313"/>
        </w:trPr>
        <w:tc>
          <w:tcPr>
            <w:tcW w:w="977" w:type="dxa"/>
            <w:shd w:val="clear" w:color="auto" w:fill="auto"/>
            <w:vAlign w:val="center"/>
          </w:tcPr>
          <w:p w14:paraId="0CF3BB4B"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3</w:t>
            </w:r>
          </w:p>
        </w:tc>
        <w:tc>
          <w:tcPr>
            <w:tcW w:w="4562" w:type="dxa"/>
            <w:shd w:val="clear" w:color="auto" w:fill="auto"/>
            <w:vAlign w:val="center"/>
          </w:tcPr>
          <w:p w14:paraId="7D64EBC8"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Аммоний, млн⁻¹</w:t>
            </w:r>
          </w:p>
        </w:tc>
        <w:tc>
          <w:tcPr>
            <w:tcW w:w="1417" w:type="dxa"/>
            <w:shd w:val="clear" w:color="auto" w:fill="auto"/>
          </w:tcPr>
          <w:p w14:paraId="23B6590F"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2583629A"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3,6±0,9</w:t>
            </w:r>
          </w:p>
        </w:tc>
      </w:tr>
      <w:tr w:rsidR="004F4DB0" w:rsidRPr="006B0B4E" w14:paraId="3E396F37" w14:textId="77777777" w:rsidTr="005768A3">
        <w:trPr>
          <w:trHeight w:val="313"/>
        </w:trPr>
        <w:tc>
          <w:tcPr>
            <w:tcW w:w="977" w:type="dxa"/>
            <w:shd w:val="clear" w:color="auto" w:fill="auto"/>
            <w:vAlign w:val="center"/>
          </w:tcPr>
          <w:p w14:paraId="5AC04008"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4</w:t>
            </w:r>
          </w:p>
        </w:tc>
        <w:tc>
          <w:tcPr>
            <w:tcW w:w="4562" w:type="dxa"/>
            <w:shd w:val="clear" w:color="auto" w:fill="auto"/>
            <w:vAlign w:val="center"/>
          </w:tcPr>
          <w:p w14:paraId="1C65536B"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 xml:space="preserve">Анионные поверхностно-активные вещества </w:t>
            </w:r>
          </w:p>
          <w:p w14:paraId="763DE18C"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 xml:space="preserve">(АПАВ), млн⁻¹ </w:t>
            </w:r>
          </w:p>
        </w:tc>
        <w:tc>
          <w:tcPr>
            <w:tcW w:w="1417" w:type="dxa"/>
            <w:shd w:val="clear" w:color="auto" w:fill="auto"/>
          </w:tcPr>
          <w:p w14:paraId="3F02A21C"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6311D586"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2,0±0,7</w:t>
            </w:r>
          </w:p>
        </w:tc>
      </w:tr>
      <w:tr w:rsidR="004F4DB0" w:rsidRPr="006B0B4E" w14:paraId="012ECC90" w14:textId="77777777" w:rsidTr="005768A3">
        <w:trPr>
          <w:trHeight w:val="313"/>
        </w:trPr>
        <w:tc>
          <w:tcPr>
            <w:tcW w:w="977" w:type="dxa"/>
            <w:shd w:val="clear" w:color="auto" w:fill="auto"/>
            <w:vAlign w:val="center"/>
          </w:tcPr>
          <w:p w14:paraId="3C6C5C49"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5</w:t>
            </w:r>
          </w:p>
        </w:tc>
        <w:tc>
          <w:tcPr>
            <w:tcW w:w="4562" w:type="dxa"/>
            <w:shd w:val="clear" w:color="auto" w:fill="auto"/>
            <w:vAlign w:val="center"/>
          </w:tcPr>
          <w:p w14:paraId="241D250D"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Бенз(а)пирен, мг/кг</w:t>
            </w:r>
          </w:p>
        </w:tc>
        <w:tc>
          <w:tcPr>
            <w:tcW w:w="1417" w:type="dxa"/>
            <w:shd w:val="clear" w:color="auto" w:fill="auto"/>
          </w:tcPr>
          <w:p w14:paraId="0D2336F9"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1B009A5E"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0,005</w:t>
            </w:r>
          </w:p>
        </w:tc>
      </w:tr>
      <w:tr w:rsidR="004F4DB0" w:rsidRPr="006B0B4E" w14:paraId="1D12560A" w14:textId="77777777" w:rsidTr="005768A3">
        <w:trPr>
          <w:trHeight w:val="313"/>
        </w:trPr>
        <w:tc>
          <w:tcPr>
            <w:tcW w:w="977" w:type="dxa"/>
            <w:shd w:val="clear" w:color="auto" w:fill="auto"/>
            <w:vAlign w:val="center"/>
          </w:tcPr>
          <w:p w14:paraId="7B6A5D91"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6</w:t>
            </w:r>
          </w:p>
        </w:tc>
        <w:tc>
          <w:tcPr>
            <w:tcW w:w="4562" w:type="dxa"/>
            <w:shd w:val="clear" w:color="auto" w:fill="auto"/>
            <w:vAlign w:val="center"/>
          </w:tcPr>
          <w:p w14:paraId="3A9478CA"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Бета-ГХЦГ, мкг/кг</w:t>
            </w:r>
          </w:p>
        </w:tc>
        <w:tc>
          <w:tcPr>
            <w:tcW w:w="1417" w:type="dxa"/>
            <w:shd w:val="clear" w:color="auto" w:fill="auto"/>
          </w:tcPr>
          <w:p w14:paraId="6CEABF29"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04B489AD"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1,0</w:t>
            </w:r>
          </w:p>
        </w:tc>
      </w:tr>
      <w:tr w:rsidR="004F4DB0" w:rsidRPr="006B0B4E" w14:paraId="09B965EF" w14:textId="77777777" w:rsidTr="005768A3">
        <w:trPr>
          <w:trHeight w:val="313"/>
        </w:trPr>
        <w:tc>
          <w:tcPr>
            <w:tcW w:w="977" w:type="dxa"/>
            <w:shd w:val="clear" w:color="auto" w:fill="auto"/>
            <w:vAlign w:val="center"/>
          </w:tcPr>
          <w:p w14:paraId="637B8D34"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7</w:t>
            </w:r>
          </w:p>
        </w:tc>
        <w:tc>
          <w:tcPr>
            <w:tcW w:w="4562" w:type="dxa"/>
            <w:shd w:val="clear" w:color="auto" w:fill="auto"/>
            <w:vAlign w:val="center"/>
          </w:tcPr>
          <w:p w14:paraId="15E50059"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Водородный показатель (</w:t>
            </w:r>
            <w:r w:rsidRPr="006B0B4E">
              <w:rPr>
                <w:rFonts w:ascii="Times New Roman" w:eastAsia="Times New Roman" w:hAnsi="Times New Roman" w:cs="Times New Roman"/>
                <w:color w:val="auto"/>
                <w:sz w:val="20"/>
                <w:szCs w:val="20"/>
                <w:lang w:val="en-US"/>
              </w:rPr>
              <w:t>pH</w:t>
            </w:r>
            <w:r w:rsidRPr="006B0B4E">
              <w:rPr>
                <w:rFonts w:ascii="Times New Roman" w:eastAsia="Times New Roman" w:hAnsi="Times New Roman" w:cs="Times New Roman"/>
                <w:color w:val="auto"/>
                <w:sz w:val="20"/>
                <w:szCs w:val="20"/>
                <w:lang w:val="ru-RU"/>
              </w:rPr>
              <w:t xml:space="preserve">) водной вытяжки, ед. </w:t>
            </w:r>
            <w:r w:rsidRPr="006B0B4E">
              <w:rPr>
                <w:rFonts w:ascii="Times New Roman" w:eastAsia="Times New Roman" w:hAnsi="Times New Roman" w:cs="Times New Roman"/>
                <w:color w:val="auto"/>
                <w:sz w:val="20"/>
                <w:szCs w:val="20"/>
                <w:lang w:val="en-US"/>
              </w:rPr>
              <w:t>pH</w:t>
            </w:r>
          </w:p>
        </w:tc>
        <w:tc>
          <w:tcPr>
            <w:tcW w:w="1417" w:type="dxa"/>
            <w:shd w:val="clear" w:color="auto" w:fill="auto"/>
          </w:tcPr>
          <w:p w14:paraId="0D4B24DC"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16D1CD30"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en-US"/>
              </w:rPr>
              <w:t>7</w:t>
            </w:r>
            <w:r w:rsidRPr="006B0B4E">
              <w:rPr>
                <w:rFonts w:ascii="Times New Roman" w:eastAsia="Times New Roman" w:hAnsi="Times New Roman" w:cs="Times New Roman"/>
                <w:color w:val="auto"/>
                <w:sz w:val="20"/>
                <w:szCs w:val="20"/>
                <w:lang w:val="ru-RU"/>
              </w:rPr>
              <w:t>,</w:t>
            </w:r>
            <w:r w:rsidRPr="006B0B4E">
              <w:rPr>
                <w:rFonts w:ascii="Times New Roman" w:eastAsia="Times New Roman" w:hAnsi="Times New Roman" w:cs="Times New Roman"/>
                <w:color w:val="auto"/>
                <w:sz w:val="20"/>
                <w:szCs w:val="20"/>
                <w:lang w:val="en-US"/>
              </w:rPr>
              <w:t>37</w:t>
            </w:r>
            <w:r w:rsidRPr="006B0B4E">
              <w:rPr>
                <w:rFonts w:ascii="Times New Roman" w:eastAsia="Times New Roman" w:hAnsi="Times New Roman" w:cs="Times New Roman"/>
                <w:color w:val="auto"/>
                <w:sz w:val="20"/>
                <w:szCs w:val="20"/>
                <w:lang w:val="ru-RU"/>
              </w:rPr>
              <w:t>±</w:t>
            </w:r>
            <w:r w:rsidRPr="006B0B4E">
              <w:rPr>
                <w:rFonts w:ascii="Times New Roman" w:eastAsia="Times New Roman" w:hAnsi="Times New Roman" w:cs="Times New Roman"/>
                <w:color w:val="auto"/>
                <w:sz w:val="20"/>
                <w:szCs w:val="20"/>
                <w:lang w:val="en-US"/>
              </w:rPr>
              <w:t>0</w:t>
            </w:r>
            <w:r w:rsidRPr="006B0B4E">
              <w:rPr>
                <w:rFonts w:ascii="Times New Roman" w:eastAsia="Times New Roman" w:hAnsi="Times New Roman" w:cs="Times New Roman"/>
                <w:color w:val="auto"/>
                <w:sz w:val="20"/>
                <w:szCs w:val="20"/>
                <w:lang w:val="ru-RU"/>
              </w:rPr>
              <w:t>,</w:t>
            </w:r>
            <w:r w:rsidRPr="006B0B4E">
              <w:rPr>
                <w:rFonts w:ascii="Times New Roman" w:eastAsia="Times New Roman" w:hAnsi="Times New Roman" w:cs="Times New Roman"/>
                <w:color w:val="auto"/>
                <w:sz w:val="20"/>
                <w:szCs w:val="20"/>
                <w:lang w:val="en-US"/>
              </w:rPr>
              <w:t>10</w:t>
            </w:r>
          </w:p>
        </w:tc>
      </w:tr>
      <w:tr w:rsidR="004F4DB0" w:rsidRPr="006B0B4E" w14:paraId="00B9B5A1" w14:textId="77777777" w:rsidTr="005768A3">
        <w:trPr>
          <w:trHeight w:val="313"/>
        </w:trPr>
        <w:tc>
          <w:tcPr>
            <w:tcW w:w="977" w:type="dxa"/>
            <w:shd w:val="clear" w:color="auto" w:fill="auto"/>
            <w:vAlign w:val="center"/>
          </w:tcPr>
          <w:p w14:paraId="28883DD8"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8</w:t>
            </w:r>
          </w:p>
        </w:tc>
        <w:tc>
          <w:tcPr>
            <w:tcW w:w="4562" w:type="dxa"/>
            <w:shd w:val="clear" w:color="auto" w:fill="auto"/>
            <w:vAlign w:val="center"/>
          </w:tcPr>
          <w:p w14:paraId="0DB94DE8"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ДДД, мкг/кг</w:t>
            </w:r>
          </w:p>
        </w:tc>
        <w:tc>
          <w:tcPr>
            <w:tcW w:w="1417" w:type="dxa"/>
            <w:shd w:val="clear" w:color="auto" w:fill="auto"/>
          </w:tcPr>
          <w:p w14:paraId="18EE66DF"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0CED2539"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1,0</w:t>
            </w:r>
          </w:p>
        </w:tc>
      </w:tr>
      <w:tr w:rsidR="004F4DB0" w:rsidRPr="006B0B4E" w14:paraId="7DD83E85" w14:textId="77777777" w:rsidTr="005768A3">
        <w:trPr>
          <w:trHeight w:val="313"/>
        </w:trPr>
        <w:tc>
          <w:tcPr>
            <w:tcW w:w="977" w:type="dxa"/>
            <w:shd w:val="clear" w:color="auto" w:fill="auto"/>
            <w:vAlign w:val="center"/>
          </w:tcPr>
          <w:p w14:paraId="6F79A49F"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9</w:t>
            </w:r>
          </w:p>
        </w:tc>
        <w:tc>
          <w:tcPr>
            <w:tcW w:w="4562" w:type="dxa"/>
            <w:shd w:val="clear" w:color="auto" w:fill="auto"/>
            <w:vAlign w:val="center"/>
          </w:tcPr>
          <w:p w14:paraId="28AD5E60"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ДДТ, мкг/кг</w:t>
            </w:r>
          </w:p>
        </w:tc>
        <w:tc>
          <w:tcPr>
            <w:tcW w:w="1417" w:type="dxa"/>
            <w:shd w:val="clear" w:color="auto" w:fill="auto"/>
          </w:tcPr>
          <w:p w14:paraId="1E0A5C93"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0E8E22C3"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1,0</w:t>
            </w:r>
          </w:p>
        </w:tc>
      </w:tr>
      <w:tr w:rsidR="004F4DB0" w:rsidRPr="006B0B4E" w14:paraId="199A6606" w14:textId="77777777" w:rsidTr="005768A3">
        <w:trPr>
          <w:trHeight w:val="313"/>
        </w:trPr>
        <w:tc>
          <w:tcPr>
            <w:tcW w:w="977" w:type="dxa"/>
            <w:shd w:val="clear" w:color="auto" w:fill="auto"/>
            <w:vAlign w:val="center"/>
          </w:tcPr>
          <w:p w14:paraId="6BE3708C"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10</w:t>
            </w:r>
          </w:p>
        </w:tc>
        <w:tc>
          <w:tcPr>
            <w:tcW w:w="4562" w:type="dxa"/>
            <w:shd w:val="clear" w:color="auto" w:fill="auto"/>
            <w:vAlign w:val="center"/>
          </w:tcPr>
          <w:p w14:paraId="0F618AFF"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ДДЭ, мкг/кг</w:t>
            </w:r>
          </w:p>
        </w:tc>
        <w:tc>
          <w:tcPr>
            <w:tcW w:w="1417" w:type="dxa"/>
            <w:shd w:val="clear" w:color="auto" w:fill="auto"/>
          </w:tcPr>
          <w:p w14:paraId="2C1E0DEA"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1808831B"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1,0</w:t>
            </w:r>
          </w:p>
        </w:tc>
      </w:tr>
      <w:tr w:rsidR="004F4DB0" w:rsidRPr="006B0B4E" w14:paraId="7B1C54F0" w14:textId="77777777" w:rsidTr="005768A3">
        <w:trPr>
          <w:trHeight w:val="313"/>
        </w:trPr>
        <w:tc>
          <w:tcPr>
            <w:tcW w:w="977" w:type="dxa"/>
            <w:shd w:val="clear" w:color="auto" w:fill="auto"/>
            <w:vAlign w:val="center"/>
          </w:tcPr>
          <w:p w14:paraId="5348A508"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11</w:t>
            </w:r>
          </w:p>
        </w:tc>
        <w:tc>
          <w:tcPr>
            <w:tcW w:w="4562" w:type="dxa"/>
            <w:shd w:val="clear" w:color="auto" w:fill="auto"/>
            <w:vAlign w:val="center"/>
          </w:tcPr>
          <w:p w14:paraId="24F00E3B"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Кадмий (кислоторастворимые формы), млн⁻¹</w:t>
            </w:r>
          </w:p>
        </w:tc>
        <w:tc>
          <w:tcPr>
            <w:tcW w:w="1417" w:type="dxa"/>
            <w:shd w:val="clear" w:color="auto" w:fill="auto"/>
          </w:tcPr>
          <w:p w14:paraId="285EBD9C"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559CCAC9"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1,0</w:t>
            </w:r>
          </w:p>
        </w:tc>
      </w:tr>
      <w:tr w:rsidR="004F4DB0" w:rsidRPr="006B0B4E" w14:paraId="72A10D02" w14:textId="77777777" w:rsidTr="005768A3">
        <w:trPr>
          <w:trHeight w:val="313"/>
        </w:trPr>
        <w:tc>
          <w:tcPr>
            <w:tcW w:w="977" w:type="dxa"/>
            <w:shd w:val="clear" w:color="auto" w:fill="auto"/>
            <w:vAlign w:val="center"/>
          </w:tcPr>
          <w:p w14:paraId="08F365D0"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12</w:t>
            </w:r>
          </w:p>
        </w:tc>
        <w:tc>
          <w:tcPr>
            <w:tcW w:w="4562" w:type="dxa"/>
            <w:shd w:val="clear" w:color="auto" w:fill="auto"/>
            <w:vAlign w:val="center"/>
          </w:tcPr>
          <w:p w14:paraId="7C95A251"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Медь (кислоторастворимые формы), мг/кг</w:t>
            </w:r>
          </w:p>
        </w:tc>
        <w:tc>
          <w:tcPr>
            <w:tcW w:w="1417" w:type="dxa"/>
            <w:shd w:val="clear" w:color="auto" w:fill="auto"/>
          </w:tcPr>
          <w:p w14:paraId="138101C1"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572CF432"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22±5</w:t>
            </w:r>
          </w:p>
        </w:tc>
      </w:tr>
      <w:tr w:rsidR="004F4DB0" w:rsidRPr="006B0B4E" w14:paraId="751DB8E3" w14:textId="77777777" w:rsidTr="005768A3">
        <w:trPr>
          <w:trHeight w:val="313"/>
        </w:trPr>
        <w:tc>
          <w:tcPr>
            <w:tcW w:w="977" w:type="dxa"/>
            <w:shd w:val="clear" w:color="auto" w:fill="auto"/>
            <w:vAlign w:val="center"/>
          </w:tcPr>
          <w:p w14:paraId="277D06AE"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13</w:t>
            </w:r>
          </w:p>
        </w:tc>
        <w:tc>
          <w:tcPr>
            <w:tcW w:w="4562" w:type="dxa"/>
            <w:shd w:val="clear" w:color="auto" w:fill="auto"/>
            <w:vAlign w:val="center"/>
          </w:tcPr>
          <w:p w14:paraId="02760BEB"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Мышьяк (кислоторастворимые формы), млн⁻¹</w:t>
            </w:r>
          </w:p>
        </w:tc>
        <w:tc>
          <w:tcPr>
            <w:tcW w:w="1417" w:type="dxa"/>
            <w:shd w:val="clear" w:color="auto" w:fill="auto"/>
          </w:tcPr>
          <w:p w14:paraId="05B3ED86"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62ABD52B"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2,8±0,8</w:t>
            </w:r>
          </w:p>
        </w:tc>
      </w:tr>
      <w:tr w:rsidR="004F4DB0" w:rsidRPr="006B0B4E" w14:paraId="69758F96" w14:textId="77777777" w:rsidTr="005768A3">
        <w:trPr>
          <w:trHeight w:val="313"/>
        </w:trPr>
        <w:tc>
          <w:tcPr>
            <w:tcW w:w="977" w:type="dxa"/>
            <w:shd w:val="clear" w:color="auto" w:fill="auto"/>
            <w:vAlign w:val="center"/>
          </w:tcPr>
          <w:p w14:paraId="104ACB10"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14</w:t>
            </w:r>
          </w:p>
        </w:tc>
        <w:tc>
          <w:tcPr>
            <w:tcW w:w="4562" w:type="dxa"/>
            <w:shd w:val="clear" w:color="auto" w:fill="auto"/>
            <w:vAlign w:val="center"/>
          </w:tcPr>
          <w:p w14:paraId="205CDC30"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Нефтепродукты, мг/г</w:t>
            </w:r>
          </w:p>
        </w:tc>
        <w:tc>
          <w:tcPr>
            <w:tcW w:w="1417" w:type="dxa"/>
            <w:shd w:val="clear" w:color="auto" w:fill="auto"/>
          </w:tcPr>
          <w:p w14:paraId="2577D9D5"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01EC834B"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0,019±0,008</w:t>
            </w:r>
          </w:p>
        </w:tc>
      </w:tr>
      <w:tr w:rsidR="004F4DB0" w:rsidRPr="006B0B4E" w14:paraId="2E0A2DB4" w14:textId="77777777" w:rsidTr="005768A3">
        <w:trPr>
          <w:trHeight w:val="313"/>
        </w:trPr>
        <w:tc>
          <w:tcPr>
            <w:tcW w:w="977" w:type="dxa"/>
            <w:shd w:val="clear" w:color="auto" w:fill="auto"/>
            <w:vAlign w:val="center"/>
          </w:tcPr>
          <w:p w14:paraId="5E12684D"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15</w:t>
            </w:r>
          </w:p>
        </w:tc>
        <w:tc>
          <w:tcPr>
            <w:tcW w:w="4562" w:type="dxa"/>
            <w:shd w:val="clear" w:color="auto" w:fill="auto"/>
            <w:vAlign w:val="center"/>
          </w:tcPr>
          <w:p w14:paraId="033837A8"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Никель (кислоторастворимые формы), мг/кг</w:t>
            </w:r>
          </w:p>
        </w:tc>
        <w:tc>
          <w:tcPr>
            <w:tcW w:w="1417" w:type="dxa"/>
            <w:shd w:val="clear" w:color="auto" w:fill="auto"/>
          </w:tcPr>
          <w:p w14:paraId="1EBBC7CE"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24ECDDEA"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33±8</w:t>
            </w:r>
          </w:p>
        </w:tc>
      </w:tr>
      <w:tr w:rsidR="004F4DB0" w:rsidRPr="006B0B4E" w14:paraId="209DE293" w14:textId="77777777" w:rsidTr="005768A3">
        <w:trPr>
          <w:trHeight w:val="313"/>
        </w:trPr>
        <w:tc>
          <w:tcPr>
            <w:tcW w:w="977" w:type="dxa"/>
            <w:shd w:val="clear" w:color="auto" w:fill="auto"/>
            <w:vAlign w:val="center"/>
          </w:tcPr>
          <w:p w14:paraId="5788281C"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16</w:t>
            </w:r>
          </w:p>
        </w:tc>
        <w:tc>
          <w:tcPr>
            <w:tcW w:w="4562" w:type="dxa"/>
            <w:shd w:val="clear" w:color="auto" w:fill="auto"/>
            <w:vAlign w:val="center"/>
          </w:tcPr>
          <w:p w14:paraId="1D778C39"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ПХБ-101, мкг/кг</w:t>
            </w:r>
          </w:p>
        </w:tc>
        <w:tc>
          <w:tcPr>
            <w:tcW w:w="1417" w:type="dxa"/>
            <w:shd w:val="clear" w:color="auto" w:fill="auto"/>
          </w:tcPr>
          <w:p w14:paraId="0E4B1637"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719FF599"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1,0</w:t>
            </w:r>
          </w:p>
        </w:tc>
      </w:tr>
      <w:tr w:rsidR="004F4DB0" w:rsidRPr="006B0B4E" w14:paraId="476F0756" w14:textId="77777777" w:rsidTr="005768A3">
        <w:trPr>
          <w:trHeight w:val="313"/>
        </w:trPr>
        <w:tc>
          <w:tcPr>
            <w:tcW w:w="977" w:type="dxa"/>
            <w:shd w:val="clear" w:color="auto" w:fill="auto"/>
            <w:vAlign w:val="center"/>
          </w:tcPr>
          <w:p w14:paraId="6409DBC5"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17</w:t>
            </w:r>
          </w:p>
        </w:tc>
        <w:tc>
          <w:tcPr>
            <w:tcW w:w="4562" w:type="dxa"/>
            <w:shd w:val="clear" w:color="auto" w:fill="auto"/>
            <w:vAlign w:val="center"/>
          </w:tcPr>
          <w:p w14:paraId="69410183"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ПХБ-138, мкг/кг</w:t>
            </w:r>
          </w:p>
        </w:tc>
        <w:tc>
          <w:tcPr>
            <w:tcW w:w="1417" w:type="dxa"/>
            <w:shd w:val="clear" w:color="auto" w:fill="auto"/>
          </w:tcPr>
          <w:p w14:paraId="7DE3DC79"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298DFEA7"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1,0</w:t>
            </w:r>
          </w:p>
        </w:tc>
      </w:tr>
      <w:tr w:rsidR="004F4DB0" w:rsidRPr="006B0B4E" w14:paraId="27B95A47" w14:textId="77777777" w:rsidTr="005768A3">
        <w:trPr>
          <w:trHeight w:val="313"/>
        </w:trPr>
        <w:tc>
          <w:tcPr>
            <w:tcW w:w="977" w:type="dxa"/>
            <w:shd w:val="clear" w:color="auto" w:fill="auto"/>
            <w:vAlign w:val="center"/>
          </w:tcPr>
          <w:p w14:paraId="097950B4"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18</w:t>
            </w:r>
          </w:p>
        </w:tc>
        <w:tc>
          <w:tcPr>
            <w:tcW w:w="4562" w:type="dxa"/>
            <w:shd w:val="clear" w:color="auto" w:fill="auto"/>
            <w:vAlign w:val="center"/>
          </w:tcPr>
          <w:p w14:paraId="0E19B06F"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ПХБ-153, мкг/кг</w:t>
            </w:r>
          </w:p>
        </w:tc>
        <w:tc>
          <w:tcPr>
            <w:tcW w:w="1417" w:type="dxa"/>
            <w:shd w:val="clear" w:color="auto" w:fill="auto"/>
          </w:tcPr>
          <w:p w14:paraId="0A9237CB"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26731355"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1,0</w:t>
            </w:r>
          </w:p>
        </w:tc>
      </w:tr>
      <w:tr w:rsidR="004F4DB0" w:rsidRPr="006B0B4E" w14:paraId="4286D99A" w14:textId="77777777" w:rsidTr="005768A3">
        <w:trPr>
          <w:trHeight w:val="313"/>
        </w:trPr>
        <w:tc>
          <w:tcPr>
            <w:tcW w:w="977" w:type="dxa"/>
            <w:shd w:val="clear" w:color="auto" w:fill="auto"/>
            <w:vAlign w:val="center"/>
          </w:tcPr>
          <w:p w14:paraId="0CC92AB1"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19</w:t>
            </w:r>
          </w:p>
        </w:tc>
        <w:tc>
          <w:tcPr>
            <w:tcW w:w="4562" w:type="dxa"/>
            <w:shd w:val="clear" w:color="auto" w:fill="auto"/>
            <w:vAlign w:val="center"/>
          </w:tcPr>
          <w:p w14:paraId="1C777410"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ПХБ-52, мкг/кг</w:t>
            </w:r>
          </w:p>
        </w:tc>
        <w:tc>
          <w:tcPr>
            <w:tcW w:w="1417" w:type="dxa"/>
            <w:shd w:val="clear" w:color="auto" w:fill="auto"/>
          </w:tcPr>
          <w:p w14:paraId="2DAC4049"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442B0C62"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1,0</w:t>
            </w:r>
          </w:p>
        </w:tc>
      </w:tr>
      <w:tr w:rsidR="004F4DB0" w:rsidRPr="006B0B4E" w14:paraId="7973CF23" w14:textId="77777777" w:rsidTr="005768A3">
        <w:trPr>
          <w:trHeight w:val="313"/>
        </w:trPr>
        <w:tc>
          <w:tcPr>
            <w:tcW w:w="977" w:type="dxa"/>
            <w:shd w:val="clear" w:color="auto" w:fill="auto"/>
            <w:vAlign w:val="center"/>
          </w:tcPr>
          <w:p w14:paraId="4A56C628"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20</w:t>
            </w:r>
          </w:p>
        </w:tc>
        <w:tc>
          <w:tcPr>
            <w:tcW w:w="4562" w:type="dxa"/>
            <w:shd w:val="clear" w:color="auto" w:fill="auto"/>
            <w:vAlign w:val="center"/>
          </w:tcPr>
          <w:p w14:paraId="7DFCC4DE"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 xml:space="preserve">Ртуть, млн⁻¹ </w:t>
            </w:r>
          </w:p>
        </w:tc>
        <w:tc>
          <w:tcPr>
            <w:tcW w:w="1417" w:type="dxa"/>
            <w:shd w:val="clear" w:color="auto" w:fill="auto"/>
          </w:tcPr>
          <w:p w14:paraId="65197EC5"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1E212ACD"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0,007±0,003</w:t>
            </w:r>
          </w:p>
        </w:tc>
      </w:tr>
      <w:tr w:rsidR="004F4DB0" w:rsidRPr="006B0B4E" w14:paraId="69E7D47C" w14:textId="77777777" w:rsidTr="005768A3">
        <w:trPr>
          <w:trHeight w:val="313"/>
        </w:trPr>
        <w:tc>
          <w:tcPr>
            <w:tcW w:w="977" w:type="dxa"/>
            <w:shd w:val="clear" w:color="auto" w:fill="auto"/>
            <w:vAlign w:val="center"/>
          </w:tcPr>
          <w:p w14:paraId="6ADE7BA8"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21</w:t>
            </w:r>
          </w:p>
        </w:tc>
        <w:tc>
          <w:tcPr>
            <w:tcW w:w="4562" w:type="dxa"/>
            <w:shd w:val="clear" w:color="auto" w:fill="auto"/>
            <w:vAlign w:val="center"/>
          </w:tcPr>
          <w:p w14:paraId="743AC54D"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Свинец (кислоторастворимые формы), млн⁻¹</w:t>
            </w:r>
          </w:p>
        </w:tc>
        <w:tc>
          <w:tcPr>
            <w:tcW w:w="1417" w:type="dxa"/>
            <w:shd w:val="clear" w:color="auto" w:fill="auto"/>
          </w:tcPr>
          <w:p w14:paraId="0DB0231F"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39401163"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14±4</w:t>
            </w:r>
          </w:p>
        </w:tc>
      </w:tr>
      <w:tr w:rsidR="004F4DB0" w:rsidRPr="006B0B4E" w14:paraId="096478E3" w14:textId="77777777" w:rsidTr="005768A3">
        <w:trPr>
          <w:trHeight w:val="313"/>
        </w:trPr>
        <w:tc>
          <w:tcPr>
            <w:tcW w:w="977" w:type="dxa"/>
            <w:shd w:val="clear" w:color="auto" w:fill="auto"/>
            <w:vAlign w:val="center"/>
          </w:tcPr>
          <w:p w14:paraId="7DCF8ADC" w14:textId="77777777" w:rsidR="004F4DB0" w:rsidRPr="006B0B4E" w:rsidRDefault="004F4DB0" w:rsidP="005768A3">
            <w:pPr>
              <w:spacing w:line="259" w:lineRule="auto"/>
              <w:jc w:val="center"/>
              <w:rPr>
                <w:rFonts w:ascii="Times New Roman" w:eastAsiaTheme="minorEastAsia" w:hAnsi="Times New Roman" w:cs="Times New Roman"/>
                <w:color w:val="auto"/>
                <w:sz w:val="20"/>
                <w:szCs w:val="20"/>
                <w:lang w:val="ru-RU"/>
              </w:rPr>
            </w:pPr>
            <w:r>
              <w:rPr>
                <w:rFonts w:ascii="Times New Roman" w:eastAsiaTheme="minorEastAsia" w:hAnsi="Times New Roman" w:cs="Times New Roman"/>
                <w:color w:val="auto"/>
                <w:sz w:val="20"/>
                <w:szCs w:val="20"/>
                <w:lang w:val="ru-RU"/>
              </w:rPr>
              <w:t>22</w:t>
            </w:r>
          </w:p>
        </w:tc>
        <w:tc>
          <w:tcPr>
            <w:tcW w:w="4562" w:type="dxa"/>
            <w:shd w:val="clear" w:color="auto" w:fill="auto"/>
            <w:vAlign w:val="center"/>
          </w:tcPr>
          <w:p w14:paraId="1E0F16C1" w14:textId="77777777" w:rsidR="004F4DB0" w:rsidRPr="006B0B4E" w:rsidRDefault="004F4DB0" w:rsidP="005768A3">
            <w:pPr>
              <w:spacing w:line="259" w:lineRule="auto"/>
              <w:ind w:right="-1"/>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Сульфат-ионы (водорастворимые формы), ммоль/100г</w:t>
            </w:r>
          </w:p>
        </w:tc>
        <w:tc>
          <w:tcPr>
            <w:tcW w:w="1417" w:type="dxa"/>
            <w:shd w:val="clear" w:color="auto" w:fill="auto"/>
          </w:tcPr>
          <w:p w14:paraId="43E8B544" w14:textId="77777777" w:rsidR="004F4DB0" w:rsidRPr="006B0B4E" w:rsidRDefault="004F4DB0" w:rsidP="005768A3">
            <w:pPr>
              <w:spacing w:line="259" w:lineRule="auto"/>
              <w:ind w:right="-44"/>
              <w:jc w:val="center"/>
              <w:rPr>
                <w:rFonts w:ascii="Times New Roman" w:eastAsia="Times New Roman" w:hAnsi="Times New Roman" w:cs="Times New Roman"/>
                <w:color w:val="auto"/>
                <w:sz w:val="20"/>
                <w:szCs w:val="20"/>
                <w:lang w:val="ru-RU"/>
              </w:rPr>
            </w:pPr>
            <w:r w:rsidRPr="006B0B4E">
              <w:rPr>
                <w:rFonts w:ascii="Times New Roman" w:eastAsia="Times New Roman" w:hAnsi="Times New Roman" w:cs="Times New Roman"/>
                <w:color w:val="auto"/>
                <w:sz w:val="20"/>
                <w:szCs w:val="20"/>
                <w:lang w:val="ru-RU"/>
              </w:rPr>
              <w:t>-//-</w:t>
            </w:r>
          </w:p>
        </w:tc>
        <w:tc>
          <w:tcPr>
            <w:tcW w:w="1843" w:type="dxa"/>
          </w:tcPr>
          <w:p w14:paraId="517ED2A9" w14:textId="77777777" w:rsidR="004F4DB0" w:rsidRPr="006B0B4E" w:rsidRDefault="004F4DB0" w:rsidP="005768A3">
            <w:pPr>
              <w:spacing w:line="259" w:lineRule="auto"/>
              <w:ind w:right="-181" w:firstLine="72"/>
              <w:jc w:val="center"/>
              <w:rPr>
                <w:rFonts w:ascii="Times New Roman" w:eastAsia="Times New Roman" w:hAnsi="Times New Roman" w:cs="Times New Roman"/>
                <w:color w:val="auto"/>
                <w:sz w:val="20"/>
                <w:szCs w:val="20"/>
                <w:lang w:val="ru-RU"/>
              </w:rPr>
            </w:pPr>
            <w:r w:rsidRPr="006B0B4E">
              <w:rPr>
                <w:rFonts w:ascii="Times New Roman" w:eastAsiaTheme="minorEastAsia" w:hAnsi="Times New Roman" w:cs="Times New Roman"/>
                <w:color w:val="auto"/>
                <w:sz w:val="20"/>
                <w:szCs w:val="20"/>
                <w:lang w:val="en-US"/>
              </w:rPr>
              <w:t>&lt;</w:t>
            </w:r>
            <w:r w:rsidRPr="006B0B4E">
              <w:rPr>
                <w:rFonts w:ascii="Times New Roman" w:eastAsiaTheme="minorEastAsia" w:hAnsi="Times New Roman" w:cs="Times New Roman"/>
                <w:color w:val="auto"/>
                <w:sz w:val="20"/>
                <w:szCs w:val="20"/>
                <w:lang w:val="ru-RU"/>
              </w:rPr>
              <w:t>1,0</w:t>
            </w:r>
          </w:p>
        </w:tc>
      </w:tr>
    </w:tbl>
    <w:p w14:paraId="197942B0" w14:textId="77777777" w:rsidR="002F41B8" w:rsidRDefault="002F41B8" w:rsidP="0052624F">
      <w:pPr>
        <w:shd w:val="clear" w:color="auto" w:fill="FFFFFF"/>
        <w:jc w:val="both"/>
        <w:rPr>
          <w:rFonts w:ascii="Times New Roman" w:hAnsi="Times New Roman" w:cs="Times New Roman"/>
          <w:sz w:val="28"/>
          <w:szCs w:val="28"/>
          <w:lang w:val="ru-RU"/>
        </w:rPr>
      </w:pPr>
    </w:p>
    <w:p w14:paraId="2A3DCF89" w14:textId="76FD191F" w:rsidR="0021035A" w:rsidRPr="005C759D" w:rsidRDefault="0021035A" w:rsidP="009D0897">
      <w:pPr>
        <w:pStyle w:val="10"/>
        <w:numPr>
          <w:ilvl w:val="0"/>
          <w:numId w:val="6"/>
        </w:numPr>
        <w:spacing w:after="0"/>
        <w:jc w:val="center"/>
        <w:rPr>
          <w:rFonts w:ascii="Times New Roman" w:hAnsi="Times New Roman" w:cs="Times New Roman"/>
        </w:rPr>
      </w:pPr>
      <w:bookmarkStart w:id="24" w:name="_Toc124250676"/>
      <w:r w:rsidRPr="005C759D">
        <w:rPr>
          <w:rFonts w:ascii="Times New Roman" w:hAnsi="Times New Roman" w:cs="Times New Roman"/>
        </w:rPr>
        <w:t>ГЕОЛОГО-ГИДРОГЕОЛОГИЧЕСКАЯ ХАРАКТЕРИСТИКА</w:t>
      </w:r>
      <w:bookmarkEnd w:id="24"/>
    </w:p>
    <w:p w14:paraId="204F7EE2" w14:textId="77777777" w:rsidR="0021035A" w:rsidRPr="005C759D" w:rsidRDefault="0021035A" w:rsidP="0021035A">
      <w:pPr>
        <w:rPr>
          <w:rFonts w:ascii="Times New Roman" w:hAnsi="Times New Roman" w:cs="Times New Roman"/>
          <w:sz w:val="28"/>
          <w:szCs w:val="28"/>
        </w:rPr>
      </w:pPr>
    </w:p>
    <w:p w14:paraId="24C35BDA" w14:textId="77777777" w:rsidR="0021035A" w:rsidRPr="005C759D" w:rsidRDefault="0021035A" w:rsidP="0021035A">
      <w:pPr>
        <w:pStyle w:val="2"/>
        <w:jc w:val="center"/>
        <w:rPr>
          <w:rFonts w:ascii="Times New Roman" w:hAnsi="Times New Roman" w:cs="Times New Roman"/>
          <w:sz w:val="28"/>
        </w:rPr>
      </w:pPr>
      <w:bookmarkStart w:id="25" w:name="_Toc124250677"/>
      <w:r w:rsidRPr="005C759D">
        <w:rPr>
          <w:rFonts w:ascii="Times New Roman" w:hAnsi="Times New Roman" w:cs="Times New Roman"/>
          <w:sz w:val="28"/>
        </w:rPr>
        <w:t>3.1 Краткая геолого-гидрогеологическая характеристика</w:t>
      </w:r>
      <w:bookmarkEnd w:id="25"/>
    </w:p>
    <w:p w14:paraId="75A77310" w14:textId="77777777" w:rsidR="0021035A" w:rsidRPr="005D497A" w:rsidRDefault="0021035A" w:rsidP="0021035A">
      <w:pPr>
        <w:shd w:val="clear" w:color="auto" w:fill="FFFFFF"/>
        <w:autoSpaceDE w:val="0"/>
        <w:autoSpaceDN w:val="0"/>
        <w:adjustRightInd w:val="0"/>
        <w:ind w:right="-1" w:firstLine="709"/>
        <w:jc w:val="center"/>
        <w:rPr>
          <w:rFonts w:ascii="Times New Roman" w:hAnsi="Times New Roman" w:cs="Times New Roman"/>
          <w:b/>
          <w:bCs/>
          <w:i/>
          <w:color w:val="404040"/>
          <w:sz w:val="28"/>
          <w:szCs w:val="28"/>
          <w:highlight w:val="yellow"/>
        </w:rPr>
      </w:pPr>
    </w:p>
    <w:p w14:paraId="3A92ED58" w14:textId="18FD5619" w:rsidR="00E65F14" w:rsidRPr="005C759D" w:rsidRDefault="00E65F14" w:rsidP="00435F67">
      <w:pPr>
        <w:spacing w:line="276" w:lineRule="auto"/>
        <w:ind w:firstLine="709"/>
        <w:jc w:val="both"/>
        <w:rPr>
          <w:rFonts w:ascii="Times New Roman" w:hAnsi="Times New Roman"/>
          <w:sz w:val="28"/>
          <w:szCs w:val="28"/>
        </w:rPr>
      </w:pPr>
      <w:bookmarkStart w:id="26" w:name="_Hlk89603127"/>
      <w:bookmarkStart w:id="27" w:name="_Hlk88572594"/>
      <w:bookmarkStart w:id="28" w:name="_Toc390499339"/>
      <w:bookmarkStart w:id="29" w:name="_Toc395735009"/>
      <w:bookmarkStart w:id="30" w:name="_Toc396081745"/>
      <w:bookmarkStart w:id="31" w:name="_Toc398103015"/>
      <w:bookmarkStart w:id="32" w:name="_Toc414173610"/>
      <w:bookmarkStart w:id="33" w:name="_Toc420480588"/>
      <w:bookmarkStart w:id="34" w:name="_Toc420481011"/>
      <w:bookmarkStart w:id="35" w:name="_Toc9698488"/>
      <w:bookmarkStart w:id="36" w:name="_Toc9698489"/>
      <w:bookmarkStart w:id="37" w:name="_Toc420572882"/>
      <w:bookmarkStart w:id="38" w:name="_Toc420573071"/>
      <w:bookmarkStart w:id="39" w:name="_Toc9698714"/>
      <w:bookmarkStart w:id="40" w:name="_Toc69050428"/>
      <w:bookmarkStart w:id="41" w:name="_Toc438971932"/>
      <w:bookmarkStart w:id="42" w:name="_Toc439657269"/>
      <w:bookmarkStart w:id="43" w:name="_Toc439657977"/>
      <w:bookmarkStart w:id="44" w:name="_Toc440687447"/>
      <w:bookmarkStart w:id="45" w:name="_Toc443817250"/>
      <w:bookmarkStart w:id="46" w:name="_Toc443972167"/>
      <w:bookmarkStart w:id="47" w:name="_Toc444594792"/>
      <w:bookmarkStart w:id="48" w:name="_Toc38927919"/>
      <w:bookmarkStart w:id="49" w:name="_Toc95061244"/>
      <w:bookmarkStart w:id="50" w:name="_Toc116834606"/>
      <w:r w:rsidRPr="005C759D">
        <w:rPr>
          <w:rFonts w:ascii="Times New Roman" w:hAnsi="Times New Roman"/>
          <w:sz w:val="28"/>
          <w:szCs w:val="28"/>
        </w:rPr>
        <w:t>Территория села Юровка расположена юго-восточнее Джигинского месторождения пресных подземных вод. В гидрогеологическом отношении данный район приурочен к Кизилташскому малому артезианскому бассейну Таманского полуострова</w:t>
      </w:r>
      <w:r w:rsidR="005C759D">
        <w:rPr>
          <w:rFonts w:ascii="Times New Roman" w:hAnsi="Times New Roman"/>
          <w:sz w:val="28"/>
          <w:szCs w:val="28"/>
          <w:lang w:val="ru-RU"/>
        </w:rPr>
        <w:t>, который является продолжением Азово-Кубанского артезианского бассейна</w:t>
      </w:r>
      <w:r w:rsidRPr="005C759D">
        <w:rPr>
          <w:rFonts w:ascii="Times New Roman" w:hAnsi="Times New Roman"/>
          <w:sz w:val="28"/>
          <w:szCs w:val="28"/>
        </w:rPr>
        <w:t xml:space="preserve">. </w:t>
      </w:r>
    </w:p>
    <w:p w14:paraId="694C9EB2" w14:textId="77777777" w:rsidR="00E65F14" w:rsidRPr="005C759D" w:rsidRDefault="00E65F14" w:rsidP="00E65F14">
      <w:pPr>
        <w:spacing w:line="276" w:lineRule="auto"/>
        <w:ind w:firstLine="709"/>
        <w:jc w:val="both"/>
        <w:rPr>
          <w:rFonts w:ascii="Times New Roman" w:hAnsi="Times New Roman" w:cs="Times New Roman"/>
          <w:sz w:val="28"/>
          <w:szCs w:val="28"/>
        </w:rPr>
      </w:pPr>
      <w:r w:rsidRPr="005C759D">
        <w:rPr>
          <w:rFonts w:ascii="Times New Roman" w:hAnsi="Times New Roman" w:cs="Times New Roman"/>
          <w:sz w:val="28"/>
          <w:szCs w:val="28"/>
        </w:rPr>
        <w:t xml:space="preserve">Гидрогеологические и гидрохимические условия района сформировались под влиянием ряда специфических факторов, к которым </w:t>
      </w:r>
      <w:r w:rsidRPr="005C759D">
        <w:rPr>
          <w:rFonts w:ascii="Times New Roman" w:hAnsi="Times New Roman" w:cs="Times New Roman"/>
          <w:sz w:val="28"/>
          <w:szCs w:val="28"/>
        </w:rPr>
        <w:lastRenderedPageBreak/>
        <w:t>относится геолого-тектоническое строение, история геологического развития, литологический и химический состав водовмещающих пород, близость области разгрузки, интенсивный водоотбор и др</w:t>
      </w:r>
      <w:r w:rsidRPr="005C759D">
        <w:rPr>
          <w:rFonts w:ascii="Times New Roman" w:hAnsi="Times New Roman" w:cs="Times New Roman"/>
          <w:sz w:val="28"/>
          <w:szCs w:val="28"/>
          <w:lang w:val="ru-RU"/>
        </w:rPr>
        <w:t>угие</w:t>
      </w:r>
      <w:r w:rsidRPr="005C759D">
        <w:rPr>
          <w:rFonts w:ascii="Times New Roman" w:hAnsi="Times New Roman" w:cs="Times New Roman"/>
          <w:sz w:val="28"/>
          <w:szCs w:val="28"/>
        </w:rPr>
        <w:t>.</w:t>
      </w:r>
    </w:p>
    <w:p w14:paraId="3B710F32" w14:textId="77777777" w:rsidR="00E65F14" w:rsidRPr="005C759D" w:rsidRDefault="00E65F14" w:rsidP="00E65F14">
      <w:pPr>
        <w:tabs>
          <w:tab w:val="left" w:pos="2160"/>
        </w:tabs>
        <w:spacing w:line="276" w:lineRule="auto"/>
        <w:ind w:firstLine="709"/>
        <w:jc w:val="both"/>
        <w:rPr>
          <w:rFonts w:ascii="Times New Roman" w:hAnsi="Times New Roman" w:cs="Times New Roman"/>
          <w:sz w:val="28"/>
          <w:szCs w:val="28"/>
        </w:rPr>
      </w:pPr>
      <w:r w:rsidRPr="005C759D">
        <w:rPr>
          <w:rFonts w:ascii="Times New Roman" w:hAnsi="Times New Roman" w:cs="Times New Roman"/>
          <w:sz w:val="28"/>
          <w:szCs w:val="28"/>
        </w:rPr>
        <w:t>По приуроченности к определённым литолого-стратиграфическим образованиям, условиям формирования, режиму подземных вод, по наличию или отсутствию гидравлической связи между водоносными горизонтами на территории района работ выделяются следующие водоносные горизонты и комплексы:</w:t>
      </w:r>
    </w:p>
    <w:p w14:paraId="37FA101F" w14:textId="4EBE5EA3" w:rsidR="00E65F14" w:rsidRPr="005C759D" w:rsidRDefault="00E65F14" w:rsidP="00E65F14">
      <w:pPr>
        <w:pStyle w:val="aff4"/>
        <w:numPr>
          <w:ilvl w:val="0"/>
          <w:numId w:val="18"/>
        </w:numPr>
        <w:tabs>
          <w:tab w:val="left" w:pos="993"/>
        </w:tabs>
        <w:spacing w:line="276" w:lineRule="auto"/>
        <w:ind w:left="0" w:firstLine="709"/>
        <w:jc w:val="both"/>
        <w:rPr>
          <w:rFonts w:cs="Times New Roman"/>
        </w:rPr>
      </w:pPr>
      <w:r w:rsidRPr="005C759D">
        <w:rPr>
          <w:rFonts w:cs="Times New Roman"/>
        </w:rPr>
        <w:t>Эолово-делювиальный верхненеоплейстоценовый и элювиально-делювиальный (лессовый) комплекс (L,vd, edQ</w:t>
      </w:r>
      <w:r w:rsidRPr="005C759D">
        <w:rPr>
          <w:rFonts w:cs="Times New Roman"/>
          <w:vertAlign w:val="subscript"/>
        </w:rPr>
        <w:t>III</w:t>
      </w:r>
      <w:r w:rsidRPr="005C759D">
        <w:rPr>
          <w:rFonts w:cs="Times New Roman"/>
        </w:rPr>
        <w:t>).</w:t>
      </w:r>
    </w:p>
    <w:p w14:paraId="551F9525" w14:textId="4B55BB8C" w:rsidR="000A1618" w:rsidRPr="005C759D" w:rsidRDefault="002B71CF" w:rsidP="000A1618">
      <w:pPr>
        <w:tabs>
          <w:tab w:val="left" w:pos="993"/>
        </w:tabs>
        <w:spacing w:line="276" w:lineRule="auto"/>
        <w:ind w:firstLine="709"/>
        <w:jc w:val="both"/>
        <w:rPr>
          <w:rFonts w:ascii="Times New Roman" w:hAnsi="Times New Roman" w:cs="Times New Roman"/>
          <w:sz w:val="28"/>
          <w:szCs w:val="28"/>
          <w:lang w:val="ru-RU"/>
        </w:rPr>
      </w:pPr>
      <w:r w:rsidRPr="005C759D">
        <w:rPr>
          <w:rFonts w:ascii="Times New Roman" w:hAnsi="Times New Roman" w:cs="Times New Roman"/>
          <w:sz w:val="28"/>
        </w:rPr>
        <w:t>2.</w:t>
      </w:r>
      <w:r w:rsidR="000A1618" w:rsidRPr="005C759D">
        <w:rPr>
          <w:rFonts w:ascii="Times New Roman" w:hAnsi="Times New Roman" w:cs="Times New Roman"/>
          <w:sz w:val="28"/>
          <w:lang w:val="ru-RU"/>
        </w:rPr>
        <w:t xml:space="preserve"> В</w:t>
      </w:r>
      <w:r w:rsidR="000A1618" w:rsidRPr="005C759D">
        <w:rPr>
          <w:rFonts w:ascii="Times New Roman" w:hAnsi="Times New Roman" w:cs="Times New Roman"/>
          <w:sz w:val="28"/>
        </w:rPr>
        <w:t>одоносный верхнеплиоценовый терригенный комплекс (N</w:t>
      </w:r>
      <w:r w:rsidR="000A1618" w:rsidRPr="005C759D">
        <w:rPr>
          <w:rFonts w:ascii="Times New Roman" w:hAnsi="Times New Roman" w:cs="Times New Roman"/>
          <w:sz w:val="28"/>
          <w:vertAlign w:val="subscript"/>
        </w:rPr>
        <w:t>2</w:t>
      </w:r>
      <w:r w:rsidR="000A1618" w:rsidRPr="005C759D">
        <w:rPr>
          <w:rFonts w:ascii="Times New Roman" w:hAnsi="Times New Roman" w:cs="Times New Roman"/>
          <w:sz w:val="28"/>
          <w:vertAlign w:val="superscript"/>
        </w:rPr>
        <w:t>2</w:t>
      </w:r>
      <w:r w:rsidR="000A1618" w:rsidRPr="005C759D">
        <w:rPr>
          <w:rFonts w:ascii="Times New Roman" w:hAnsi="Times New Roman" w:cs="Times New Roman"/>
          <w:sz w:val="28"/>
        </w:rPr>
        <w:t>)</w:t>
      </w:r>
      <w:r w:rsidR="000A1618" w:rsidRPr="005C759D">
        <w:rPr>
          <w:rFonts w:ascii="Times New Roman" w:hAnsi="Times New Roman" w:cs="Times New Roman"/>
          <w:sz w:val="28"/>
          <w:szCs w:val="28"/>
          <w:lang w:val="ru-RU"/>
        </w:rPr>
        <w:t>.</w:t>
      </w:r>
    </w:p>
    <w:p w14:paraId="3A002DB7" w14:textId="291EE128" w:rsidR="000A1618" w:rsidRPr="005C759D" w:rsidRDefault="00666EEC" w:rsidP="000A1618">
      <w:pPr>
        <w:tabs>
          <w:tab w:val="left" w:pos="709"/>
          <w:tab w:val="left" w:pos="993"/>
        </w:tabs>
        <w:spacing w:line="276" w:lineRule="auto"/>
        <w:ind w:firstLine="709"/>
        <w:jc w:val="both"/>
        <w:rPr>
          <w:rFonts w:ascii="Times New Roman" w:hAnsi="Times New Roman" w:cs="Times New Roman"/>
          <w:sz w:val="28"/>
        </w:rPr>
      </w:pPr>
      <w:r w:rsidRPr="005C759D">
        <w:rPr>
          <w:rFonts w:ascii="Times New Roman" w:hAnsi="Times New Roman" w:cs="Times New Roman"/>
          <w:sz w:val="28"/>
          <w:lang w:val="ru-RU"/>
        </w:rPr>
        <w:t>3</w:t>
      </w:r>
      <w:r w:rsidR="002B71CF" w:rsidRPr="005C759D">
        <w:rPr>
          <w:rFonts w:ascii="Times New Roman" w:hAnsi="Times New Roman" w:cs="Times New Roman"/>
          <w:sz w:val="28"/>
        </w:rPr>
        <w:t xml:space="preserve">. </w:t>
      </w:r>
      <w:r w:rsidR="000A1618" w:rsidRPr="005C759D">
        <w:rPr>
          <w:rFonts w:ascii="Times New Roman" w:hAnsi="Times New Roman" w:cs="Times New Roman"/>
          <w:sz w:val="28"/>
          <w:lang w:val="ru-RU"/>
        </w:rPr>
        <w:t>В</w:t>
      </w:r>
      <w:r w:rsidR="000A1618" w:rsidRPr="005C759D">
        <w:rPr>
          <w:rFonts w:ascii="Times New Roman" w:hAnsi="Times New Roman" w:cs="Times New Roman"/>
          <w:sz w:val="28"/>
        </w:rPr>
        <w:t>одоносный нижнеплиоценовый терригенный комплекс (N</w:t>
      </w:r>
      <w:r w:rsidR="000A1618" w:rsidRPr="005C759D">
        <w:rPr>
          <w:rFonts w:ascii="Times New Roman" w:hAnsi="Times New Roman" w:cs="Times New Roman"/>
          <w:sz w:val="28"/>
          <w:vertAlign w:val="subscript"/>
        </w:rPr>
        <w:t>2</w:t>
      </w:r>
      <w:r w:rsidR="000A1618" w:rsidRPr="005C759D">
        <w:rPr>
          <w:rFonts w:ascii="Times New Roman" w:hAnsi="Times New Roman" w:cs="Times New Roman"/>
          <w:sz w:val="28"/>
          <w:vertAlign w:val="superscript"/>
        </w:rPr>
        <w:t>1</w:t>
      </w:r>
      <w:r w:rsidR="000A1618" w:rsidRPr="005C759D">
        <w:rPr>
          <w:rFonts w:ascii="Times New Roman" w:hAnsi="Times New Roman" w:cs="Times New Roman"/>
          <w:sz w:val="28"/>
        </w:rPr>
        <w:t>).</w:t>
      </w:r>
    </w:p>
    <w:p w14:paraId="6879CB3F" w14:textId="41898266" w:rsidR="00153EB9" w:rsidRPr="005C759D" w:rsidRDefault="00153EB9" w:rsidP="00153EB9">
      <w:pPr>
        <w:spacing w:line="276" w:lineRule="auto"/>
        <w:ind w:firstLine="709"/>
        <w:jc w:val="both"/>
        <w:rPr>
          <w:rFonts w:ascii="Times New Roman" w:eastAsiaTheme="minorEastAsia" w:hAnsi="Times New Roman" w:cs="Times New Roman"/>
          <w:sz w:val="28"/>
          <w:szCs w:val="28"/>
        </w:rPr>
      </w:pPr>
      <w:r w:rsidRPr="005C759D">
        <w:rPr>
          <w:rFonts w:ascii="Times New Roman" w:hAnsi="Times New Roman" w:cs="Times New Roman"/>
          <w:sz w:val="28"/>
          <w:szCs w:val="28"/>
        </w:rPr>
        <w:t xml:space="preserve">На участке работ подземные воды изучены до глубины </w:t>
      </w:r>
      <w:r w:rsidRPr="005C759D">
        <w:rPr>
          <w:rFonts w:ascii="Times New Roman" w:hAnsi="Times New Roman" w:cs="Times New Roman"/>
          <w:sz w:val="28"/>
          <w:szCs w:val="28"/>
          <w:lang w:val="ru-RU"/>
        </w:rPr>
        <w:t>1</w:t>
      </w:r>
      <w:r w:rsidR="000A1618" w:rsidRPr="005C759D">
        <w:rPr>
          <w:rFonts w:ascii="Times New Roman" w:hAnsi="Times New Roman" w:cs="Times New Roman"/>
          <w:sz w:val="28"/>
          <w:szCs w:val="28"/>
          <w:lang w:val="ru-RU"/>
        </w:rPr>
        <w:t>60</w:t>
      </w:r>
      <w:r w:rsidRPr="005C759D">
        <w:rPr>
          <w:rFonts w:ascii="Times New Roman" w:hAnsi="Times New Roman" w:cs="Times New Roman"/>
          <w:sz w:val="28"/>
          <w:szCs w:val="28"/>
        </w:rPr>
        <w:t xml:space="preserve"> м. </w:t>
      </w:r>
      <w:r w:rsidRPr="005C759D">
        <w:rPr>
          <w:rFonts w:ascii="Times New Roman" w:eastAsiaTheme="minorEastAsia" w:hAnsi="Times New Roman" w:cs="Times New Roman"/>
          <w:sz w:val="28"/>
          <w:szCs w:val="28"/>
        </w:rPr>
        <w:t>Водозаборной скважиной №</w:t>
      </w:r>
      <w:r w:rsidRPr="005C759D">
        <w:rPr>
          <w:rFonts w:ascii="Times New Roman" w:eastAsiaTheme="minorEastAsia" w:hAnsi="Times New Roman" w:cs="Times New Roman"/>
          <w:sz w:val="28"/>
          <w:szCs w:val="28"/>
          <w:lang w:val="ru-RU"/>
        </w:rPr>
        <w:t xml:space="preserve"> </w:t>
      </w:r>
      <w:r w:rsidR="000A1618" w:rsidRPr="005C759D">
        <w:rPr>
          <w:rFonts w:ascii="Times New Roman" w:eastAsiaTheme="minorEastAsia" w:hAnsi="Times New Roman" w:cs="Times New Roman"/>
          <w:sz w:val="28"/>
          <w:szCs w:val="28"/>
          <w:lang w:val="ru-RU"/>
        </w:rPr>
        <w:t>1</w:t>
      </w:r>
      <w:r w:rsidRPr="005C759D">
        <w:rPr>
          <w:rFonts w:ascii="Times New Roman" w:eastAsiaTheme="minorEastAsia" w:hAnsi="Times New Roman" w:cs="Times New Roman"/>
          <w:sz w:val="28"/>
          <w:szCs w:val="28"/>
        </w:rPr>
        <w:t xml:space="preserve"> закаптированы </w:t>
      </w:r>
      <w:r w:rsidR="000A1618" w:rsidRPr="005C759D">
        <w:rPr>
          <w:rFonts w:ascii="Times New Roman" w:eastAsiaTheme="minorEastAsia" w:hAnsi="Times New Roman" w:cs="Times New Roman"/>
          <w:sz w:val="28"/>
          <w:szCs w:val="28"/>
          <w:lang w:val="ru-RU"/>
        </w:rPr>
        <w:t>верхнеплиоценовые</w:t>
      </w:r>
      <w:r w:rsidRPr="005C759D">
        <w:rPr>
          <w:rFonts w:ascii="Times New Roman" w:eastAsiaTheme="minorEastAsia" w:hAnsi="Times New Roman" w:cs="Times New Roman"/>
          <w:sz w:val="28"/>
          <w:szCs w:val="28"/>
        </w:rPr>
        <w:t xml:space="preserve"> водоносные отложения. </w:t>
      </w:r>
    </w:p>
    <w:p w14:paraId="1C3BB399" w14:textId="0293AD70" w:rsidR="002B71CF" w:rsidRPr="005C759D" w:rsidRDefault="002B71CF" w:rsidP="00435F67">
      <w:pPr>
        <w:spacing w:line="276" w:lineRule="auto"/>
        <w:ind w:firstLine="709"/>
        <w:jc w:val="both"/>
        <w:rPr>
          <w:rFonts w:ascii="Times New Roman" w:hAnsi="Times New Roman" w:cs="Times New Roman"/>
          <w:sz w:val="28"/>
        </w:rPr>
      </w:pPr>
      <w:r w:rsidRPr="005C759D">
        <w:rPr>
          <w:rFonts w:ascii="Times New Roman" w:hAnsi="Times New Roman" w:cs="Times New Roman"/>
          <w:sz w:val="28"/>
        </w:rPr>
        <w:t xml:space="preserve">Ниже приводится </w:t>
      </w:r>
      <w:r w:rsidR="003F7CF0" w:rsidRPr="005C759D">
        <w:rPr>
          <w:rFonts w:ascii="Times New Roman" w:hAnsi="Times New Roman" w:cs="Times New Roman"/>
          <w:sz w:val="28"/>
        </w:rPr>
        <w:t>краткая гидрогеологическая характеристика водоносных горизонтов и комплексов,</w:t>
      </w:r>
      <w:r w:rsidRPr="005C759D">
        <w:rPr>
          <w:rFonts w:ascii="Times New Roman" w:hAnsi="Times New Roman" w:cs="Times New Roman"/>
          <w:sz w:val="28"/>
        </w:rPr>
        <w:t xml:space="preserve"> развитых в районе </w:t>
      </w:r>
      <w:r w:rsidR="000A1618" w:rsidRPr="005C759D">
        <w:rPr>
          <w:rFonts w:ascii="Times New Roman" w:hAnsi="Times New Roman" w:cs="Times New Roman"/>
          <w:sz w:val="28"/>
          <w:lang w:val="ru-RU"/>
        </w:rPr>
        <w:t>с. Юровка</w:t>
      </w:r>
      <w:r w:rsidR="00666EEC" w:rsidRPr="005C759D">
        <w:rPr>
          <w:rFonts w:ascii="Times New Roman" w:hAnsi="Times New Roman" w:cs="Times New Roman"/>
          <w:sz w:val="28"/>
          <w:lang w:val="ru-RU"/>
        </w:rPr>
        <w:t xml:space="preserve"> А</w:t>
      </w:r>
      <w:r w:rsidR="00FA7971" w:rsidRPr="005C759D">
        <w:rPr>
          <w:rFonts w:ascii="Times New Roman" w:hAnsi="Times New Roman" w:cs="Times New Roman"/>
          <w:sz w:val="28"/>
          <w:lang w:val="ru-RU"/>
        </w:rPr>
        <w:t>напского района</w:t>
      </w:r>
      <w:r w:rsidRPr="005C759D">
        <w:rPr>
          <w:rFonts w:ascii="Times New Roman" w:hAnsi="Times New Roman" w:cs="Times New Roman"/>
          <w:sz w:val="28"/>
        </w:rPr>
        <w:t>.</w:t>
      </w:r>
    </w:p>
    <w:p w14:paraId="6C443AC2" w14:textId="77777777" w:rsidR="0051714E" w:rsidRPr="005C759D" w:rsidRDefault="0051714E" w:rsidP="0051714E">
      <w:pPr>
        <w:pStyle w:val="af2"/>
        <w:spacing w:line="276" w:lineRule="auto"/>
        <w:ind w:firstLine="709"/>
        <w:rPr>
          <w:bCs/>
          <w:sz w:val="28"/>
        </w:rPr>
      </w:pPr>
      <w:r w:rsidRPr="005C759D">
        <w:rPr>
          <w:rFonts w:cs="Times New Roman"/>
          <w:sz w:val="28"/>
          <w:u w:val="single"/>
        </w:rPr>
        <w:t>Эолово-делювиальный верхненеоплейстоценовый и элювиально-делювиальный (лессовый) комплекс (L,vd, edQ</w:t>
      </w:r>
      <w:r w:rsidRPr="005C759D">
        <w:rPr>
          <w:rFonts w:cs="Times New Roman"/>
          <w:sz w:val="28"/>
          <w:u w:val="single"/>
          <w:vertAlign w:val="subscript"/>
        </w:rPr>
        <w:t>III</w:t>
      </w:r>
      <w:r w:rsidRPr="005C759D">
        <w:rPr>
          <w:rFonts w:cs="Times New Roman"/>
          <w:sz w:val="28"/>
          <w:u w:val="single"/>
        </w:rPr>
        <w:t>)</w:t>
      </w:r>
      <w:r w:rsidRPr="005C759D">
        <w:rPr>
          <w:rFonts w:asciiTheme="minorHAnsi" w:hAnsiTheme="minorHAnsi" w:cs="Times New Roman"/>
        </w:rPr>
        <w:t xml:space="preserve"> </w:t>
      </w:r>
      <w:r w:rsidRPr="005C759D">
        <w:rPr>
          <w:bCs/>
          <w:sz w:val="28"/>
        </w:rPr>
        <w:t>не имеет повсеместного распространения, приурочен к склонам и водоразделам долин рек, представлен суглинками, щебнем, гравием и глыбами. Мощность горизонта не более 12 - 15 м. Питание водоносного горизонта осуществляется за счет инфильтрации атмосферных осадков. Направление потока подземных вод совпадает с уклоном рельефа. Дебиты родников, дренирующих подземные воды горизонта, до 40 м</w:t>
      </w:r>
      <w:r w:rsidRPr="005C759D">
        <w:rPr>
          <w:bCs/>
          <w:sz w:val="28"/>
          <w:vertAlign w:val="superscript"/>
        </w:rPr>
        <w:t>3</w:t>
      </w:r>
      <w:r w:rsidRPr="005C759D">
        <w:rPr>
          <w:bCs/>
          <w:sz w:val="28"/>
        </w:rPr>
        <w:t>/час.</w:t>
      </w:r>
      <w:r w:rsidRPr="005C759D">
        <w:rPr>
          <w:sz w:val="28"/>
        </w:rPr>
        <w:t xml:space="preserve"> </w:t>
      </w:r>
      <w:r w:rsidRPr="005C759D">
        <w:rPr>
          <w:bCs/>
          <w:sz w:val="28"/>
        </w:rPr>
        <w:t>Отсутствие перекрывающего водоносный горизонт надежного водоупора, питание горизонта в границах его распространения позволяют отнести подземные воды к категории недостаточно защищенных от загрязнения.</w:t>
      </w:r>
    </w:p>
    <w:p w14:paraId="40D2CA2E" w14:textId="7039D43B" w:rsidR="0051714E" w:rsidRPr="005C759D" w:rsidRDefault="0051714E" w:rsidP="0051714E">
      <w:pPr>
        <w:spacing w:line="276" w:lineRule="auto"/>
        <w:ind w:firstLine="748"/>
        <w:jc w:val="both"/>
        <w:rPr>
          <w:rFonts w:ascii="Times New Roman" w:hAnsi="Times New Roman" w:cs="Times New Roman"/>
          <w:bCs/>
          <w:sz w:val="28"/>
          <w:szCs w:val="28"/>
        </w:rPr>
      </w:pPr>
      <w:r w:rsidRPr="005C759D">
        <w:rPr>
          <w:rFonts w:ascii="Times New Roman" w:hAnsi="Times New Roman" w:cs="Times New Roman"/>
          <w:sz w:val="28"/>
          <w:u w:val="single"/>
          <w:lang w:val="ru-RU"/>
        </w:rPr>
        <w:t>В</w:t>
      </w:r>
      <w:r w:rsidRPr="005C759D">
        <w:rPr>
          <w:rFonts w:ascii="Times New Roman" w:hAnsi="Times New Roman" w:cs="Times New Roman"/>
          <w:sz w:val="28"/>
          <w:u w:val="single"/>
        </w:rPr>
        <w:t>одоносный верхнеплиоценовый терригенный комплекс (N</w:t>
      </w:r>
      <w:r w:rsidRPr="005C759D">
        <w:rPr>
          <w:rFonts w:ascii="Times New Roman" w:hAnsi="Times New Roman" w:cs="Times New Roman"/>
          <w:sz w:val="28"/>
          <w:u w:val="single"/>
          <w:vertAlign w:val="subscript"/>
        </w:rPr>
        <w:t>2</w:t>
      </w:r>
      <w:r w:rsidRPr="005C759D">
        <w:rPr>
          <w:rFonts w:ascii="Times New Roman" w:hAnsi="Times New Roman" w:cs="Times New Roman"/>
          <w:sz w:val="28"/>
          <w:u w:val="single"/>
          <w:vertAlign w:val="superscript"/>
        </w:rPr>
        <w:t>2</w:t>
      </w:r>
      <w:r w:rsidRPr="005C759D">
        <w:rPr>
          <w:rFonts w:ascii="Times New Roman" w:hAnsi="Times New Roman" w:cs="Times New Roman"/>
          <w:sz w:val="28"/>
          <w:u w:val="single"/>
        </w:rPr>
        <w:t>)</w:t>
      </w:r>
      <w:r w:rsidRPr="005C759D">
        <w:rPr>
          <w:rFonts w:ascii="Times New Roman" w:hAnsi="Times New Roman" w:cs="Times New Roman"/>
          <w:sz w:val="28"/>
          <w:lang w:val="ru-RU"/>
        </w:rPr>
        <w:t xml:space="preserve"> </w:t>
      </w:r>
      <w:r w:rsidRPr="005C759D">
        <w:rPr>
          <w:rFonts w:ascii="Times New Roman" w:hAnsi="Times New Roman" w:cs="Times New Roman"/>
          <w:spacing w:val="8"/>
          <w:sz w:val="28"/>
          <w:szCs w:val="28"/>
        </w:rPr>
        <w:t>имеет повсеместное распространение на участке работ. Водовмещающими породами являются кварцевые тонко- и мелкозернистые пески. Количество песчаных прослоев колеблется от 4 – 5 на крыльях антиклиналей до 10 – 20 в прогибах. Глубины залегания прослоев изменяются от нескольких метров в местах выклинивания до 180 – 224 м в центральных частях синклинальных прогибов. Мощность их также значительно варьирует от 1 – 2 м до 10 – 25 м. Водообильность комплекса характеризуется величинами: от 7 – 11 м</w:t>
      </w:r>
      <w:r w:rsidRPr="005C759D">
        <w:rPr>
          <w:rFonts w:ascii="Times New Roman" w:hAnsi="Times New Roman" w:cs="Times New Roman"/>
          <w:spacing w:val="8"/>
          <w:sz w:val="28"/>
          <w:szCs w:val="28"/>
          <w:vertAlign w:val="superscript"/>
        </w:rPr>
        <w:t>3</w:t>
      </w:r>
      <w:r w:rsidRPr="005C759D">
        <w:rPr>
          <w:rFonts w:ascii="Times New Roman" w:hAnsi="Times New Roman" w:cs="Times New Roman"/>
          <w:spacing w:val="8"/>
          <w:sz w:val="28"/>
          <w:szCs w:val="28"/>
        </w:rPr>
        <w:t xml:space="preserve">/час при понижении </w:t>
      </w:r>
      <w:r w:rsidRPr="005C759D">
        <w:rPr>
          <w:rFonts w:ascii="Times New Roman" w:hAnsi="Times New Roman" w:cs="Times New Roman"/>
          <w:spacing w:val="8"/>
          <w:sz w:val="28"/>
          <w:szCs w:val="28"/>
        </w:rPr>
        <w:lastRenderedPageBreak/>
        <w:t>уровня воды на 20 – 50 м на южной окраине участка до 51 – 58 м</w:t>
      </w:r>
      <w:r w:rsidRPr="005C759D">
        <w:rPr>
          <w:rFonts w:ascii="Times New Roman" w:hAnsi="Times New Roman" w:cs="Times New Roman"/>
          <w:spacing w:val="8"/>
          <w:sz w:val="28"/>
          <w:szCs w:val="28"/>
          <w:vertAlign w:val="superscript"/>
        </w:rPr>
        <w:t>3</w:t>
      </w:r>
      <w:r w:rsidRPr="005C759D">
        <w:rPr>
          <w:rFonts w:ascii="Times New Roman" w:hAnsi="Times New Roman" w:cs="Times New Roman"/>
          <w:spacing w:val="8"/>
          <w:sz w:val="28"/>
          <w:szCs w:val="28"/>
        </w:rPr>
        <w:t>/час при понижении уровня воды на 13 – 22 м в центральной и северной части участка работ. Пьезометрический уровень устанавливался на отметках 0,11 – 1,38 м выше поверхности земли до 0,45 – 28,0 м ниже поверхности земли. Учитывая, что скважина № 1 ОАО «Анапа Водоканал» располагается на южной окраине Кизилташского малого артезианского бассейна</w:t>
      </w:r>
      <w:r w:rsidR="00C70C90" w:rsidRPr="005C759D">
        <w:rPr>
          <w:rFonts w:ascii="Times New Roman" w:hAnsi="Times New Roman" w:cs="Times New Roman"/>
          <w:spacing w:val="8"/>
          <w:sz w:val="28"/>
          <w:szCs w:val="28"/>
          <w:lang w:val="ru-RU"/>
        </w:rPr>
        <w:t>,</w:t>
      </w:r>
      <w:r w:rsidRPr="005C759D">
        <w:rPr>
          <w:rFonts w:ascii="Times New Roman" w:hAnsi="Times New Roman" w:cs="Times New Roman"/>
          <w:spacing w:val="8"/>
          <w:sz w:val="28"/>
          <w:szCs w:val="28"/>
        </w:rPr>
        <w:t xml:space="preserve"> рассчитаем коэффициент фильтрации по данным откачки из скважины № 1. </w:t>
      </w:r>
      <w:r w:rsidRPr="005C759D">
        <w:rPr>
          <w:rFonts w:ascii="Times New Roman" w:hAnsi="Times New Roman" w:cs="Times New Roman"/>
          <w:sz w:val="28"/>
          <w:szCs w:val="28"/>
        </w:rPr>
        <w:t xml:space="preserve">Для определения коэффициента фильтрации водоносных отложений </w:t>
      </w:r>
      <w:r w:rsidRPr="005C759D">
        <w:rPr>
          <w:rFonts w:ascii="Times New Roman" w:hAnsi="Times New Roman" w:cs="Times New Roman"/>
          <w:bCs/>
          <w:sz w:val="28"/>
          <w:szCs w:val="28"/>
        </w:rPr>
        <w:t>воспользуемся формулой (</w:t>
      </w:r>
      <w:r w:rsidRPr="005C759D">
        <w:rPr>
          <w:rFonts w:ascii="Times New Roman" w:hAnsi="Times New Roman" w:cs="Times New Roman"/>
          <w:iCs/>
          <w:sz w:val="28"/>
          <w:szCs w:val="28"/>
        </w:rPr>
        <w:t xml:space="preserve">Справочное руководство гидрогеолога. Л., Недра, 1979, формулы </w:t>
      </w:r>
      <w:r w:rsidRPr="005C759D">
        <w:rPr>
          <w:rFonts w:ascii="Times New Roman" w:hAnsi="Times New Roman" w:cs="Times New Roman"/>
          <w:iCs/>
          <w:sz w:val="28"/>
          <w:szCs w:val="28"/>
          <w:lang w:val="en-US"/>
        </w:rPr>
        <w:t>XV</w:t>
      </w:r>
      <w:r w:rsidRPr="005C759D">
        <w:rPr>
          <w:rFonts w:ascii="Times New Roman" w:hAnsi="Times New Roman" w:cs="Times New Roman"/>
          <w:iCs/>
          <w:sz w:val="28"/>
          <w:szCs w:val="28"/>
        </w:rPr>
        <w:t xml:space="preserve">-49 и </w:t>
      </w:r>
      <w:r w:rsidRPr="005C759D">
        <w:rPr>
          <w:rFonts w:ascii="Times New Roman" w:hAnsi="Times New Roman" w:cs="Times New Roman"/>
          <w:iCs/>
          <w:sz w:val="28"/>
          <w:szCs w:val="28"/>
          <w:lang w:val="en-US"/>
        </w:rPr>
        <w:t>XV</w:t>
      </w:r>
      <w:r w:rsidRPr="005C759D">
        <w:rPr>
          <w:rFonts w:ascii="Times New Roman" w:hAnsi="Times New Roman" w:cs="Times New Roman"/>
          <w:iCs/>
          <w:sz w:val="28"/>
          <w:szCs w:val="28"/>
        </w:rPr>
        <w:t>-65):</w:t>
      </w:r>
    </w:p>
    <w:p w14:paraId="71A32545" w14:textId="420251E6" w:rsidR="0051714E" w:rsidRPr="005C759D" w:rsidRDefault="0051714E" w:rsidP="0051714E">
      <w:pPr>
        <w:spacing w:line="276" w:lineRule="auto"/>
        <w:ind w:firstLine="748"/>
        <w:rPr>
          <w:rFonts w:ascii="Times New Roman" w:hAnsi="Times New Roman" w:cs="Times New Roman"/>
          <w:bCs/>
          <w:sz w:val="28"/>
          <w:szCs w:val="28"/>
          <w:lang w:val="ru-RU"/>
        </w:rPr>
      </w:pPr>
      <w:r w:rsidRPr="005C759D">
        <w:rPr>
          <w:rFonts w:ascii="Times New Roman" w:hAnsi="Times New Roman" w:cs="Times New Roman"/>
          <w:bCs/>
          <w:sz w:val="28"/>
          <w:szCs w:val="28"/>
        </w:rPr>
        <w:t>КМ = А</w:t>
      </w:r>
      <w:r w:rsidRPr="005C759D">
        <w:rPr>
          <w:rFonts w:ascii="Times New Roman" w:hAnsi="Times New Roman" w:cs="Times New Roman"/>
          <w:bCs/>
          <w:sz w:val="28"/>
          <w:szCs w:val="28"/>
          <w:lang w:val="en-US"/>
        </w:rPr>
        <w:t>q</w:t>
      </w:r>
      <w:r w:rsidRPr="005C759D">
        <w:rPr>
          <w:rFonts w:ascii="Times New Roman" w:hAnsi="Times New Roman" w:cs="Times New Roman"/>
          <w:bCs/>
          <w:sz w:val="28"/>
          <w:szCs w:val="28"/>
          <w:lang w:val="ru-RU"/>
        </w:rPr>
        <w:t>,</w:t>
      </w:r>
    </w:p>
    <w:p w14:paraId="1AD9AAC0" w14:textId="77777777" w:rsidR="0051714E" w:rsidRPr="005C759D" w:rsidRDefault="0051714E" w:rsidP="0051714E">
      <w:pPr>
        <w:spacing w:line="276" w:lineRule="auto"/>
        <w:ind w:firstLine="748"/>
        <w:rPr>
          <w:rFonts w:ascii="Times New Roman" w:hAnsi="Times New Roman" w:cs="Times New Roman"/>
          <w:bCs/>
          <w:sz w:val="28"/>
          <w:szCs w:val="28"/>
        </w:rPr>
      </w:pPr>
      <w:r w:rsidRPr="005C759D">
        <w:rPr>
          <w:rFonts w:ascii="Times New Roman" w:hAnsi="Times New Roman" w:cs="Times New Roman"/>
          <w:bCs/>
          <w:sz w:val="28"/>
          <w:szCs w:val="28"/>
        </w:rPr>
        <w:t xml:space="preserve">где </w:t>
      </w:r>
    </w:p>
    <w:p w14:paraId="2B7843C5" w14:textId="77777777" w:rsidR="0051714E" w:rsidRPr="005C759D" w:rsidRDefault="0051714E" w:rsidP="0051714E">
      <w:pPr>
        <w:spacing w:line="276" w:lineRule="auto"/>
        <w:ind w:firstLine="709"/>
        <w:jc w:val="both"/>
        <w:rPr>
          <w:rFonts w:ascii="Times New Roman" w:hAnsi="Times New Roman" w:cs="Times New Roman"/>
          <w:sz w:val="28"/>
          <w:szCs w:val="28"/>
        </w:rPr>
      </w:pPr>
      <w:r w:rsidRPr="005C759D">
        <w:rPr>
          <w:rFonts w:ascii="Times New Roman" w:hAnsi="Times New Roman" w:cs="Times New Roman"/>
          <w:sz w:val="28"/>
          <w:szCs w:val="28"/>
        </w:rPr>
        <w:t xml:space="preserve">А  –  коэффициент, значение которого может изменяться от 100 до 150 для напорных вод, в зависимости от водопроницаемости пород (минимальное значение коэффициента </w:t>
      </w:r>
      <w:r w:rsidRPr="005C759D">
        <w:rPr>
          <w:rFonts w:ascii="Times New Roman" w:hAnsi="Times New Roman" w:cs="Times New Roman"/>
          <w:bCs/>
          <w:sz w:val="28"/>
          <w:szCs w:val="28"/>
        </w:rPr>
        <w:t>А</w:t>
      </w:r>
      <w:r w:rsidRPr="005C759D">
        <w:rPr>
          <w:rFonts w:ascii="Times New Roman" w:hAnsi="Times New Roman" w:cs="Times New Roman"/>
          <w:sz w:val="28"/>
          <w:szCs w:val="28"/>
        </w:rPr>
        <w:t xml:space="preserve"> относится к слабоводопроницаемым породам (пылеватые и глинистые пески, супеси), среднее значение коэффициента А относится к мелко- и среднезернистым пескам, максимальное значение коэффициента А относится к крупнозернистым и гравелистым пескам). В среднем для расчетов принимается 130</w:t>
      </w:r>
      <w:r w:rsidRPr="005C759D">
        <w:rPr>
          <w:rFonts w:ascii="Times New Roman" w:hAnsi="Times New Roman" w:cs="Times New Roman"/>
          <w:b/>
          <w:bCs/>
          <w:sz w:val="28"/>
          <w:szCs w:val="28"/>
        </w:rPr>
        <w:t>;</w:t>
      </w:r>
    </w:p>
    <w:p w14:paraId="3FCCA300" w14:textId="2A06B81B" w:rsidR="0051714E" w:rsidRPr="005C759D" w:rsidRDefault="0051714E" w:rsidP="0051714E">
      <w:pPr>
        <w:spacing w:line="276" w:lineRule="auto"/>
        <w:ind w:firstLine="709"/>
        <w:jc w:val="both"/>
        <w:rPr>
          <w:rFonts w:ascii="Times New Roman" w:hAnsi="Times New Roman" w:cs="Times New Roman"/>
          <w:sz w:val="28"/>
          <w:szCs w:val="28"/>
        </w:rPr>
      </w:pPr>
      <w:r w:rsidRPr="005C759D">
        <w:rPr>
          <w:rFonts w:ascii="Times New Roman" w:hAnsi="Times New Roman" w:cs="Times New Roman"/>
          <w:bCs/>
          <w:sz w:val="28"/>
          <w:szCs w:val="28"/>
          <w:lang w:val="en-US"/>
        </w:rPr>
        <w:t>q</w:t>
      </w:r>
      <w:r w:rsidRPr="005C759D">
        <w:rPr>
          <w:rFonts w:ascii="Times New Roman" w:hAnsi="Times New Roman" w:cs="Times New Roman"/>
          <w:sz w:val="28"/>
          <w:szCs w:val="28"/>
        </w:rPr>
        <w:t xml:space="preserve"> – удельный дебит скважин по данным паспорта скважины № 1, </w:t>
      </w:r>
      <w:r w:rsidRPr="005C759D">
        <w:rPr>
          <w:rFonts w:ascii="Times New Roman" w:hAnsi="Times New Roman" w:cs="Times New Roman"/>
          <w:bCs/>
          <w:sz w:val="28"/>
          <w:szCs w:val="28"/>
        </w:rPr>
        <w:t>0,28 л/с</w:t>
      </w:r>
      <w:r w:rsidRPr="005C759D">
        <w:rPr>
          <w:rFonts w:ascii="Times New Roman" w:hAnsi="Times New Roman" w:cs="Times New Roman"/>
          <w:sz w:val="28"/>
          <w:szCs w:val="28"/>
        </w:rPr>
        <w:t>;</w:t>
      </w:r>
    </w:p>
    <w:p w14:paraId="289606F3" w14:textId="2C62FDA3" w:rsidR="0051714E" w:rsidRPr="005C759D" w:rsidRDefault="0051714E" w:rsidP="0051714E">
      <w:pPr>
        <w:spacing w:line="276" w:lineRule="auto"/>
        <w:ind w:firstLine="709"/>
        <w:jc w:val="both"/>
        <w:rPr>
          <w:rFonts w:ascii="Times New Roman" w:hAnsi="Times New Roman" w:cs="Times New Roman"/>
          <w:bCs/>
          <w:sz w:val="28"/>
          <w:szCs w:val="28"/>
        </w:rPr>
      </w:pPr>
      <w:r w:rsidRPr="005C759D">
        <w:rPr>
          <w:rFonts w:ascii="Times New Roman" w:hAnsi="Times New Roman" w:cs="Times New Roman"/>
          <w:bCs/>
          <w:sz w:val="28"/>
          <w:szCs w:val="28"/>
        </w:rPr>
        <w:t xml:space="preserve">М – </w:t>
      </w:r>
      <w:r w:rsidRPr="005C759D">
        <w:rPr>
          <w:rFonts w:ascii="Times New Roman" w:hAnsi="Times New Roman" w:cs="Times New Roman"/>
          <w:sz w:val="28"/>
          <w:szCs w:val="28"/>
        </w:rPr>
        <w:t xml:space="preserve">мощность напорного водоносного горизонта, </w:t>
      </w:r>
      <w:r w:rsidRPr="005C759D">
        <w:rPr>
          <w:rFonts w:ascii="Times New Roman" w:hAnsi="Times New Roman" w:cs="Times New Roman"/>
          <w:bCs/>
          <w:sz w:val="28"/>
          <w:szCs w:val="28"/>
        </w:rPr>
        <w:t>55 м,</w:t>
      </w:r>
    </w:p>
    <w:p w14:paraId="1E956ADA" w14:textId="51793AB0" w:rsidR="0051714E" w:rsidRDefault="0051714E" w:rsidP="0051714E">
      <w:pPr>
        <w:spacing w:line="276" w:lineRule="auto"/>
        <w:ind w:firstLine="709"/>
        <w:jc w:val="both"/>
        <w:rPr>
          <w:rFonts w:ascii="Times New Roman" w:hAnsi="Times New Roman" w:cs="Times New Roman"/>
          <w:sz w:val="28"/>
          <w:szCs w:val="28"/>
        </w:rPr>
      </w:pPr>
      <w:r w:rsidRPr="005C759D">
        <w:rPr>
          <w:rFonts w:ascii="Times New Roman" w:hAnsi="Times New Roman" w:cs="Times New Roman"/>
          <w:sz w:val="28"/>
          <w:szCs w:val="28"/>
        </w:rPr>
        <w:t>Подставив значения в формулу</w:t>
      </w:r>
      <w:r w:rsidRPr="005C759D">
        <w:rPr>
          <w:rFonts w:ascii="Times New Roman" w:hAnsi="Times New Roman" w:cs="Times New Roman"/>
          <w:sz w:val="28"/>
          <w:szCs w:val="28"/>
          <w:lang w:val="ru-RU"/>
        </w:rPr>
        <w:t>,</w:t>
      </w:r>
      <w:r w:rsidRPr="005C759D">
        <w:rPr>
          <w:rFonts w:ascii="Times New Roman" w:hAnsi="Times New Roman" w:cs="Times New Roman"/>
          <w:sz w:val="28"/>
          <w:szCs w:val="28"/>
        </w:rPr>
        <w:t xml:space="preserve"> получим коэффициент фильтрации 0,66 м/сут. Такое значение коэффициента фильтрации в целом характерно для верхнеплиоценовых отложений краевых частей Кизилташского МАБ.</w:t>
      </w:r>
    </w:p>
    <w:p w14:paraId="32CD60E8" w14:textId="4FB4F60F" w:rsidR="0021541B" w:rsidRPr="0021541B" w:rsidRDefault="0021541B" w:rsidP="0051714E">
      <w:pPr>
        <w:spacing w:line="276" w:lineRule="auto"/>
        <w:ind w:firstLine="709"/>
        <w:jc w:val="both"/>
        <w:rPr>
          <w:rFonts w:ascii="Times New Roman" w:hAnsi="Times New Roman" w:cs="Times New Roman"/>
          <w:spacing w:val="8"/>
          <w:sz w:val="28"/>
          <w:szCs w:val="28"/>
          <w:lang w:val="ru-RU"/>
        </w:rPr>
      </w:pPr>
      <w:bookmarkStart w:id="51" w:name="_Hlk125895805"/>
      <w:r>
        <w:rPr>
          <w:rFonts w:ascii="Times New Roman" w:hAnsi="Times New Roman" w:cs="Times New Roman"/>
          <w:sz w:val="28"/>
          <w:szCs w:val="28"/>
          <w:lang w:val="ru-RU"/>
        </w:rPr>
        <w:t>При оценке запасов подземных вод по скважине № 1 в 2019 году был получен коэффициент водопроводимости 48,93 м</w:t>
      </w:r>
      <w:r w:rsidRPr="0021541B">
        <w:rPr>
          <w:rFonts w:ascii="Times New Roman" w:hAnsi="Times New Roman" w:cs="Times New Roman"/>
          <w:sz w:val="28"/>
          <w:szCs w:val="28"/>
          <w:vertAlign w:val="superscript"/>
          <w:lang w:val="ru-RU"/>
        </w:rPr>
        <w:t>2</w:t>
      </w:r>
      <w:r>
        <w:rPr>
          <w:rFonts w:ascii="Times New Roman" w:hAnsi="Times New Roman" w:cs="Times New Roman"/>
          <w:sz w:val="28"/>
          <w:szCs w:val="28"/>
          <w:lang w:val="ru-RU"/>
        </w:rPr>
        <w:t>/сутки, следовательно коэффициент фильтрации 0,89 м/сутки.</w:t>
      </w:r>
      <w:bookmarkEnd w:id="51"/>
    </w:p>
    <w:p w14:paraId="6530E71D" w14:textId="1D02DD61" w:rsidR="0051714E" w:rsidRPr="0021541B" w:rsidRDefault="0051714E" w:rsidP="0051714E">
      <w:pPr>
        <w:pStyle w:val="af2"/>
        <w:spacing w:line="276" w:lineRule="auto"/>
        <w:ind w:firstLine="709"/>
        <w:rPr>
          <w:rFonts w:cs="Times New Roman"/>
          <w:spacing w:val="8"/>
          <w:sz w:val="28"/>
        </w:rPr>
      </w:pPr>
      <w:r w:rsidRPr="0021541B">
        <w:rPr>
          <w:rFonts w:cs="Times New Roman"/>
          <w:sz w:val="28"/>
        </w:rPr>
        <w:t>Направление потока подземных вод верхнеплиоценового водоносного комплекса северо-западное к центру Кизилташской синклинали. Уклон потока 0,017.</w:t>
      </w:r>
    </w:p>
    <w:p w14:paraId="201F2D09" w14:textId="77777777" w:rsidR="0051714E" w:rsidRPr="0021541B" w:rsidRDefault="0051714E" w:rsidP="0051714E">
      <w:pPr>
        <w:pStyle w:val="af2"/>
        <w:spacing w:line="276" w:lineRule="auto"/>
        <w:ind w:firstLine="709"/>
        <w:rPr>
          <w:rFonts w:cs="Times New Roman"/>
          <w:spacing w:val="8"/>
          <w:sz w:val="28"/>
        </w:rPr>
      </w:pPr>
      <w:r w:rsidRPr="0021541B">
        <w:rPr>
          <w:rFonts w:cs="Times New Roman"/>
          <w:spacing w:val="8"/>
          <w:sz w:val="28"/>
        </w:rPr>
        <w:t>По химическому составу воды верхнеплиоценового водоносного комплекса гидрокарбонатные натриево-кальциевые, хлоридно-гидрокарбонатные натриевые с сухим остатком 0,46-0,95 г/дм</w:t>
      </w:r>
      <w:r w:rsidRPr="0021541B">
        <w:rPr>
          <w:rFonts w:cs="Times New Roman"/>
          <w:spacing w:val="8"/>
          <w:sz w:val="28"/>
          <w:vertAlign w:val="superscript"/>
        </w:rPr>
        <w:t>3</w:t>
      </w:r>
      <w:r w:rsidRPr="0021541B">
        <w:rPr>
          <w:rFonts w:cs="Times New Roman"/>
          <w:spacing w:val="8"/>
          <w:sz w:val="28"/>
        </w:rPr>
        <w:t>. Водоносный комплекс верхнеплиоценовых отложений является одним из основных источников централизованного водоснабжения.</w:t>
      </w:r>
    </w:p>
    <w:p w14:paraId="61E036FD" w14:textId="77777777" w:rsidR="0051714E" w:rsidRPr="0021541B" w:rsidRDefault="0051714E" w:rsidP="0051714E">
      <w:pPr>
        <w:pStyle w:val="af2"/>
        <w:spacing w:line="276" w:lineRule="auto"/>
        <w:ind w:firstLine="709"/>
        <w:rPr>
          <w:sz w:val="28"/>
        </w:rPr>
      </w:pPr>
      <w:r w:rsidRPr="0021541B">
        <w:rPr>
          <w:rFonts w:cs="Times New Roman"/>
          <w:sz w:val="28"/>
          <w:u w:val="single"/>
        </w:rPr>
        <w:t>Водоносный нижнеплиоценовый терригенный комплекс (N</w:t>
      </w:r>
      <w:r w:rsidRPr="0021541B">
        <w:rPr>
          <w:rFonts w:cs="Times New Roman"/>
          <w:sz w:val="28"/>
          <w:u w:val="single"/>
          <w:vertAlign w:val="subscript"/>
        </w:rPr>
        <w:t>2</w:t>
      </w:r>
      <w:r w:rsidRPr="0021541B">
        <w:rPr>
          <w:rFonts w:cs="Times New Roman"/>
          <w:sz w:val="28"/>
          <w:u w:val="single"/>
          <w:vertAlign w:val="superscript"/>
        </w:rPr>
        <w:t>1</w:t>
      </w:r>
      <w:r w:rsidRPr="0021541B">
        <w:rPr>
          <w:rFonts w:cs="Times New Roman"/>
          <w:sz w:val="28"/>
          <w:u w:val="single"/>
        </w:rPr>
        <w:t>)</w:t>
      </w:r>
      <w:r w:rsidRPr="0021541B">
        <w:rPr>
          <w:rFonts w:cs="Times New Roman"/>
          <w:sz w:val="28"/>
        </w:rPr>
        <w:t xml:space="preserve">. </w:t>
      </w:r>
      <w:r w:rsidRPr="0021541B">
        <w:rPr>
          <w:spacing w:val="-4"/>
          <w:sz w:val="28"/>
        </w:rPr>
        <w:t xml:space="preserve">Водовмещающими породами являются мелко и тонкозернистые пески. </w:t>
      </w:r>
      <w:r w:rsidRPr="0021541B">
        <w:rPr>
          <w:spacing w:val="-4"/>
          <w:sz w:val="28"/>
        </w:rPr>
        <w:lastRenderedPageBreak/>
        <w:t>Количество песчаных прослоев на участке составляет от 2 до 9, мощность их изменяется от 2 м до 60 м. Водообильность комплекса также изменяется в широких пределах: от 16 – 18 м</w:t>
      </w:r>
      <w:r w:rsidRPr="0021541B">
        <w:rPr>
          <w:spacing w:val="-4"/>
          <w:sz w:val="28"/>
          <w:vertAlign w:val="superscript"/>
        </w:rPr>
        <w:t>3</w:t>
      </w:r>
      <w:r w:rsidRPr="0021541B">
        <w:rPr>
          <w:spacing w:val="-4"/>
          <w:sz w:val="28"/>
        </w:rPr>
        <w:t>/час при понижении уровня воды на 8 – 17 м в южной части участка работ  до 51 – 75 м</w:t>
      </w:r>
      <w:r w:rsidRPr="0021541B">
        <w:rPr>
          <w:spacing w:val="-4"/>
          <w:sz w:val="28"/>
          <w:vertAlign w:val="superscript"/>
        </w:rPr>
        <w:t>3</w:t>
      </w:r>
      <w:r w:rsidRPr="0021541B">
        <w:rPr>
          <w:spacing w:val="-4"/>
          <w:sz w:val="28"/>
        </w:rPr>
        <w:t>/час при понижении уровня воды на 17 – 26 м в центральной и северной части участка работ. Пьезометрические уровни устанавливаются на отметках от 1,3 м – 1,82 м выше поверхности земли до 0,15 м – 4,3 м ниже поверхности земли</w:t>
      </w:r>
      <w:r w:rsidRPr="0021541B">
        <w:rPr>
          <w:sz w:val="28"/>
        </w:rPr>
        <w:t>.</w:t>
      </w:r>
    </w:p>
    <w:p w14:paraId="71AA7CF2" w14:textId="77777777" w:rsidR="0051714E" w:rsidRPr="0021541B" w:rsidRDefault="0051714E" w:rsidP="0051714E">
      <w:pPr>
        <w:pStyle w:val="af2"/>
        <w:spacing w:line="276" w:lineRule="auto"/>
        <w:ind w:firstLine="709"/>
        <w:rPr>
          <w:sz w:val="28"/>
        </w:rPr>
      </w:pPr>
      <w:r w:rsidRPr="0021541B">
        <w:rPr>
          <w:sz w:val="28"/>
        </w:rPr>
        <w:t>По химическому составу воды преимущественно гидрокарбонатные кальциевые, величина сухого остатка в пределах проектируемого водозабора составляет 0,4 – 0,6 г/дм</w:t>
      </w:r>
      <w:r w:rsidRPr="0021541B">
        <w:rPr>
          <w:sz w:val="28"/>
          <w:vertAlign w:val="superscript"/>
        </w:rPr>
        <w:t>3</w:t>
      </w:r>
      <w:r w:rsidRPr="0021541B">
        <w:rPr>
          <w:sz w:val="28"/>
        </w:rPr>
        <w:t>. Увеличение сухого остатка до 3,7 – 4,5 г/дм</w:t>
      </w:r>
      <w:r w:rsidRPr="0021541B">
        <w:rPr>
          <w:sz w:val="28"/>
          <w:vertAlign w:val="superscript"/>
        </w:rPr>
        <w:t xml:space="preserve"> 3 </w:t>
      </w:r>
      <w:r w:rsidRPr="0021541B">
        <w:rPr>
          <w:sz w:val="28"/>
        </w:rPr>
        <w:t xml:space="preserve">наблюдается на южной и юго-западной окраинах участка работ. </w:t>
      </w:r>
    </w:p>
    <w:p w14:paraId="3488457A" w14:textId="0CDFA32C" w:rsidR="0051714E" w:rsidRPr="0021541B" w:rsidRDefault="0051714E" w:rsidP="0051714E">
      <w:pPr>
        <w:pStyle w:val="af2"/>
        <w:spacing w:line="276" w:lineRule="auto"/>
        <w:ind w:firstLine="709"/>
        <w:rPr>
          <w:sz w:val="28"/>
        </w:rPr>
      </w:pPr>
      <w:r w:rsidRPr="0021541B">
        <w:rPr>
          <w:sz w:val="28"/>
        </w:rPr>
        <w:t>Необходимо отметить, что в целом прослеживается закономерность изменения химического состава и минерализации подземных вод описываемых комплексов. На юге и юго-западе участка, где распространены воды с повышенной минерализацией, воды преимущественно хлоридные натриевые. Что, по-видимому, связано с влиянием Кизилташского лимана на гидрохимический режим подземных вод.  К северу состав воды меняется на гидрокарбонатный кальциевый, хлоридно-гидрокарбонатный натриево-кальциевый с минерализацией до 1 г/дм</w:t>
      </w:r>
      <w:r w:rsidRPr="0021541B">
        <w:rPr>
          <w:sz w:val="28"/>
          <w:vertAlign w:val="superscript"/>
        </w:rPr>
        <w:t>3</w:t>
      </w:r>
      <w:r w:rsidRPr="0021541B">
        <w:rPr>
          <w:sz w:val="28"/>
        </w:rPr>
        <w:t>. Кроме этого наблюдается увеличение минерализации с глубиной в нижнеплиоценовом водоносном комплексе.</w:t>
      </w:r>
    </w:p>
    <w:p w14:paraId="6ADE3302" w14:textId="7A837412" w:rsidR="0051714E" w:rsidRPr="0021541B" w:rsidRDefault="0051714E" w:rsidP="0051714E">
      <w:pPr>
        <w:pStyle w:val="af2"/>
        <w:spacing w:line="276" w:lineRule="auto"/>
        <w:ind w:firstLine="709"/>
        <w:rPr>
          <w:sz w:val="28"/>
        </w:rPr>
      </w:pPr>
      <w:r w:rsidRPr="0021541B">
        <w:rPr>
          <w:sz w:val="28"/>
        </w:rPr>
        <w:t>Скважиной № 1 водозабора «Тюмень» села Юровка эксплуатируются подземные воды верхнеплиоценового водоносного комплекса.</w:t>
      </w:r>
    </w:p>
    <w:p w14:paraId="0DA1AEAB" w14:textId="77777777" w:rsidR="0051714E" w:rsidRPr="0021541B" w:rsidRDefault="0051714E" w:rsidP="0021035A">
      <w:pPr>
        <w:pStyle w:val="2"/>
        <w:spacing w:before="0" w:after="0"/>
        <w:jc w:val="center"/>
        <w:rPr>
          <w:rFonts w:ascii="Times New Roman" w:hAnsi="Times New Roman" w:cs="Times New Roman"/>
          <w:sz w:val="28"/>
        </w:rPr>
      </w:pPr>
      <w:bookmarkStart w:id="52" w:name="_Toc124250678"/>
      <w:bookmarkEnd w:id="26"/>
      <w:bookmarkEnd w:id="27"/>
    </w:p>
    <w:p w14:paraId="1343A1C0" w14:textId="2008D35F" w:rsidR="0021035A" w:rsidRPr="0021541B" w:rsidRDefault="0021035A" w:rsidP="0021035A">
      <w:pPr>
        <w:pStyle w:val="2"/>
        <w:spacing w:before="0" w:after="0"/>
        <w:jc w:val="center"/>
        <w:rPr>
          <w:rFonts w:ascii="Times New Roman" w:hAnsi="Times New Roman" w:cs="Times New Roman"/>
          <w:sz w:val="28"/>
        </w:rPr>
      </w:pPr>
      <w:r w:rsidRPr="0021541B">
        <w:rPr>
          <w:rFonts w:ascii="Times New Roman" w:hAnsi="Times New Roman" w:cs="Times New Roman"/>
          <w:sz w:val="28"/>
        </w:rPr>
        <w:t>3.2 Характеристика защищенности эксплуатируемых водоносных горизонтов и обоснование сокращения размеров первого пояса ЗСО</w:t>
      </w:r>
      <w:bookmarkEnd w:id="52"/>
    </w:p>
    <w:p w14:paraId="24A10E21" w14:textId="77777777" w:rsidR="0021035A" w:rsidRPr="0021541B" w:rsidRDefault="0021035A" w:rsidP="0021035A">
      <w:pPr>
        <w:ind w:firstLine="567"/>
        <w:jc w:val="both"/>
        <w:rPr>
          <w:rFonts w:ascii="Times New Roman" w:hAnsi="Times New Roman" w:cs="Times New Roman"/>
          <w:sz w:val="28"/>
          <w:szCs w:val="28"/>
        </w:rPr>
      </w:pPr>
    </w:p>
    <w:p w14:paraId="51A7D77D" w14:textId="77777777" w:rsidR="0021035A" w:rsidRPr="0021541B" w:rsidRDefault="0021035A" w:rsidP="00015B25">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t xml:space="preserve">Согласно СанПиН 2.1.4. 1110-02 «Зоны санитарной охраны источников водоснабжения и водопроводов питьевого назначения» граница ЗСО первого пояса для глубокозалегающих напорных водоносных горизонтов должна быть радиусом 30 м (п. 2.2.1.1.). Однако для водозаборов из защищенных подземных вод, расположенных на территории объекта, исключающего возможность загрязнения почвы и подземных вод, размеры первого пояса ЗСО допускается сокращать при условии гидрогеологического обоснования и по согласованию с ТО УФС «Роспотребнадзор». </w:t>
      </w:r>
    </w:p>
    <w:p w14:paraId="2F02A589" w14:textId="77777777" w:rsidR="0021035A" w:rsidRPr="0021541B" w:rsidRDefault="0021035A" w:rsidP="00015B25">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t xml:space="preserve">Исходя из п. 2.2.1.2., к защищенным подземным водам относятся напорные межпластовые воды, имеющие в пределах всех поясов ЗСО сплошную водоупорную кровлю, исключающую возможность местного </w:t>
      </w:r>
      <w:r w:rsidRPr="0021541B">
        <w:rPr>
          <w:rFonts w:ascii="Times New Roman" w:hAnsi="Times New Roman" w:cs="Times New Roman"/>
          <w:sz w:val="28"/>
          <w:szCs w:val="28"/>
        </w:rPr>
        <w:lastRenderedPageBreak/>
        <w:t>питания из вышележащих недостаточно защищенных водоносных горизонтов.</w:t>
      </w:r>
    </w:p>
    <w:p w14:paraId="13954B6B" w14:textId="77777777" w:rsidR="0021035A" w:rsidRPr="0021541B" w:rsidRDefault="0021035A" w:rsidP="00015B25">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t>В соответствии с «Методическими рекомендациями по оценке защищенности подземных вод от загрязнения» (В.М. Гольдберг, ВСЕГИНГЕО, 1988 г.) защищенность подземных вод обеспечивается глинистой водоупорной толщей мощностью не менее 10 м, залегающей в кровле водоносного комплекса в пределах всей ЗСО третьего пояса.</w:t>
      </w:r>
    </w:p>
    <w:p w14:paraId="617B08C2" w14:textId="54E9A3A2" w:rsidR="0021035A" w:rsidRPr="0021541B" w:rsidRDefault="0021035A" w:rsidP="00015B25">
      <w:pPr>
        <w:spacing w:line="276" w:lineRule="auto"/>
        <w:ind w:firstLine="709"/>
        <w:jc w:val="both"/>
        <w:rPr>
          <w:rFonts w:ascii="Times New Roman" w:hAnsi="Times New Roman" w:cs="Times New Roman"/>
          <w:sz w:val="28"/>
          <w:szCs w:val="28"/>
          <w:lang w:val="ru-RU"/>
        </w:rPr>
      </w:pPr>
      <w:bookmarkStart w:id="53" w:name="_Hlk31190007"/>
      <w:bookmarkStart w:id="54" w:name="_Hlk88572863"/>
      <w:bookmarkStart w:id="55" w:name="_Hlk6449411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r w:rsidRPr="0021541B">
        <w:rPr>
          <w:rFonts w:ascii="Times New Roman" w:hAnsi="Times New Roman" w:cs="Times New Roman"/>
          <w:sz w:val="28"/>
          <w:szCs w:val="28"/>
        </w:rPr>
        <w:t xml:space="preserve">Для </w:t>
      </w:r>
      <w:r w:rsidR="00EF74A3" w:rsidRPr="0021541B">
        <w:rPr>
          <w:rFonts w:ascii="Times New Roman" w:hAnsi="Times New Roman" w:cs="Times New Roman"/>
          <w:sz w:val="28"/>
          <w:szCs w:val="28"/>
          <w:lang w:val="ru-RU"/>
        </w:rPr>
        <w:t>существующ</w:t>
      </w:r>
      <w:r w:rsidR="003F7D65" w:rsidRPr="0021541B">
        <w:rPr>
          <w:rFonts w:ascii="Times New Roman" w:hAnsi="Times New Roman" w:cs="Times New Roman"/>
          <w:sz w:val="28"/>
          <w:szCs w:val="28"/>
          <w:lang w:val="ru-RU"/>
        </w:rPr>
        <w:t>ей</w:t>
      </w:r>
      <w:r w:rsidR="001076CA" w:rsidRPr="0021541B">
        <w:rPr>
          <w:rFonts w:ascii="Times New Roman" w:hAnsi="Times New Roman" w:cs="Times New Roman"/>
          <w:sz w:val="28"/>
          <w:szCs w:val="28"/>
          <w:lang w:val="ru-RU"/>
        </w:rPr>
        <w:t xml:space="preserve"> водозаборн</w:t>
      </w:r>
      <w:r w:rsidR="003F7D65" w:rsidRPr="0021541B">
        <w:rPr>
          <w:rFonts w:ascii="Times New Roman" w:hAnsi="Times New Roman" w:cs="Times New Roman"/>
          <w:sz w:val="28"/>
          <w:szCs w:val="28"/>
          <w:lang w:val="ru-RU"/>
        </w:rPr>
        <w:t>ой</w:t>
      </w:r>
      <w:r w:rsidR="001076CA" w:rsidRPr="0021541B">
        <w:rPr>
          <w:rFonts w:ascii="Times New Roman" w:hAnsi="Times New Roman" w:cs="Times New Roman"/>
          <w:sz w:val="28"/>
          <w:szCs w:val="28"/>
          <w:lang w:val="ru-RU"/>
        </w:rPr>
        <w:t xml:space="preserve"> скважин</w:t>
      </w:r>
      <w:r w:rsidR="003F7D65" w:rsidRPr="0021541B">
        <w:rPr>
          <w:rFonts w:ascii="Times New Roman" w:hAnsi="Times New Roman" w:cs="Times New Roman"/>
          <w:sz w:val="28"/>
          <w:szCs w:val="28"/>
          <w:lang w:val="ru-RU"/>
        </w:rPr>
        <w:t>ы</w:t>
      </w:r>
      <w:r w:rsidR="001076CA" w:rsidRPr="0021541B">
        <w:rPr>
          <w:rFonts w:ascii="Times New Roman" w:hAnsi="Times New Roman" w:cs="Times New Roman"/>
          <w:sz w:val="28"/>
          <w:szCs w:val="28"/>
          <w:lang w:val="ru-RU"/>
        </w:rPr>
        <w:t xml:space="preserve"> </w:t>
      </w:r>
      <w:r w:rsidRPr="0021541B">
        <w:rPr>
          <w:rFonts w:ascii="Times New Roman" w:hAnsi="Times New Roman" w:cs="Times New Roman"/>
          <w:sz w:val="28"/>
          <w:szCs w:val="28"/>
        </w:rPr>
        <w:t xml:space="preserve">это условие сохраняется, рекомендованные к эксплуатации воды являются </w:t>
      </w:r>
      <w:r w:rsidRPr="0021541B">
        <w:rPr>
          <w:rFonts w:ascii="Times New Roman" w:hAnsi="Times New Roman" w:cs="Times New Roman"/>
          <w:b/>
          <w:sz w:val="28"/>
          <w:szCs w:val="28"/>
          <w:u w:val="single"/>
        </w:rPr>
        <w:t>защищенными</w:t>
      </w:r>
      <w:r w:rsidRPr="0021541B">
        <w:rPr>
          <w:rFonts w:ascii="Times New Roman" w:hAnsi="Times New Roman" w:cs="Times New Roman"/>
          <w:sz w:val="28"/>
          <w:szCs w:val="28"/>
        </w:rPr>
        <w:t xml:space="preserve"> от загрязнения сверху, т.к. имеют сплошную водоупорную кровлю в виде глинистого слоя, суммарной мощностью более </w:t>
      </w:r>
      <w:r w:rsidR="00C31AC2" w:rsidRPr="0021541B">
        <w:rPr>
          <w:rFonts w:ascii="Times New Roman" w:hAnsi="Times New Roman" w:cs="Times New Roman"/>
          <w:sz w:val="28"/>
          <w:szCs w:val="28"/>
          <w:lang w:val="ru-RU"/>
        </w:rPr>
        <w:t>60</w:t>
      </w:r>
      <w:r w:rsidRPr="0021541B">
        <w:rPr>
          <w:rFonts w:ascii="Times New Roman" w:hAnsi="Times New Roman" w:cs="Times New Roman"/>
          <w:sz w:val="28"/>
          <w:szCs w:val="28"/>
        </w:rPr>
        <w:t xml:space="preserve"> м</w:t>
      </w:r>
      <w:r w:rsidR="00687AA0" w:rsidRPr="0021541B">
        <w:rPr>
          <w:rFonts w:ascii="Times New Roman" w:hAnsi="Times New Roman" w:cs="Times New Roman"/>
          <w:sz w:val="28"/>
          <w:szCs w:val="28"/>
          <w:lang w:val="ru-RU"/>
        </w:rPr>
        <w:t xml:space="preserve"> для </w:t>
      </w:r>
      <w:r w:rsidR="00C31AC2" w:rsidRPr="0021541B">
        <w:rPr>
          <w:rFonts w:ascii="Times New Roman" w:hAnsi="Times New Roman" w:cs="Times New Roman"/>
          <w:sz w:val="28"/>
          <w:szCs w:val="28"/>
          <w:lang w:val="ru-RU"/>
        </w:rPr>
        <w:t>верхнеплиоценовых</w:t>
      </w:r>
      <w:r w:rsidR="00C54AC3" w:rsidRPr="0021541B">
        <w:rPr>
          <w:rFonts w:ascii="Times New Roman" w:hAnsi="Times New Roman" w:cs="Times New Roman"/>
          <w:sz w:val="28"/>
          <w:szCs w:val="28"/>
          <w:lang w:val="ru-RU"/>
        </w:rPr>
        <w:t xml:space="preserve"> отложений</w:t>
      </w:r>
      <w:r w:rsidRPr="0021541B">
        <w:rPr>
          <w:rFonts w:ascii="Times New Roman" w:hAnsi="Times New Roman" w:cs="Times New Roman"/>
          <w:sz w:val="28"/>
          <w:szCs w:val="28"/>
        </w:rPr>
        <w:t>, что исключает возможность местного питания из вышележащих, недостаточно защищенных водоносных горизонтов.</w:t>
      </w:r>
      <w:bookmarkEnd w:id="53"/>
      <w:r w:rsidRPr="0021541B">
        <w:rPr>
          <w:rFonts w:ascii="Times New Roman" w:hAnsi="Times New Roman" w:cs="Times New Roman"/>
          <w:sz w:val="28"/>
          <w:szCs w:val="28"/>
        </w:rPr>
        <w:t xml:space="preserve"> </w:t>
      </w:r>
      <w:bookmarkEnd w:id="54"/>
      <w:r w:rsidRPr="0021541B">
        <w:rPr>
          <w:rFonts w:ascii="Times New Roman" w:hAnsi="Times New Roman" w:cs="Times New Roman"/>
          <w:sz w:val="28"/>
          <w:szCs w:val="28"/>
        </w:rPr>
        <w:t>Для подтверждения защищенности эксплуатируемых водоносных горизонтов построен</w:t>
      </w:r>
      <w:r w:rsidR="00D61048" w:rsidRPr="0021541B">
        <w:rPr>
          <w:rFonts w:ascii="Times New Roman" w:hAnsi="Times New Roman" w:cs="Times New Roman"/>
          <w:sz w:val="28"/>
          <w:szCs w:val="28"/>
          <w:lang w:val="ru-RU"/>
        </w:rPr>
        <w:t>ы</w:t>
      </w:r>
      <w:r w:rsidRPr="0021541B">
        <w:rPr>
          <w:rFonts w:ascii="Times New Roman" w:hAnsi="Times New Roman" w:cs="Times New Roman"/>
          <w:sz w:val="28"/>
          <w:szCs w:val="28"/>
        </w:rPr>
        <w:t xml:space="preserve"> </w:t>
      </w:r>
      <w:r w:rsidR="00A50EDE" w:rsidRPr="0021541B">
        <w:rPr>
          <w:rFonts w:ascii="Times New Roman" w:hAnsi="Times New Roman" w:cs="Times New Roman"/>
          <w:sz w:val="28"/>
          <w:szCs w:val="28"/>
          <w:lang w:val="ru-RU"/>
        </w:rPr>
        <w:t>геолого-</w:t>
      </w:r>
      <w:r w:rsidRPr="0021541B">
        <w:rPr>
          <w:rFonts w:ascii="Times New Roman" w:hAnsi="Times New Roman" w:cs="Times New Roman"/>
          <w:sz w:val="28"/>
          <w:szCs w:val="28"/>
        </w:rPr>
        <w:t>гидрогеологически</w:t>
      </w:r>
      <w:r w:rsidR="00D61048" w:rsidRPr="0021541B">
        <w:rPr>
          <w:rFonts w:ascii="Times New Roman" w:hAnsi="Times New Roman" w:cs="Times New Roman"/>
          <w:sz w:val="28"/>
          <w:szCs w:val="28"/>
          <w:lang w:val="ru-RU"/>
        </w:rPr>
        <w:t>е</w:t>
      </w:r>
      <w:r w:rsidRPr="0021541B">
        <w:rPr>
          <w:rFonts w:ascii="Times New Roman" w:hAnsi="Times New Roman" w:cs="Times New Roman"/>
          <w:sz w:val="28"/>
          <w:szCs w:val="28"/>
        </w:rPr>
        <w:t xml:space="preserve"> разрез</w:t>
      </w:r>
      <w:r w:rsidR="00D61048" w:rsidRPr="0021541B">
        <w:rPr>
          <w:rFonts w:ascii="Times New Roman" w:hAnsi="Times New Roman" w:cs="Times New Roman"/>
          <w:sz w:val="28"/>
          <w:szCs w:val="28"/>
          <w:lang w:val="ru-RU"/>
        </w:rPr>
        <w:t>ы</w:t>
      </w:r>
      <w:r w:rsidRPr="0021541B">
        <w:rPr>
          <w:rFonts w:ascii="Times New Roman" w:hAnsi="Times New Roman" w:cs="Times New Roman"/>
          <w:sz w:val="28"/>
          <w:szCs w:val="28"/>
        </w:rPr>
        <w:t>, представленны</w:t>
      </w:r>
      <w:r w:rsidR="00D61048" w:rsidRPr="0021541B">
        <w:rPr>
          <w:rFonts w:ascii="Times New Roman" w:hAnsi="Times New Roman" w:cs="Times New Roman"/>
          <w:sz w:val="28"/>
          <w:szCs w:val="28"/>
          <w:lang w:val="ru-RU"/>
        </w:rPr>
        <w:t>е</w:t>
      </w:r>
      <w:r w:rsidRPr="0021541B">
        <w:rPr>
          <w:rFonts w:ascii="Times New Roman" w:hAnsi="Times New Roman" w:cs="Times New Roman"/>
          <w:sz w:val="28"/>
          <w:szCs w:val="28"/>
        </w:rPr>
        <w:t xml:space="preserve"> в приложении 8. Так же для защиты от перетоков загрязненных вод из вышележащих недостаточно защищенных </w:t>
      </w:r>
      <w:r w:rsidR="001A6DC1" w:rsidRPr="0021541B">
        <w:rPr>
          <w:rFonts w:ascii="Times New Roman" w:hAnsi="Times New Roman" w:cs="Times New Roman"/>
          <w:sz w:val="28"/>
          <w:szCs w:val="28"/>
        </w:rPr>
        <w:t>водоносных горизонтов в скважин</w:t>
      </w:r>
      <w:r w:rsidR="006F3086" w:rsidRPr="0021541B">
        <w:rPr>
          <w:rFonts w:ascii="Times New Roman" w:hAnsi="Times New Roman" w:cs="Times New Roman"/>
          <w:sz w:val="28"/>
          <w:szCs w:val="28"/>
          <w:lang w:val="ru-RU"/>
        </w:rPr>
        <w:t>е</w:t>
      </w:r>
      <w:r w:rsidR="00945E01" w:rsidRPr="0021541B">
        <w:rPr>
          <w:rFonts w:ascii="Times New Roman" w:hAnsi="Times New Roman" w:cs="Times New Roman"/>
          <w:sz w:val="28"/>
          <w:szCs w:val="28"/>
          <w:lang w:val="ru-RU"/>
        </w:rPr>
        <w:t xml:space="preserve"> </w:t>
      </w:r>
      <w:r w:rsidRPr="0021541B">
        <w:rPr>
          <w:rFonts w:ascii="Times New Roman" w:hAnsi="Times New Roman" w:cs="Times New Roman"/>
          <w:sz w:val="28"/>
          <w:szCs w:val="28"/>
        </w:rPr>
        <w:t>предусмотрена затрубная цементация.</w:t>
      </w:r>
    </w:p>
    <w:p w14:paraId="480BDFDB" w14:textId="52F3FFAC" w:rsidR="0021035A" w:rsidRPr="0021541B" w:rsidRDefault="0021035A" w:rsidP="00015B25">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t>Согласно СанПиН 2.1.4.1110-02 «Зоны санитарной охраны источников водоснабжения и водопроводов питьевого назначения» граница первого пояса ЗСО устанавливается на расстоянии не менее 30 м от водозабора при использовании защищенных подземных вод. Однако для водозаборов из защищенных подземных вод, расположенных на территории объекта, исключающего возможность загрязнения почвы и подземных вод, размеры первого пояса ЗСО допускается сокращать при условии гидрогеологического обоснования по согласованию с центром государственного санитарно-эпидемиологического надзора.</w:t>
      </w:r>
    </w:p>
    <w:p w14:paraId="39F1163D" w14:textId="77777777" w:rsidR="00015B25" w:rsidRPr="0021541B" w:rsidRDefault="00015B25" w:rsidP="00A50EDE">
      <w:pPr>
        <w:spacing w:line="276" w:lineRule="auto"/>
        <w:ind w:firstLine="709"/>
        <w:jc w:val="both"/>
        <w:rPr>
          <w:rFonts w:ascii="Times New Roman" w:hAnsi="Times New Roman" w:cs="Times New Roman"/>
          <w:sz w:val="28"/>
          <w:szCs w:val="30"/>
        </w:rPr>
      </w:pPr>
      <w:r w:rsidRPr="0021541B">
        <w:rPr>
          <w:rFonts w:ascii="Times New Roman" w:hAnsi="Times New Roman" w:cs="Times New Roman"/>
          <w:sz w:val="28"/>
          <w:szCs w:val="30"/>
        </w:rPr>
        <w:t xml:space="preserve">В рассматриваемых гидрогеологических условиях для межпластовых водоносных горизонтов </w:t>
      </w:r>
      <w:r w:rsidRPr="0021541B">
        <w:rPr>
          <w:rFonts w:ascii="Times New Roman" w:hAnsi="Times New Roman" w:cs="Times New Roman"/>
          <w:sz w:val="28"/>
          <w:szCs w:val="30"/>
          <w:lang w:val="ru-RU"/>
        </w:rPr>
        <w:t>количественная</w:t>
      </w:r>
      <w:r w:rsidRPr="0021541B">
        <w:rPr>
          <w:rFonts w:ascii="Times New Roman" w:hAnsi="Times New Roman" w:cs="Times New Roman"/>
          <w:sz w:val="28"/>
          <w:szCs w:val="30"/>
        </w:rPr>
        <w:t xml:space="preserve"> оценка условий защищенности напорных вод может быть выполнена на основе расчета времени миграции загрязнения через перекрывающие водоупорные разделяющие слои.     </w:t>
      </w:r>
    </w:p>
    <w:p w14:paraId="2F7EE3A8" w14:textId="77777777" w:rsidR="009E3FE8" w:rsidRPr="0021541B" w:rsidRDefault="009E3FE8" w:rsidP="009E3FE8">
      <w:pPr>
        <w:spacing w:line="276" w:lineRule="auto"/>
        <w:ind w:firstLine="709"/>
        <w:jc w:val="both"/>
        <w:rPr>
          <w:rFonts w:ascii="Times New Roman" w:hAnsi="Times New Roman" w:cs="Times New Roman"/>
          <w:sz w:val="28"/>
          <w:szCs w:val="28"/>
        </w:rPr>
      </w:pPr>
    </w:p>
    <w:p w14:paraId="415805F9" w14:textId="322779F8" w:rsidR="009E3FE8" w:rsidRPr="0021541B" w:rsidRDefault="00000000" w:rsidP="009E3FE8">
      <w:pPr>
        <w:spacing w:line="276" w:lineRule="auto"/>
        <w:ind w:firstLine="709"/>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0</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 xml:space="preserve">0 </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0</m:t>
                  </m:r>
                </m:sub>
              </m:sSub>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ф</m:t>
                  </m:r>
                </m:sub>
              </m:sSub>
            </m:den>
          </m:f>
        </m:oMath>
      </m:oMathPara>
    </w:p>
    <w:p w14:paraId="68E9F4A0" w14:textId="77777777" w:rsidR="009E3FE8" w:rsidRPr="0021541B" w:rsidRDefault="009E3FE8" w:rsidP="009E3FE8">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t>где:</w:t>
      </w:r>
    </w:p>
    <w:p w14:paraId="725A8FCA" w14:textId="04E7FB7B" w:rsidR="009E3FE8" w:rsidRPr="0021541B" w:rsidRDefault="009E3FE8" w:rsidP="009E3FE8">
      <w:pPr>
        <w:spacing w:line="276" w:lineRule="auto"/>
        <w:ind w:firstLine="709"/>
        <w:jc w:val="both"/>
        <w:rPr>
          <w:rFonts w:ascii="Times New Roman" w:hAnsi="Times New Roman" w:cs="Times New Roman"/>
          <w:sz w:val="28"/>
          <w:szCs w:val="28"/>
          <w:lang w:val="ru-RU"/>
        </w:rPr>
      </w:pPr>
      <w:r w:rsidRPr="0021541B">
        <w:rPr>
          <w:rFonts w:ascii="Times New Roman" w:hAnsi="Times New Roman" w:cs="Times New Roman"/>
          <w:sz w:val="28"/>
          <w:szCs w:val="28"/>
          <w:lang w:val="en-US"/>
        </w:rPr>
        <w:t>m</w:t>
      </w:r>
      <w:r w:rsidRPr="0021541B">
        <w:rPr>
          <w:rFonts w:ascii="Times New Roman" w:hAnsi="Times New Roman" w:cs="Times New Roman"/>
          <w:sz w:val="28"/>
          <w:szCs w:val="28"/>
          <w:vertAlign w:val="subscript"/>
        </w:rPr>
        <w:t xml:space="preserve">0 </w:t>
      </w:r>
      <w:r w:rsidRPr="0021541B">
        <w:rPr>
          <w:rFonts w:ascii="Times New Roman" w:hAnsi="Times New Roman" w:cs="Times New Roman"/>
          <w:sz w:val="28"/>
          <w:szCs w:val="28"/>
        </w:rPr>
        <w:t xml:space="preserve">– суммарная мощность глинистых пород, перекрывающих целевой горизонт, равная </w:t>
      </w:r>
      <w:r w:rsidR="00C31AC2" w:rsidRPr="0021541B">
        <w:rPr>
          <w:rFonts w:ascii="Times New Roman" w:hAnsi="Times New Roman" w:cs="Times New Roman"/>
          <w:sz w:val="28"/>
          <w:szCs w:val="28"/>
          <w:lang w:val="ru-RU"/>
        </w:rPr>
        <w:t>60</w:t>
      </w:r>
      <w:r w:rsidRPr="0021541B">
        <w:rPr>
          <w:rFonts w:ascii="Times New Roman" w:hAnsi="Times New Roman" w:cs="Times New Roman"/>
          <w:sz w:val="28"/>
          <w:szCs w:val="28"/>
        </w:rPr>
        <w:t xml:space="preserve"> м для </w:t>
      </w:r>
      <w:r w:rsidR="00C31AC2" w:rsidRPr="0021541B">
        <w:rPr>
          <w:rFonts w:ascii="Times New Roman" w:hAnsi="Times New Roman" w:cs="Times New Roman"/>
          <w:sz w:val="28"/>
          <w:szCs w:val="28"/>
          <w:lang w:val="ru-RU"/>
        </w:rPr>
        <w:t>верхнеплиоценовых</w:t>
      </w:r>
      <w:r w:rsidRPr="0021541B">
        <w:rPr>
          <w:rFonts w:ascii="Times New Roman" w:hAnsi="Times New Roman" w:cs="Times New Roman"/>
          <w:sz w:val="28"/>
          <w:szCs w:val="28"/>
        </w:rPr>
        <w:t xml:space="preserve"> отложений</w:t>
      </w:r>
      <w:r w:rsidRPr="0021541B">
        <w:rPr>
          <w:rFonts w:ascii="Times New Roman" w:hAnsi="Times New Roman" w:cs="Times New Roman"/>
          <w:sz w:val="28"/>
          <w:szCs w:val="28"/>
          <w:lang w:val="ru-RU"/>
        </w:rPr>
        <w:t>;</w:t>
      </w:r>
    </w:p>
    <w:p w14:paraId="174B2748" w14:textId="20665C9E" w:rsidR="009E3FE8" w:rsidRPr="0021541B" w:rsidRDefault="009E3FE8" w:rsidP="009E3FE8">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lang w:val="en-US"/>
        </w:rPr>
        <w:t>n</w:t>
      </w:r>
      <w:r w:rsidRPr="0021541B">
        <w:rPr>
          <w:rFonts w:ascii="Times New Roman" w:hAnsi="Times New Roman" w:cs="Times New Roman"/>
          <w:sz w:val="28"/>
          <w:szCs w:val="28"/>
          <w:vertAlign w:val="subscript"/>
        </w:rPr>
        <w:t xml:space="preserve">0 </w:t>
      </w:r>
      <w:r w:rsidRPr="0021541B">
        <w:rPr>
          <w:rFonts w:ascii="Times New Roman" w:hAnsi="Times New Roman" w:cs="Times New Roman"/>
          <w:sz w:val="28"/>
          <w:szCs w:val="28"/>
        </w:rPr>
        <w:t>– пористость глинистых отложений, равная 0,</w:t>
      </w:r>
      <w:r w:rsidRPr="0021541B">
        <w:rPr>
          <w:rFonts w:ascii="Times New Roman" w:hAnsi="Times New Roman" w:cs="Times New Roman"/>
          <w:sz w:val="28"/>
          <w:szCs w:val="28"/>
          <w:lang w:val="ru-RU"/>
        </w:rPr>
        <w:t>1</w:t>
      </w:r>
      <w:r w:rsidRPr="0021541B">
        <w:rPr>
          <w:rFonts w:ascii="Times New Roman" w:hAnsi="Times New Roman" w:cs="Times New Roman"/>
          <w:sz w:val="28"/>
          <w:szCs w:val="28"/>
        </w:rPr>
        <w:t xml:space="preserve">; </w:t>
      </w:r>
    </w:p>
    <w:p w14:paraId="392EA20A" w14:textId="77777777" w:rsidR="009E3FE8" w:rsidRPr="0021541B" w:rsidRDefault="009E3FE8" w:rsidP="009E3FE8">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lastRenderedPageBreak/>
        <w:t xml:space="preserve">Кф – коэффициент фильтрации глинистых отложений, равный 0,0001 м/сутки; </w:t>
      </w:r>
    </w:p>
    <w:p w14:paraId="3F3EFA48" w14:textId="77777777" w:rsidR="00015B25" w:rsidRPr="0021541B" w:rsidRDefault="00015B25" w:rsidP="00015B25">
      <w:pPr>
        <w:spacing w:line="276" w:lineRule="auto"/>
        <w:ind w:firstLine="709"/>
        <w:jc w:val="both"/>
        <w:rPr>
          <w:rFonts w:ascii="Times New Roman" w:hAnsi="Times New Roman" w:cs="Times New Roman"/>
          <w:sz w:val="28"/>
          <w:szCs w:val="30"/>
        </w:rPr>
      </w:pPr>
      <w:r w:rsidRPr="0021541B">
        <w:rPr>
          <w:rFonts w:ascii="Times New Roman" w:hAnsi="Times New Roman" w:cs="Times New Roman"/>
          <w:sz w:val="28"/>
          <w:szCs w:val="30"/>
        </w:rPr>
        <w:t xml:space="preserve">Тогда:  </w:t>
      </w:r>
    </w:p>
    <w:p w14:paraId="6E145FAA" w14:textId="756C57FB" w:rsidR="00015B25" w:rsidRPr="0021541B" w:rsidRDefault="00015B25" w:rsidP="00015B25">
      <w:pPr>
        <w:spacing w:line="276" w:lineRule="auto"/>
        <w:ind w:left="709"/>
        <w:jc w:val="both"/>
        <w:rPr>
          <w:rFonts w:ascii="Times New Roman" w:hAnsi="Times New Roman" w:cs="Times New Roman"/>
          <w:sz w:val="28"/>
          <w:szCs w:val="30"/>
        </w:rPr>
      </w:pPr>
      <w:r w:rsidRPr="005D497A">
        <w:rPr>
          <w:rFonts w:ascii="Times New Roman" w:hAnsi="Times New Roman" w:cs="Times New Roman"/>
          <w:sz w:val="28"/>
          <w:szCs w:val="30"/>
          <w:highlight w:val="yellow"/>
        </w:rPr>
        <w:br/>
      </w:r>
      <w:bookmarkStart w:id="56" w:name="_Hlk88572919"/>
      <m:oMath>
        <m:sSub>
          <m:sSubPr>
            <m:ctrlPr>
              <w:rPr>
                <w:rFonts w:ascii="Cambria Math" w:hAnsi="Cambria Math" w:cs="Times New Roman"/>
                <w:i/>
                <w:sz w:val="28"/>
                <w:szCs w:val="30"/>
              </w:rPr>
            </m:ctrlPr>
          </m:sSubPr>
          <m:e>
            <m:r>
              <w:rPr>
                <w:rFonts w:ascii="Cambria Math" w:hAnsi="Cambria Math" w:cs="Times New Roman"/>
                <w:sz w:val="28"/>
                <w:szCs w:val="30"/>
              </w:rPr>
              <m:t>t</m:t>
            </m:r>
          </m:e>
          <m:sub>
            <m:r>
              <w:rPr>
                <w:rFonts w:ascii="Cambria Math" w:hAnsi="Cambria Math" w:cs="Times New Roman"/>
                <w:sz w:val="28"/>
                <w:szCs w:val="30"/>
              </w:rPr>
              <m:t xml:space="preserve">0 </m:t>
            </m:r>
          </m:sub>
        </m:sSub>
        <m:r>
          <w:rPr>
            <w:rFonts w:ascii="Cambria Math" w:hAnsi="Cambria Math" w:cs="Times New Roman"/>
            <w:sz w:val="28"/>
            <w:szCs w:val="30"/>
          </w:rPr>
          <m:t>=60000 суток=164,4 года</m:t>
        </m:r>
      </m:oMath>
      <w:r w:rsidRPr="0021541B">
        <w:rPr>
          <w:rFonts w:ascii="Times New Roman" w:hAnsi="Times New Roman" w:cs="Times New Roman"/>
          <w:sz w:val="28"/>
          <w:szCs w:val="30"/>
        </w:rPr>
        <w:t xml:space="preserve"> для </w:t>
      </w:r>
      <w:r w:rsidR="00C31AC2" w:rsidRPr="0021541B">
        <w:rPr>
          <w:rFonts w:ascii="Times New Roman" w:hAnsi="Times New Roman" w:cs="Times New Roman"/>
          <w:sz w:val="28"/>
          <w:szCs w:val="28"/>
          <w:lang w:val="ru-RU"/>
        </w:rPr>
        <w:t>верхнеплиоценового</w:t>
      </w:r>
      <w:r w:rsidRPr="0021541B">
        <w:rPr>
          <w:rFonts w:ascii="Times New Roman" w:hAnsi="Times New Roman" w:cs="Times New Roman"/>
          <w:sz w:val="28"/>
          <w:szCs w:val="30"/>
        </w:rPr>
        <w:t xml:space="preserve"> комплекса</w:t>
      </w:r>
    </w:p>
    <w:bookmarkEnd w:id="56"/>
    <w:p w14:paraId="1EA6EFDA" w14:textId="77777777" w:rsidR="00015B25" w:rsidRPr="0021541B" w:rsidRDefault="00015B25" w:rsidP="00015B25">
      <w:pPr>
        <w:spacing w:line="276" w:lineRule="auto"/>
        <w:ind w:firstLine="709"/>
        <w:jc w:val="both"/>
        <w:rPr>
          <w:rFonts w:ascii="Times New Roman" w:hAnsi="Times New Roman" w:cs="Times New Roman"/>
          <w:sz w:val="28"/>
          <w:szCs w:val="30"/>
        </w:rPr>
      </w:pPr>
    </w:p>
    <w:p w14:paraId="054C31AD" w14:textId="77777777" w:rsidR="00015B25" w:rsidRPr="0021541B" w:rsidRDefault="00015B25" w:rsidP="00256A92">
      <w:pPr>
        <w:spacing w:line="276" w:lineRule="auto"/>
        <w:ind w:firstLine="709"/>
        <w:jc w:val="both"/>
        <w:rPr>
          <w:rFonts w:ascii="Times New Roman" w:hAnsi="Times New Roman" w:cs="Times New Roman"/>
          <w:sz w:val="28"/>
          <w:szCs w:val="30"/>
        </w:rPr>
      </w:pPr>
      <w:r w:rsidRPr="0021541B">
        <w:rPr>
          <w:rFonts w:ascii="Times New Roman" w:hAnsi="Times New Roman" w:cs="Times New Roman"/>
          <w:sz w:val="28"/>
          <w:szCs w:val="30"/>
        </w:rPr>
        <w:t>Рассчитанное время фильтрации через водоупор во много раз превышает амортизационный срок работы водозабора 10</w:t>
      </w:r>
      <w:r w:rsidRPr="0021541B">
        <w:rPr>
          <w:rFonts w:ascii="Times New Roman" w:hAnsi="Times New Roman" w:cs="Times New Roman"/>
          <w:sz w:val="28"/>
          <w:szCs w:val="30"/>
          <w:vertAlign w:val="superscript"/>
        </w:rPr>
        <w:t>4</w:t>
      </w:r>
      <w:r w:rsidRPr="0021541B">
        <w:rPr>
          <w:rFonts w:ascii="Times New Roman" w:hAnsi="Times New Roman" w:cs="Times New Roman"/>
          <w:sz w:val="28"/>
          <w:szCs w:val="30"/>
        </w:rPr>
        <w:t xml:space="preserve"> сут. (27 лет), т.е. химическое загрязнение путем вертикальной фильтрации не сможет достичь эксплуатируемых водоносных комплексов. </w:t>
      </w:r>
    </w:p>
    <w:p w14:paraId="571A6528" w14:textId="77777777" w:rsidR="00015B25" w:rsidRPr="0021541B" w:rsidRDefault="00015B25" w:rsidP="00015B25">
      <w:pPr>
        <w:spacing w:line="276" w:lineRule="auto"/>
        <w:ind w:firstLine="709"/>
        <w:jc w:val="both"/>
        <w:rPr>
          <w:rFonts w:ascii="Times New Roman" w:hAnsi="Times New Roman" w:cs="Times New Roman"/>
          <w:sz w:val="28"/>
          <w:szCs w:val="30"/>
        </w:rPr>
      </w:pPr>
      <w:bookmarkStart w:id="57" w:name="_Hlk125622968"/>
      <w:r w:rsidRPr="0021541B">
        <w:rPr>
          <w:rFonts w:ascii="Times New Roman" w:hAnsi="Times New Roman" w:cs="Times New Roman"/>
          <w:sz w:val="28"/>
          <w:szCs w:val="30"/>
        </w:rPr>
        <w:t xml:space="preserve">Прямая гидравлическая связь между эксплуатируемыми подземными водами и поверхностными водами отсутствует, благодаря наличию между ними водоупоров. </w:t>
      </w:r>
    </w:p>
    <w:p w14:paraId="123F0C55" w14:textId="23CA2E11" w:rsidR="00B7656E" w:rsidRPr="0021541B" w:rsidRDefault="00F761CF" w:rsidP="00B7656E">
      <w:pPr>
        <w:spacing w:line="276" w:lineRule="auto"/>
        <w:ind w:firstLine="709"/>
        <w:jc w:val="both"/>
        <w:rPr>
          <w:rFonts w:ascii="Times New Roman" w:hAnsi="Times New Roman" w:cs="Times New Roman"/>
          <w:sz w:val="28"/>
          <w:szCs w:val="28"/>
        </w:rPr>
      </w:pPr>
      <w:bookmarkStart w:id="58" w:name="_Hlk31190042"/>
      <w:bookmarkStart w:id="59" w:name="_Hlk31189180"/>
      <w:bookmarkStart w:id="60" w:name="_Hlk88572943"/>
      <w:bookmarkEnd w:id="57"/>
      <w:r w:rsidRPr="0021541B">
        <w:rPr>
          <w:rFonts w:ascii="Times New Roman" w:hAnsi="Times New Roman" w:cs="Times New Roman"/>
          <w:sz w:val="28"/>
          <w:szCs w:val="28"/>
        </w:rPr>
        <w:t xml:space="preserve">Территория </w:t>
      </w:r>
      <w:r w:rsidR="00B7656E">
        <w:rPr>
          <w:rFonts w:ascii="Times New Roman" w:hAnsi="Times New Roman" w:cs="Times New Roman"/>
          <w:sz w:val="28"/>
          <w:szCs w:val="28"/>
          <w:lang w:val="ru-RU"/>
        </w:rPr>
        <w:t xml:space="preserve">существующего </w:t>
      </w:r>
      <w:r w:rsidRPr="0021541B">
        <w:rPr>
          <w:rFonts w:ascii="Times New Roman" w:hAnsi="Times New Roman" w:cs="Times New Roman"/>
          <w:sz w:val="28"/>
          <w:szCs w:val="28"/>
        </w:rPr>
        <w:t>первого пояса ЗСО водозаборн</w:t>
      </w:r>
      <w:r w:rsidR="004728AE" w:rsidRPr="0021541B">
        <w:rPr>
          <w:rFonts w:ascii="Times New Roman" w:hAnsi="Times New Roman" w:cs="Times New Roman"/>
          <w:sz w:val="28"/>
          <w:szCs w:val="28"/>
          <w:lang w:val="ru-RU"/>
        </w:rPr>
        <w:t>ой</w:t>
      </w:r>
      <w:r w:rsidRPr="0021541B">
        <w:rPr>
          <w:rFonts w:ascii="Times New Roman" w:hAnsi="Times New Roman" w:cs="Times New Roman"/>
          <w:sz w:val="28"/>
          <w:szCs w:val="28"/>
        </w:rPr>
        <w:t xml:space="preserve"> скважин</w:t>
      </w:r>
      <w:r w:rsidR="004728AE" w:rsidRPr="0021541B">
        <w:rPr>
          <w:rFonts w:ascii="Times New Roman" w:hAnsi="Times New Roman" w:cs="Times New Roman"/>
          <w:sz w:val="28"/>
          <w:szCs w:val="28"/>
          <w:lang w:val="ru-RU"/>
        </w:rPr>
        <w:t>ы</w:t>
      </w:r>
      <w:r w:rsidRPr="0021541B">
        <w:rPr>
          <w:rFonts w:ascii="Times New Roman" w:hAnsi="Times New Roman" w:cs="Times New Roman"/>
          <w:sz w:val="28"/>
          <w:szCs w:val="28"/>
        </w:rPr>
        <w:t xml:space="preserve"> </w:t>
      </w:r>
      <w:r w:rsidR="00E52CD7" w:rsidRPr="0021541B">
        <w:rPr>
          <w:rFonts w:ascii="Times New Roman" w:hAnsi="Times New Roman" w:cs="Times New Roman"/>
          <w:sz w:val="28"/>
          <w:szCs w:val="28"/>
          <w:lang w:val="ru-RU"/>
        </w:rPr>
        <w:t xml:space="preserve">№ </w:t>
      </w:r>
      <w:r w:rsidR="00C31AC2" w:rsidRPr="0021541B">
        <w:rPr>
          <w:rFonts w:ascii="Times New Roman" w:hAnsi="Times New Roman" w:cs="Times New Roman"/>
          <w:sz w:val="28"/>
          <w:szCs w:val="28"/>
          <w:lang w:val="ru-RU"/>
        </w:rPr>
        <w:t>1</w:t>
      </w:r>
      <w:r w:rsidR="0068067A" w:rsidRPr="0021541B">
        <w:rPr>
          <w:rFonts w:ascii="Times New Roman" w:hAnsi="Times New Roman" w:cs="Times New Roman"/>
          <w:sz w:val="28"/>
          <w:szCs w:val="28"/>
          <w:lang w:val="ru-RU"/>
        </w:rPr>
        <w:t xml:space="preserve"> </w:t>
      </w:r>
      <w:r w:rsidRPr="0021541B">
        <w:rPr>
          <w:rFonts w:ascii="Times New Roman" w:hAnsi="Times New Roman" w:cs="Times New Roman"/>
          <w:sz w:val="28"/>
          <w:szCs w:val="26"/>
        </w:rPr>
        <w:t>располага</w:t>
      </w:r>
      <w:r w:rsidR="001F0046" w:rsidRPr="0021541B">
        <w:rPr>
          <w:rFonts w:ascii="Times New Roman" w:hAnsi="Times New Roman" w:cs="Times New Roman"/>
          <w:sz w:val="28"/>
          <w:szCs w:val="26"/>
          <w:lang w:val="ru-RU"/>
        </w:rPr>
        <w:t>е</w:t>
      </w:r>
      <w:r w:rsidRPr="0021541B">
        <w:rPr>
          <w:rFonts w:ascii="Times New Roman" w:hAnsi="Times New Roman" w:cs="Times New Roman"/>
          <w:sz w:val="28"/>
          <w:szCs w:val="26"/>
        </w:rPr>
        <w:t xml:space="preserve">тся </w:t>
      </w:r>
      <w:r w:rsidR="00A85C35" w:rsidRPr="0021541B">
        <w:rPr>
          <w:rFonts w:ascii="Times New Roman" w:hAnsi="Times New Roman" w:cs="Times New Roman"/>
          <w:sz w:val="28"/>
          <w:szCs w:val="32"/>
          <w:lang w:val="ru-RU"/>
        </w:rPr>
        <w:t xml:space="preserve">в </w:t>
      </w:r>
      <w:r w:rsidR="00C31AC2" w:rsidRPr="0021541B">
        <w:rPr>
          <w:rFonts w:ascii="Times New Roman" w:hAnsi="Times New Roman" w:cs="Times New Roman"/>
          <w:sz w:val="28"/>
          <w:szCs w:val="32"/>
          <w:lang w:val="ru-RU"/>
        </w:rPr>
        <w:t>с. Юровка Анапского района</w:t>
      </w:r>
      <w:r w:rsidR="00A85C35" w:rsidRPr="0021541B">
        <w:rPr>
          <w:rFonts w:ascii="Times New Roman" w:hAnsi="Times New Roman" w:cs="Times New Roman"/>
          <w:sz w:val="28"/>
          <w:szCs w:val="32"/>
          <w:lang w:val="ru-RU"/>
        </w:rPr>
        <w:t xml:space="preserve"> </w:t>
      </w:r>
      <w:r w:rsidR="00A85C35" w:rsidRPr="0021541B">
        <w:rPr>
          <w:rFonts w:ascii="Times New Roman" w:hAnsi="Times New Roman" w:cs="Times New Roman"/>
          <w:sz w:val="28"/>
          <w:szCs w:val="28"/>
          <w:lang w:val="ru-RU"/>
        </w:rPr>
        <w:t xml:space="preserve">на земельном участке </w:t>
      </w:r>
      <w:r w:rsidR="00122840" w:rsidRPr="0021541B">
        <w:rPr>
          <w:rFonts w:ascii="Times New Roman" w:hAnsi="Times New Roman" w:cs="Times New Roman"/>
          <w:sz w:val="28"/>
          <w:szCs w:val="26"/>
          <w:lang w:val="ru-RU"/>
        </w:rPr>
        <w:t xml:space="preserve">АО «АНАПА ВОДОКАНАЛ» </w:t>
      </w:r>
      <w:r w:rsidR="00A85C35" w:rsidRPr="0021541B">
        <w:rPr>
          <w:rFonts w:ascii="Times New Roman" w:hAnsi="Times New Roman" w:cs="Times New Roman"/>
          <w:sz w:val="28"/>
          <w:szCs w:val="28"/>
          <w:lang w:val="ru-RU"/>
        </w:rPr>
        <w:t xml:space="preserve">с кадастровым номером </w:t>
      </w:r>
      <w:r w:rsidR="00C31AC2" w:rsidRPr="0021541B">
        <w:rPr>
          <w:rFonts w:ascii="Times New Roman" w:hAnsi="Times New Roman" w:cs="Times New Roman"/>
          <w:sz w:val="28"/>
          <w:szCs w:val="28"/>
          <w:shd w:val="clear" w:color="auto" w:fill="FFFFFF"/>
        </w:rPr>
        <w:t>23:37:0502000:1213</w:t>
      </w:r>
      <w:r w:rsidRPr="0021541B">
        <w:rPr>
          <w:rFonts w:cs="Times New Roman"/>
          <w:sz w:val="28"/>
          <w:szCs w:val="26"/>
          <w:lang w:val="ru-RU"/>
        </w:rPr>
        <w:t xml:space="preserve">, </w:t>
      </w:r>
      <w:r w:rsidRPr="0021541B">
        <w:rPr>
          <w:rFonts w:ascii="Times New Roman" w:hAnsi="Times New Roman" w:cs="Times New Roman"/>
          <w:sz w:val="28"/>
          <w:szCs w:val="26"/>
          <w:lang w:val="ru-RU"/>
        </w:rPr>
        <w:t>который</w:t>
      </w:r>
      <w:r w:rsidRPr="0021541B">
        <w:rPr>
          <w:rFonts w:cs="Times New Roman"/>
          <w:sz w:val="28"/>
          <w:szCs w:val="26"/>
          <w:lang w:val="ru-RU"/>
        </w:rPr>
        <w:t xml:space="preserve"> </w:t>
      </w:r>
      <w:r w:rsidRPr="0021541B">
        <w:rPr>
          <w:rFonts w:ascii="Times New Roman" w:hAnsi="Times New Roman" w:cs="Times New Roman"/>
          <w:sz w:val="28"/>
          <w:szCs w:val="28"/>
          <w:lang w:val="ru-RU"/>
        </w:rPr>
        <w:t xml:space="preserve">представлен </w:t>
      </w:r>
      <w:r w:rsidR="00C31AC2" w:rsidRPr="0021541B">
        <w:rPr>
          <w:rFonts w:ascii="Times New Roman" w:hAnsi="Times New Roman" w:cs="Times New Roman"/>
          <w:sz w:val="28"/>
          <w:szCs w:val="28"/>
          <w:lang w:val="ru-RU"/>
        </w:rPr>
        <w:t>четырехугольником</w:t>
      </w:r>
      <w:r w:rsidRPr="0021541B">
        <w:rPr>
          <w:rFonts w:ascii="Times New Roman" w:hAnsi="Times New Roman" w:cs="Times New Roman"/>
          <w:sz w:val="28"/>
          <w:szCs w:val="28"/>
          <w:lang w:val="ru-RU"/>
        </w:rPr>
        <w:t xml:space="preserve"> со сторонами </w:t>
      </w:r>
      <w:r w:rsidR="00115D70" w:rsidRPr="0021541B">
        <w:rPr>
          <w:rFonts w:ascii="Times New Roman" w:hAnsi="Times New Roman" w:cs="Times New Roman"/>
          <w:sz w:val="28"/>
          <w:szCs w:val="28"/>
          <w:lang w:val="ru-RU"/>
        </w:rPr>
        <w:t>48,3 м*48,3 м*48,4 м*45,3 м</w:t>
      </w:r>
      <w:r w:rsidRPr="0021541B">
        <w:rPr>
          <w:rFonts w:ascii="Times New Roman" w:hAnsi="Times New Roman" w:cs="Times New Roman"/>
          <w:sz w:val="28"/>
          <w:szCs w:val="28"/>
          <w:lang w:val="ru-RU"/>
        </w:rPr>
        <w:t>, площадью 0,</w:t>
      </w:r>
      <w:r w:rsidR="00115D70" w:rsidRPr="0021541B">
        <w:rPr>
          <w:rFonts w:ascii="Times New Roman" w:hAnsi="Times New Roman" w:cs="Times New Roman"/>
          <w:sz w:val="28"/>
          <w:szCs w:val="28"/>
          <w:lang w:val="ru-RU"/>
        </w:rPr>
        <w:t>23</w:t>
      </w:r>
      <w:r w:rsidRPr="0021541B">
        <w:rPr>
          <w:rFonts w:ascii="Times New Roman" w:hAnsi="Times New Roman" w:cs="Times New Roman"/>
          <w:sz w:val="28"/>
          <w:szCs w:val="28"/>
          <w:lang w:val="ru-RU"/>
        </w:rPr>
        <w:t xml:space="preserve"> га</w:t>
      </w:r>
      <w:r w:rsidRPr="0021541B">
        <w:rPr>
          <w:rFonts w:ascii="Times New Roman" w:hAnsi="Times New Roman" w:cs="Times New Roman"/>
          <w:sz w:val="28"/>
          <w:szCs w:val="28"/>
        </w:rPr>
        <w:t xml:space="preserve">. </w:t>
      </w:r>
      <w:bookmarkEnd w:id="58"/>
      <w:r w:rsidR="00B7656E">
        <w:rPr>
          <w:rFonts w:ascii="Times New Roman" w:hAnsi="Times New Roman" w:cs="Times New Roman"/>
          <w:sz w:val="28"/>
          <w:szCs w:val="26"/>
          <w:lang w:val="ru-RU"/>
        </w:rPr>
        <w:t>Проектируемый первый пояс</w:t>
      </w:r>
      <w:r w:rsidR="00B7656E" w:rsidRPr="0021541B">
        <w:rPr>
          <w:rFonts w:cs="Times New Roman"/>
          <w:sz w:val="28"/>
          <w:szCs w:val="26"/>
          <w:lang w:val="ru-RU"/>
        </w:rPr>
        <w:t xml:space="preserve"> </w:t>
      </w:r>
      <w:r w:rsidR="00B7656E" w:rsidRPr="0021541B">
        <w:rPr>
          <w:rFonts w:ascii="Times New Roman" w:hAnsi="Times New Roman" w:cs="Times New Roman"/>
          <w:sz w:val="28"/>
          <w:szCs w:val="28"/>
          <w:lang w:val="ru-RU"/>
        </w:rPr>
        <w:t xml:space="preserve">представлен четырехугольником со сторонами </w:t>
      </w:r>
      <w:r w:rsidR="00B7656E">
        <w:rPr>
          <w:rFonts w:ascii="Times New Roman" w:hAnsi="Times New Roman" w:cs="Times New Roman"/>
          <w:sz w:val="28"/>
          <w:szCs w:val="28"/>
          <w:lang w:val="ru-RU"/>
        </w:rPr>
        <w:t>60</w:t>
      </w:r>
      <w:r w:rsidR="00B7656E" w:rsidRPr="0021541B">
        <w:rPr>
          <w:rFonts w:ascii="Times New Roman" w:hAnsi="Times New Roman" w:cs="Times New Roman"/>
          <w:sz w:val="28"/>
          <w:szCs w:val="28"/>
          <w:lang w:val="ru-RU"/>
        </w:rPr>
        <w:t xml:space="preserve"> м*</w:t>
      </w:r>
      <w:r w:rsidR="00B7656E">
        <w:rPr>
          <w:rFonts w:ascii="Times New Roman" w:hAnsi="Times New Roman" w:cs="Times New Roman"/>
          <w:sz w:val="28"/>
          <w:szCs w:val="28"/>
          <w:lang w:val="ru-RU"/>
        </w:rPr>
        <w:t>60</w:t>
      </w:r>
      <w:r w:rsidR="00B7656E" w:rsidRPr="0021541B">
        <w:rPr>
          <w:rFonts w:ascii="Times New Roman" w:hAnsi="Times New Roman" w:cs="Times New Roman"/>
          <w:sz w:val="28"/>
          <w:szCs w:val="28"/>
          <w:lang w:val="ru-RU"/>
        </w:rPr>
        <w:t xml:space="preserve"> м*</w:t>
      </w:r>
      <w:r w:rsidR="00B7656E">
        <w:rPr>
          <w:rFonts w:ascii="Times New Roman" w:hAnsi="Times New Roman" w:cs="Times New Roman"/>
          <w:sz w:val="28"/>
          <w:szCs w:val="28"/>
          <w:lang w:val="ru-RU"/>
        </w:rPr>
        <w:t>60</w:t>
      </w:r>
      <w:r w:rsidR="00B7656E" w:rsidRPr="0021541B">
        <w:rPr>
          <w:rFonts w:ascii="Times New Roman" w:hAnsi="Times New Roman" w:cs="Times New Roman"/>
          <w:sz w:val="28"/>
          <w:szCs w:val="28"/>
          <w:lang w:val="ru-RU"/>
        </w:rPr>
        <w:t xml:space="preserve"> м*</w:t>
      </w:r>
      <w:r w:rsidR="00B7656E">
        <w:rPr>
          <w:rFonts w:ascii="Times New Roman" w:hAnsi="Times New Roman" w:cs="Times New Roman"/>
          <w:sz w:val="28"/>
          <w:szCs w:val="28"/>
          <w:lang w:val="ru-RU"/>
        </w:rPr>
        <w:t>64</w:t>
      </w:r>
      <w:r w:rsidR="00B7656E" w:rsidRPr="0021541B">
        <w:rPr>
          <w:rFonts w:ascii="Times New Roman" w:hAnsi="Times New Roman" w:cs="Times New Roman"/>
          <w:sz w:val="28"/>
          <w:szCs w:val="28"/>
          <w:lang w:val="ru-RU"/>
        </w:rPr>
        <w:t xml:space="preserve"> м, площадью 0,</w:t>
      </w:r>
      <w:r w:rsidR="00B7656E">
        <w:rPr>
          <w:rFonts w:ascii="Times New Roman" w:hAnsi="Times New Roman" w:cs="Times New Roman"/>
          <w:sz w:val="28"/>
          <w:szCs w:val="28"/>
          <w:lang w:val="ru-RU"/>
        </w:rPr>
        <w:t>37</w:t>
      </w:r>
      <w:r w:rsidR="00B7656E" w:rsidRPr="0021541B">
        <w:rPr>
          <w:rFonts w:ascii="Times New Roman" w:hAnsi="Times New Roman" w:cs="Times New Roman"/>
          <w:sz w:val="28"/>
          <w:szCs w:val="28"/>
          <w:lang w:val="ru-RU"/>
        </w:rPr>
        <w:t xml:space="preserve"> га</w:t>
      </w:r>
      <w:r w:rsidR="00B7656E" w:rsidRPr="0021541B">
        <w:rPr>
          <w:rFonts w:ascii="Times New Roman" w:hAnsi="Times New Roman" w:cs="Times New Roman"/>
          <w:sz w:val="28"/>
          <w:szCs w:val="28"/>
        </w:rPr>
        <w:t xml:space="preserve">. На водозаборе в связи со сложившейся организацией территории границы первого пояса ЗСО будут располагаться от скважины № </w:t>
      </w:r>
      <w:r w:rsidR="00B7656E" w:rsidRPr="0021541B">
        <w:rPr>
          <w:rFonts w:ascii="Times New Roman" w:hAnsi="Times New Roman" w:cs="Times New Roman"/>
          <w:sz w:val="28"/>
          <w:szCs w:val="28"/>
          <w:lang w:val="ru-RU"/>
        </w:rPr>
        <w:t>1</w:t>
      </w:r>
      <w:r w:rsidR="00B7656E" w:rsidRPr="0021541B">
        <w:rPr>
          <w:rFonts w:ascii="Times New Roman" w:hAnsi="Times New Roman" w:cs="Times New Roman"/>
          <w:sz w:val="28"/>
          <w:szCs w:val="28"/>
        </w:rPr>
        <w:t xml:space="preserve"> на следующих расстояниях:</w:t>
      </w:r>
    </w:p>
    <w:p w14:paraId="17C8D9C5" w14:textId="77777777" w:rsidR="00B7656E" w:rsidRPr="0021541B" w:rsidRDefault="00B7656E" w:rsidP="00B7656E">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t xml:space="preserve">на север– </w:t>
      </w:r>
      <w:r>
        <w:rPr>
          <w:rFonts w:ascii="Times New Roman" w:hAnsi="Times New Roman" w:cs="Times New Roman"/>
          <w:sz w:val="28"/>
          <w:szCs w:val="28"/>
          <w:lang w:val="ru-RU"/>
        </w:rPr>
        <w:t>31,9</w:t>
      </w:r>
      <w:r w:rsidRPr="0021541B">
        <w:rPr>
          <w:rFonts w:ascii="Times New Roman" w:hAnsi="Times New Roman" w:cs="Times New Roman"/>
          <w:sz w:val="28"/>
          <w:szCs w:val="28"/>
          <w:lang w:val="ru-RU"/>
        </w:rPr>
        <w:t xml:space="preserve"> </w:t>
      </w:r>
      <w:r w:rsidRPr="0021541B">
        <w:rPr>
          <w:rFonts w:ascii="Times New Roman" w:hAnsi="Times New Roman" w:cs="Times New Roman"/>
          <w:sz w:val="28"/>
          <w:szCs w:val="28"/>
        </w:rPr>
        <w:t>м;</w:t>
      </w:r>
    </w:p>
    <w:p w14:paraId="0F571996" w14:textId="4B22D1A1" w:rsidR="00B7656E" w:rsidRPr="0021541B" w:rsidRDefault="00B7656E" w:rsidP="00B7656E">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t xml:space="preserve">на </w:t>
      </w:r>
      <w:r w:rsidRPr="0021541B">
        <w:rPr>
          <w:rFonts w:ascii="Times New Roman" w:hAnsi="Times New Roman" w:cs="Times New Roman"/>
          <w:sz w:val="28"/>
          <w:szCs w:val="28"/>
          <w:lang w:val="ru-RU"/>
        </w:rPr>
        <w:t>восток</w:t>
      </w:r>
      <w:r w:rsidRPr="0021541B">
        <w:rPr>
          <w:rFonts w:ascii="Times New Roman" w:hAnsi="Times New Roman" w:cs="Times New Roman"/>
          <w:sz w:val="28"/>
          <w:szCs w:val="28"/>
        </w:rPr>
        <w:t xml:space="preserve"> – </w:t>
      </w:r>
      <w:r>
        <w:rPr>
          <w:rFonts w:ascii="Times New Roman" w:hAnsi="Times New Roman" w:cs="Times New Roman"/>
          <w:sz w:val="28"/>
          <w:szCs w:val="28"/>
          <w:lang w:val="ru-RU"/>
        </w:rPr>
        <w:t>30,0</w:t>
      </w:r>
      <w:r w:rsidRPr="0021541B">
        <w:rPr>
          <w:rFonts w:ascii="Times New Roman" w:hAnsi="Times New Roman" w:cs="Times New Roman"/>
          <w:sz w:val="28"/>
          <w:szCs w:val="28"/>
          <w:lang w:val="ru-RU"/>
        </w:rPr>
        <w:t xml:space="preserve"> </w:t>
      </w:r>
      <w:r w:rsidRPr="0021541B">
        <w:rPr>
          <w:rFonts w:ascii="Times New Roman" w:hAnsi="Times New Roman" w:cs="Times New Roman"/>
          <w:sz w:val="28"/>
          <w:szCs w:val="28"/>
        </w:rPr>
        <w:t>м;</w:t>
      </w:r>
    </w:p>
    <w:p w14:paraId="1B7D39C1" w14:textId="164163EF" w:rsidR="00B7656E" w:rsidRPr="0021541B" w:rsidRDefault="00B7656E" w:rsidP="00B7656E">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t xml:space="preserve">на </w:t>
      </w:r>
      <w:r w:rsidRPr="0021541B">
        <w:rPr>
          <w:rFonts w:ascii="Times New Roman" w:hAnsi="Times New Roman" w:cs="Times New Roman"/>
          <w:sz w:val="28"/>
          <w:szCs w:val="28"/>
          <w:lang w:val="ru-RU"/>
        </w:rPr>
        <w:t>юг</w:t>
      </w:r>
      <w:r w:rsidRPr="0021541B">
        <w:rPr>
          <w:rFonts w:ascii="Times New Roman" w:hAnsi="Times New Roman" w:cs="Times New Roman"/>
          <w:sz w:val="28"/>
          <w:szCs w:val="28"/>
        </w:rPr>
        <w:t xml:space="preserve"> – </w:t>
      </w:r>
      <w:r>
        <w:rPr>
          <w:rFonts w:ascii="Times New Roman" w:hAnsi="Times New Roman" w:cs="Times New Roman"/>
          <w:sz w:val="28"/>
          <w:szCs w:val="28"/>
          <w:lang w:val="ru-RU"/>
        </w:rPr>
        <w:t>30,0</w:t>
      </w:r>
      <w:r w:rsidRPr="0021541B">
        <w:rPr>
          <w:rFonts w:ascii="Times New Roman" w:hAnsi="Times New Roman" w:cs="Times New Roman"/>
          <w:sz w:val="28"/>
          <w:szCs w:val="28"/>
          <w:lang w:val="ru-RU"/>
        </w:rPr>
        <w:t xml:space="preserve"> </w:t>
      </w:r>
      <w:r w:rsidRPr="0021541B">
        <w:rPr>
          <w:rFonts w:ascii="Times New Roman" w:hAnsi="Times New Roman" w:cs="Times New Roman"/>
          <w:sz w:val="28"/>
          <w:szCs w:val="28"/>
        </w:rPr>
        <w:t>м;</w:t>
      </w:r>
    </w:p>
    <w:p w14:paraId="06C83D1E" w14:textId="61991A6C" w:rsidR="00B7656E" w:rsidRPr="00B7656E" w:rsidRDefault="00B7656E" w:rsidP="00B7656E">
      <w:pPr>
        <w:spacing w:line="276" w:lineRule="auto"/>
        <w:ind w:firstLine="709"/>
        <w:jc w:val="both"/>
        <w:rPr>
          <w:rFonts w:ascii="Times New Roman" w:hAnsi="Times New Roman" w:cs="Times New Roman"/>
          <w:sz w:val="28"/>
          <w:szCs w:val="28"/>
          <w:lang w:val="ru-RU"/>
        </w:rPr>
      </w:pPr>
      <w:r w:rsidRPr="0021541B">
        <w:rPr>
          <w:rFonts w:ascii="Times New Roman" w:hAnsi="Times New Roman" w:cs="Times New Roman"/>
          <w:sz w:val="28"/>
          <w:szCs w:val="28"/>
        </w:rPr>
        <w:t xml:space="preserve">на </w:t>
      </w:r>
      <w:r w:rsidRPr="0021541B">
        <w:rPr>
          <w:rFonts w:ascii="Times New Roman" w:hAnsi="Times New Roman" w:cs="Times New Roman"/>
          <w:sz w:val="28"/>
          <w:szCs w:val="28"/>
          <w:lang w:val="ru-RU"/>
        </w:rPr>
        <w:t>запад</w:t>
      </w:r>
      <w:r w:rsidRPr="0021541B">
        <w:rPr>
          <w:rFonts w:ascii="Times New Roman" w:hAnsi="Times New Roman" w:cs="Times New Roman"/>
          <w:sz w:val="28"/>
          <w:szCs w:val="28"/>
        </w:rPr>
        <w:t xml:space="preserve"> – </w:t>
      </w:r>
      <w:r>
        <w:rPr>
          <w:rFonts w:ascii="Times New Roman" w:hAnsi="Times New Roman" w:cs="Times New Roman"/>
          <w:sz w:val="28"/>
          <w:szCs w:val="28"/>
          <w:lang w:val="ru-RU"/>
        </w:rPr>
        <w:t>30,0</w:t>
      </w:r>
      <w:r w:rsidRPr="0021541B">
        <w:rPr>
          <w:rFonts w:ascii="Times New Roman" w:hAnsi="Times New Roman" w:cs="Times New Roman"/>
          <w:sz w:val="28"/>
          <w:szCs w:val="28"/>
        </w:rPr>
        <w:t xml:space="preserve"> м.</w:t>
      </w:r>
    </w:p>
    <w:p w14:paraId="1299FFE0" w14:textId="5A11299F" w:rsidR="0021035A" w:rsidRPr="0021541B" w:rsidRDefault="0021035A" w:rsidP="00015B25">
      <w:pPr>
        <w:spacing w:line="276" w:lineRule="auto"/>
        <w:ind w:firstLine="709"/>
        <w:jc w:val="both"/>
        <w:rPr>
          <w:rFonts w:ascii="Times New Roman" w:hAnsi="Times New Roman" w:cs="Times New Roman"/>
          <w:sz w:val="28"/>
          <w:szCs w:val="28"/>
          <w:lang w:val="ru-RU"/>
        </w:rPr>
      </w:pPr>
      <w:bookmarkStart w:id="61" w:name="_Hlk31190055"/>
      <w:bookmarkStart w:id="62" w:name="_Hlk125622983"/>
      <w:bookmarkStart w:id="63" w:name="_Toc390499345"/>
      <w:bookmarkStart w:id="64" w:name="_Toc420480593"/>
      <w:bookmarkStart w:id="65" w:name="_Toc420481016"/>
      <w:bookmarkStart w:id="66" w:name="_Toc420572887"/>
      <w:bookmarkStart w:id="67" w:name="_Toc420573076"/>
      <w:bookmarkStart w:id="68" w:name="_Toc9698495"/>
      <w:bookmarkStart w:id="69" w:name="_Toc9698720"/>
      <w:bookmarkEnd w:id="59"/>
      <w:r w:rsidRPr="0021541B">
        <w:rPr>
          <w:rFonts w:ascii="Times New Roman" w:hAnsi="Times New Roman" w:cs="Times New Roman"/>
          <w:sz w:val="28"/>
          <w:szCs w:val="28"/>
        </w:rPr>
        <w:t xml:space="preserve">Область питания </w:t>
      </w:r>
      <w:r w:rsidR="00115D70" w:rsidRPr="0021541B">
        <w:rPr>
          <w:rFonts w:ascii="Times New Roman" w:hAnsi="Times New Roman" w:cs="Times New Roman"/>
          <w:sz w:val="28"/>
          <w:szCs w:val="28"/>
          <w:lang w:val="ru-RU"/>
        </w:rPr>
        <w:t>верхнеплиоценовых</w:t>
      </w:r>
      <w:r w:rsidR="009E3FE8" w:rsidRPr="0021541B">
        <w:rPr>
          <w:rFonts w:ascii="Times New Roman" w:hAnsi="Times New Roman" w:cs="Times New Roman"/>
          <w:sz w:val="28"/>
          <w:szCs w:val="28"/>
          <w:lang w:val="ru-RU"/>
        </w:rPr>
        <w:t xml:space="preserve"> </w:t>
      </w:r>
      <w:r w:rsidRPr="0021541B">
        <w:rPr>
          <w:rFonts w:ascii="Times New Roman" w:hAnsi="Times New Roman" w:cs="Times New Roman"/>
          <w:sz w:val="28"/>
          <w:szCs w:val="28"/>
        </w:rPr>
        <w:t xml:space="preserve">отложений находится в пределах </w:t>
      </w:r>
      <w:r w:rsidR="00945E01" w:rsidRPr="0021541B">
        <w:rPr>
          <w:rFonts w:ascii="Times New Roman" w:hAnsi="Times New Roman" w:cs="Times New Roman"/>
          <w:sz w:val="28"/>
          <w:szCs w:val="28"/>
          <w:lang w:val="ru-RU"/>
        </w:rPr>
        <w:t>зоны выклинивания отложений</w:t>
      </w:r>
      <w:r w:rsidRPr="0021541B">
        <w:rPr>
          <w:rFonts w:ascii="Times New Roman" w:hAnsi="Times New Roman" w:cs="Times New Roman"/>
          <w:sz w:val="28"/>
          <w:szCs w:val="28"/>
        </w:rPr>
        <w:t xml:space="preserve"> за пределами зоны санитарной охраны водозаборн</w:t>
      </w:r>
      <w:r w:rsidR="006F3086" w:rsidRPr="0021541B">
        <w:rPr>
          <w:rFonts w:ascii="Times New Roman" w:hAnsi="Times New Roman" w:cs="Times New Roman"/>
          <w:sz w:val="28"/>
          <w:szCs w:val="28"/>
          <w:lang w:val="ru-RU"/>
        </w:rPr>
        <w:t>ой</w:t>
      </w:r>
      <w:r w:rsidR="007854D6" w:rsidRPr="0021541B">
        <w:rPr>
          <w:rFonts w:ascii="Times New Roman" w:hAnsi="Times New Roman" w:cs="Times New Roman"/>
          <w:sz w:val="28"/>
          <w:szCs w:val="28"/>
        </w:rPr>
        <w:t xml:space="preserve"> скважин</w:t>
      </w:r>
      <w:r w:rsidR="006F3086" w:rsidRPr="0021541B">
        <w:rPr>
          <w:rFonts w:ascii="Times New Roman" w:hAnsi="Times New Roman" w:cs="Times New Roman"/>
          <w:sz w:val="28"/>
          <w:szCs w:val="28"/>
          <w:lang w:val="ru-RU"/>
        </w:rPr>
        <w:t>ы</w:t>
      </w:r>
      <w:r w:rsidR="007854D6" w:rsidRPr="0021541B">
        <w:rPr>
          <w:rFonts w:ascii="Times New Roman" w:hAnsi="Times New Roman" w:cs="Times New Roman"/>
          <w:sz w:val="28"/>
          <w:szCs w:val="28"/>
          <w:lang w:val="ru-RU"/>
        </w:rPr>
        <w:t>.</w:t>
      </w:r>
      <w:bookmarkEnd w:id="60"/>
      <w:bookmarkEnd w:id="61"/>
    </w:p>
    <w:p w14:paraId="38F9FD5B" w14:textId="77777777" w:rsidR="0021035A" w:rsidRPr="0021541B" w:rsidRDefault="0021035A" w:rsidP="0021035A">
      <w:pPr>
        <w:pStyle w:val="2"/>
        <w:jc w:val="center"/>
        <w:rPr>
          <w:rFonts w:ascii="Times New Roman" w:hAnsi="Times New Roman" w:cs="Times New Roman"/>
          <w:sz w:val="28"/>
        </w:rPr>
      </w:pPr>
      <w:bookmarkStart w:id="70" w:name="_Toc124250679"/>
      <w:bookmarkStart w:id="71" w:name="_Toc95061247"/>
      <w:bookmarkStart w:id="72" w:name="_Toc116834609"/>
      <w:bookmarkStart w:id="73" w:name="_Toc146189098"/>
      <w:bookmarkEnd w:id="55"/>
      <w:bookmarkEnd w:id="62"/>
      <w:r w:rsidRPr="0021541B">
        <w:rPr>
          <w:rFonts w:ascii="Times New Roman" w:hAnsi="Times New Roman" w:cs="Times New Roman"/>
          <w:sz w:val="28"/>
        </w:rPr>
        <w:t>3.3 Оборудование скважины под режимные наблюдения</w:t>
      </w:r>
      <w:bookmarkEnd w:id="70"/>
    </w:p>
    <w:p w14:paraId="697962C0" w14:textId="77777777" w:rsidR="00B11650" w:rsidRPr="005D497A" w:rsidRDefault="00B11650" w:rsidP="0021035A">
      <w:pPr>
        <w:ind w:firstLine="567"/>
        <w:jc w:val="both"/>
        <w:rPr>
          <w:rFonts w:ascii="Times New Roman" w:hAnsi="Times New Roman" w:cs="Times New Roman"/>
          <w:sz w:val="28"/>
          <w:szCs w:val="28"/>
          <w:highlight w:val="yellow"/>
        </w:rPr>
      </w:pPr>
    </w:p>
    <w:p w14:paraId="539A6165" w14:textId="0C4EBF37" w:rsidR="00865E32" w:rsidRPr="003D499A" w:rsidRDefault="0021035A" w:rsidP="00865E32">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В соответствии с "Положением о порядке лицензирования пользования недрами п. 14", на водозаборе в течение всего периода эксплуатации должны проводится режимные наблюдения за уровнем, температурой, химическим составом подземных вод и дебитом скважины.</w:t>
      </w:r>
    </w:p>
    <w:p w14:paraId="79D4C128" w14:textId="77777777" w:rsidR="00D00B5F" w:rsidRPr="003D499A" w:rsidRDefault="00D00B5F" w:rsidP="00865E32">
      <w:pPr>
        <w:spacing w:line="276" w:lineRule="auto"/>
        <w:ind w:firstLine="709"/>
        <w:jc w:val="both"/>
        <w:rPr>
          <w:rFonts w:ascii="Times New Roman" w:hAnsi="Times New Roman" w:cs="Times New Roman"/>
          <w:sz w:val="28"/>
          <w:szCs w:val="28"/>
        </w:rPr>
      </w:pPr>
    </w:p>
    <w:p w14:paraId="336CFD0E" w14:textId="77777777" w:rsidR="0021035A" w:rsidRPr="003D499A" w:rsidRDefault="0021035A" w:rsidP="0021035A">
      <w:pPr>
        <w:shd w:val="clear" w:color="auto" w:fill="FFFFFF"/>
        <w:spacing w:before="14"/>
        <w:ind w:right="38"/>
        <w:jc w:val="center"/>
        <w:rPr>
          <w:rFonts w:ascii="Times New Roman" w:hAnsi="Times New Roman" w:cs="Times New Roman"/>
          <w:color w:val="404040"/>
          <w:sz w:val="28"/>
          <w:szCs w:val="28"/>
        </w:rPr>
      </w:pPr>
      <w:r w:rsidRPr="003D499A">
        <w:rPr>
          <w:rFonts w:ascii="Times New Roman" w:hAnsi="Times New Roman" w:cs="Times New Roman"/>
          <w:noProof/>
          <w:color w:val="404040"/>
          <w:sz w:val="28"/>
          <w:szCs w:val="28"/>
          <w:lang w:val="ru-RU"/>
        </w:rPr>
        <w:lastRenderedPageBreak/>
        <w:drawing>
          <wp:inline distT="0" distB="0" distL="0" distR="0" wp14:anchorId="7B4DAF2E" wp14:editId="6C0C1040">
            <wp:extent cx="5882986" cy="3829011"/>
            <wp:effectExtent l="19050" t="19050" r="22860" b="196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5925398" cy="3856615"/>
                    </a:xfrm>
                    <a:prstGeom prst="rect">
                      <a:avLst/>
                    </a:prstGeom>
                    <a:noFill/>
                    <a:ln w="6350" cmpd="sng">
                      <a:solidFill>
                        <a:srgbClr val="000000"/>
                      </a:solidFill>
                      <a:miter lim="800000"/>
                      <a:headEnd/>
                      <a:tailEnd/>
                    </a:ln>
                    <a:effectLst/>
                  </pic:spPr>
                </pic:pic>
              </a:graphicData>
            </a:graphic>
          </wp:inline>
        </w:drawing>
      </w:r>
    </w:p>
    <w:p w14:paraId="7734C0A6" w14:textId="77777777" w:rsidR="0021035A" w:rsidRPr="003D499A" w:rsidRDefault="0021035A" w:rsidP="0021035A">
      <w:pPr>
        <w:pStyle w:val="aff1"/>
        <w:rPr>
          <w:rFonts w:cs="Times New Roman"/>
          <w:sz w:val="28"/>
        </w:rPr>
      </w:pPr>
    </w:p>
    <w:p w14:paraId="3DCF93D8" w14:textId="77777777" w:rsidR="0021035A" w:rsidRPr="003D499A" w:rsidRDefault="0021035A" w:rsidP="0021035A">
      <w:pPr>
        <w:pStyle w:val="aff1"/>
        <w:rPr>
          <w:rFonts w:cs="Times New Roman"/>
          <w:sz w:val="28"/>
        </w:rPr>
      </w:pPr>
      <w:r w:rsidRPr="003D499A">
        <w:rPr>
          <w:rFonts w:cs="Times New Roman"/>
          <w:sz w:val="28"/>
        </w:rPr>
        <w:t>Рис.1 Схема оборудования эксплуатационной скважины на воду</w:t>
      </w:r>
    </w:p>
    <w:p w14:paraId="5F67A2E7" w14:textId="77777777" w:rsidR="0021035A" w:rsidRPr="003D499A" w:rsidRDefault="0021035A" w:rsidP="0021035A">
      <w:pPr>
        <w:ind w:firstLine="709"/>
        <w:jc w:val="both"/>
        <w:rPr>
          <w:rFonts w:ascii="Times New Roman" w:hAnsi="Times New Roman" w:cs="Times New Roman"/>
        </w:rPr>
      </w:pPr>
      <w:r w:rsidRPr="003D499A">
        <w:rPr>
          <w:rFonts w:ascii="Times New Roman" w:hAnsi="Times New Roman" w:cs="Times New Roman"/>
        </w:rPr>
        <w:t>1 - кондуктор; 2 - цементный замок; 3 - обсадная колонна; 4 - насос: 4-1 -лопасти насоса; 4-2 -двигатель; 4-3 - всасывающее отверстие; 5 - пьезометри</w:t>
      </w:r>
      <w:r w:rsidRPr="003D499A">
        <w:rPr>
          <w:rFonts w:ascii="Times New Roman" w:hAnsi="Times New Roman" w:cs="Times New Roman"/>
        </w:rPr>
        <w:softHyphen/>
        <w:t>ческая трубка для измерения уровня воды в скважине (на фрагменте показан монтаж трубки в случае крепления насоса на трубах с фланцами); 6 - уровень воды в скважине; 7 - водоподъемная труба; 8 - токоподводящий кабель; 9 -страховочный трос насоса; 10 - опорная плита; 11 – задвижка</w:t>
      </w:r>
    </w:p>
    <w:p w14:paraId="15101894" w14:textId="1742F3AC" w:rsidR="008E6455" w:rsidRPr="003D499A" w:rsidRDefault="004728AE" w:rsidP="00865E32">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Систематические, но не реже одного раза в месяц наблюдения за динамическим уровнем и ежедневные за дебитом и должны осуществляться обслуживающим персоналом водозабора. Статический (пьезометрический) уровень замеряют при остановке насоса, но не реже одного раза в месяц. Для измерения уровня воды в эксплуатационной скважине монтируется так называемая пьезометрическая труба (рис.1), препятствующая запутыванию кабеля электроуровнемера в токопроводящих кабелях насоса. Результаты замеров заносятся в журнал учета водопотребления (Форма № 1.1 и 1.2). Для отбора проб воды на химический анализ устанавливается водоотборный краник. Для учета добываемой из скважины воды устанавливается водомер.</w:t>
      </w:r>
    </w:p>
    <w:p w14:paraId="25E1652A" w14:textId="010FE419" w:rsidR="0021035A" w:rsidRPr="005D497A" w:rsidRDefault="0021035A" w:rsidP="00865E32">
      <w:pPr>
        <w:spacing w:line="276" w:lineRule="auto"/>
        <w:ind w:firstLine="709"/>
        <w:jc w:val="both"/>
        <w:rPr>
          <w:rFonts w:ascii="Times New Roman" w:hAnsi="Times New Roman" w:cs="Times New Roman"/>
          <w:sz w:val="28"/>
          <w:szCs w:val="28"/>
          <w:highlight w:val="yellow"/>
        </w:rPr>
      </w:pPr>
    </w:p>
    <w:p w14:paraId="52F2CFA7" w14:textId="77777777" w:rsidR="0021035A" w:rsidRPr="003D499A" w:rsidRDefault="0021035A" w:rsidP="0021035A">
      <w:pPr>
        <w:pStyle w:val="10"/>
        <w:spacing w:before="0"/>
        <w:jc w:val="center"/>
        <w:rPr>
          <w:rFonts w:ascii="Times New Roman" w:hAnsi="Times New Roman" w:cs="Times New Roman"/>
          <w:caps/>
        </w:rPr>
      </w:pPr>
      <w:r w:rsidRPr="005D497A">
        <w:rPr>
          <w:rFonts w:ascii="Times New Roman" w:hAnsi="Times New Roman" w:cs="Times New Roman"/>
          <w:caps/>
          <w:color w:val="404040"/>
          <w:highlight w:val="yellow"/>
        </w:rPr>
        <w:br w:type="page"/>
      </w:r>
      <w:bookmarkStart w:id="74" w:name="_Toc124250680"/>
      <w:r w:rsidRPr="003D499A">
        <w:rPr>
          <w:rFonts w:ascii="Times New Roman" w:hAnsi="Times New Roman" w:cs="Times New Roman"/>
          <w:caps/>
          <w:color w:val="404040"/>
        </w:rPr>
        <w:lastRenderedPageBreak/>
        <w:t xml:space="preserve">4.  </w:t>
      </w:r>
      <w:r w:rsidRPr="003D499A">
        <w:rPr>
          <w:rFonts w:ascii="Times New Roman" w:hAnsi="Times New Roman" w:cs="Times New Roman"/>
          <w:caps/>
        </w:rPr>
        <w:t>зонЫ санитарной охраны (ЗСО) ВОДОЗАБОРНЫХ скважин</w:t>
      </w:r>
      <w:bookmarkEnd w:id="74"/>
      <w:r w:rsidRPr="003D499A">
        <w:rPr>
          <w:rFonts w:ascii="Times New Roman" w:hAnsi="Times New Roman" w:cs="Times New Roman"/>
          <w:caps/>
        </w:rPr>
        <w:t xml:space="preserve"> </w:t>
      </w:r>
      <w:bookmarkEnd w:id="71"/>
      <w:bookmarkEnd w:id="72"/>
      <w:bookmarkEnd w:id="73"/>
    </w:p>
    <w:p w14:paraId="481519E0" w14:textId="77777777" w:rsidR="0021035A" w:rsidRPr="003D499A" w:rsidRDefault="0021035A" w:rsidP="0021035A">
      <w:pPr>
        <w:pStyle w:val="2"/>
        <w:jc w:val="center"/>
        <w:rPr>
          <w:rFonts w:ascii="Times New Roman" w:hAnsi="Times New Roman" w:cs="Times New Roman"/>
          <w:sz w:val="28"/>
        </w:rPr>
      </w:pPr>
      <w:bookmarkStart w:id="75" w:name="_Toc138420727"/>
      <w:bookmarkStart w:id="76" w:name="_Toc144459269"/>
      <w:bookmarkStart w:id="77" w:name="_Toc146189099"/>
      <w:bookmarkStart w:id="78" w:name="_Toc124250681"/>
      <w:r w:rsidRPr="003D499A">
        <w:rPr>
          <w:rFonts w:ascii="Times New Roman" w:hAnsi="Times New Roman" w:cs="Times New Roman"/>
          <w:sz w:val="28"/>
        </w:rPr>
        <w:t>4.1 Организация зон санитарной охраны</w:t>
      </w:r>
      <w:bookmarkEnd w:id="75"/>
      <w:bookmarkEnd w:id="76"/>
      <w:bookmarkEnd w:id="77"/>
      <w:bookmarkEnd w:id="78"/>
    </w:p>
    <w:p w14:paraId="6C8E88E7" w14:textId="77777777" w:rsidR="0021035A" w:rsidRPr="005D497A" w:rsidRDefault="0021035A" w:rsidP="0068067A">
      <w:pPr>
        <w:spacing w:line="276" w:lineRule="auto"/>
        <w:ind w:firstLine="709"/>
        <w:rPr>
          <w:rFonts w:ascii="Times New Roman" w:hAnsi="Times New Roman" w:cs="Times New Roman"/>
          <w:sz w:val="28"/>
          <w:szCs w:val="28"/>
          <w:highlight w:val="yellow"/>
        </w:rPr>
      </w:pPr>
    </w:p>
    <w:p w14:paraId="332700A7"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 xml:space="preserve">Согласно СанПиН 2.1.4.1110-02 «Зоны санитарной охраны источников водоснабжения и водопроводов питьевого назначения» в целях предотвращения загрязнения подземных вод необходимо установить три пояса зоны санитарной охраны источника водоснабжения: </w:t>
      </w:r>
    </w:p>
    <w:p w14:paraId="7A50CE85"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1 пояс - зона строгого режима;</w:t>
      </w:r>
    </w:p>
    <w:p w14:paraId="090FCBF1"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 xml:space="preserve">2 пояс – зона режима ограничений против бактериального (микробного загрязнения); </w:t>
      </w:r>
    </w:p>
    <w:p w14:paraId="3E0F8756"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 xml:space="preserve">3 пояс – зона режима ограничений от химического загрязнения. </w:t>
      </w:r>
    </w:p>
    <w:p w14:paraId="74C7BD37"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 xml:space="preserve">Зоны санитарной охраны представляют собой специально выделенную территорию, в пределах которой создается особый санитарный режим, исключающий возможность загрязнения, а также ухудшения качества воды источника. Санитарный режим в зонах устанавливается в зависимости от местных санитарных и гидрогеологических условий. </w:t>
      </w:r>
    </w:p>
    <w:p w14:paraId="2DB2D20E" w14:textId="0F5021A0"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b/>
          <w:i/>
          <w:sz w:val="28"/>
          <w:szCs w:val="28"/>
          <w:u w:val="single"/>
        </w:rPr>
        <w:t>Первый пояс</w:t>
      </w:r>
      <w:r w:rsidRPr="003D499A">
        <w:rPr>
          <w:rFonts w:ascii="Times New Roman" w:hAnsi="Times New Roman" w:cs="Times New Roman"/>
          <w:sz w:val="28"/>
          <w:szCs w:val="28"/>
        </w:rPr>
        <w:t xml:space="preserve"> ЗСО предназначен для исключения возможности случайного или умышленного загрязнения подземных вод непосредственно через водозаборные сооружения. Гра</w:t>
      </w:r>
      <w:r w:rsidRPr="003D499A">
        <w:rPr>
          <w:rFonts w:ascii="Times New Roman" w:hAnsi="Times New Roman" w:cs="Times New Roman"/>
          <w:sz w:val="28"/>
          <w:szCs w:val="28"/>
        </w:rPr>
        <w:softHyphen/>
        <w:t>ни</w:t>
      </w:r>
      <w:r w:rsidRPr="003D499A">
        <w:rPr>
          <w:rFonts w:ascii="Times New Roman" w:hAnsi="Times New Roman" w:cs="Times New Roman"/>
          <w:sz w:val="28"/>
          <w:szCs w:val="28"/>
        </w:rPr>
        <w:softHyphen/>
        <w:t>цей зо</w:t>
      </w:r>
      <w:r w:rsidRPr="003D499A">
        <w:rPr>
          <w:rFonts w:ascii="Times New Roman" w:hAnsi="Times New Roman" w:cs="Times New Roman"/>
          <w:sz w:val="28"/>
          <w:szCs w:val="28"/>
        </w:rPr>
        <w:softHyphen/>
        <w:t>ны будет яв</w:t>
      </w:r>
      <w:r w:rsidRPr="003D499A">
        <w:rPr>
          <w:rFonts w:ascii="Times New Roman" w:hAnsi="Times New Roman" w:cs="Times New Roman"/>
          <w:sz w:val="28"/>
          <w:szCs w:val="28"/>
        </w:rPr>
        <w:softHyphen/>
        <w:t>ля</w:t>
      </w:r>
      <w:r w:rsidRPr="003D499A">
        <w:rPr>
          <w:rFonts w:ascii="Times New Roman" w:hAnsi="Times New Roman" w:cs="Times New Roman"/>
          <w:sz w:val="28"/>
          <w:szCs w:val="28"/>
        </w:rPr>
        <w:softHyphen/>
        <w:t>ть</w:t>
      </w:r>
      <w:r w:rsidRPr="003D499A">
        <w:rPr>
          <w:rFonts w:ascii="Times New Roman" w:hAnsi="Times New Roman" w:cs="Times New Roman"/>
          <w:sz w:val="28"/>
          <w:szCs w:val="28"/>
        </w:rPr>
        <w:softHyphen/>
        <w:t>ся ог</w:t>
      </w:r>
      <w:r w:rsidRPr="003D499A">
        <w:rPr>
          <w:rFonts w:ascii="Times New Roman" w:hAnsi="Times New Roman" w:cs="Times New Roman"/>
          <w:sz w:val="28"/>
          <w:szCs w:val="28"/>
        </w:rPr>
        <w:softHyphen/>
        <w:t>ра</w:t>
      </w:r>
      <w:r w:rsidRPr="003D499A">
        <w:rPr>
          <w:rFonts w:ascii="Times New Roman" w:hAnsi="Times New Roman" w:cs="Times New Roman"/>
          <w:sz w:val="28"/>
          <w:szCs w:val="28"/>
        </w:rPr>
        <w:softHyphen/>
        <w:t>ж</w:t>
      </w:r>
      <w:r w:rsidRPr="003D499A">
        <w:rPr>
          <w:rFonts w:ascii="Times New Roman" w:hAnsi="Times New Roman" w:cs="Times New Roman"/>
          <w:sz w:val="28"/>
          <w:szCs w:val="28"/>
        </w:rPr>
        <w:softHyphen/>
        <w:t>де</w:t>
      </w:r>
      <w:r w:rsidRPr="003D499A">
        <w:rPr>
          <w:rFonts w:ascii="Times New Roman" w:hAnsi="Times New Roman" w:cs="Times New Roman"/>
          <w:sz w:val="28"/>
          <w:szCs w:val="28"/>
        </w:rPr>
        <w:softHyphen/>
        <w:t>ние, при</w:t>
      </w:r>
      <w:r w:rsidRPr="003D499A">
        <w:rPr>
          <w:rFonts w:ascii="Times New Roman" w:hAnsi="Times New Roman" w:cs="Times New Roman"/>
          <w:sz w:val="28"/>
          <w:szCs w:val="28"/>
        </w:rPr>
        <w:softHyphen/>
        <w:t>ни</w:t>
      </w:r>
      <w:r w:rsidRPr="003D499A">
        <w:rPr>
          <w:rFonts w:ascii="Times New Roman" w:hAnsi="Times New Roman" w:cs="Times New Roman"/>
          <w:sz w:val="28"/>
          <w:szCs w:val="28"/>
        </w:rPr>
        <w:softHyphen/>
        <w:t>ма</w:t>
      </w:r>
      <w:r w:rsidRPr="003D499A">
        <w:rPr>
          <w:rFonts w:ascii="Times New Roman" w:hAnsi="Times New Roman" w:cs="Times New Roman"/>
          <w:sz w:val="28"/>
          <w:szCs w:val="28"/>
        </w:rPr>
        <w:softHyphen/>
        <w:t>е</w:t>
      </w:r>
      <w:r w:rsidRPr="003D499A">
        <w:rPr>
          <w:rFonts w:ascii="Times New Roman" w:hAnsi="Times New Roman" w:cs="Times New Roman"/>
          <w:sz w:val="28"/>
          <w:szCs w:val="28"/>
        </w:rPr>
        <w:softHyphen/>
        <w:t xml:space="preserve">мое </w:t>
      </w:r>
      <w:r w:rsidR="00865E32" w:rsidRPr="003D499A">
        <w:rPr>
          <w:rFonts w:ascii="Times New Roman" w:hAnsi="Times New Roman" w:cs="Times New Roman"/>
          <w:sz w:val="28"/>
          <w:szCs w:val="28"/>
          <w:lang w:val="ru-RU"/>
        </w:rPr>
        <w:t>с п. 15.4 СП 31.13330.20</w:t>
      </w:r>
      <w:r w:rsidR="00A85C35" w:rsidRPr="003D499A">
        <w:rPr>
          <w:rFonts w:ascii="Times New Roman" w:hAnsi="Times New Roman" w:cs="Times New Roman"/>
          <w:sz w:val="28"/>
          <w:szCs w:val="28"/>
          <w:lang w:val="ru-RU"/>
        </w:rPr>
        <w:t>21</w:t>
      </w:r>
      <w:r w:rsidRPr="003D499A">
        <w:rPr>
          <w:rFonts w:ascii="Times New Roman" w:hAnsi="Times New Roman" w:cs="Times New Roman"/>
          <w:sz w:val="28"/>
          <w:szCs w:val="28"/>
        </w:rPr>
        <w:t>. Территория 1-го пояса должна быть благоустроена, спланирована, озеленена. Устье скважины оборудуется герметичным оголовком с целью предотвращения загрязнения водоносного горизонта. Вокруг устья скважины устраивается бетонированная отмостка радиусом 1,5 м, с уклоном 10</w:t>
      </w:r>
      <w:r w:rsidRPr="003D499A">
        <w:rPr>
          <w:rFonts w:ascii="Times New Roman" w:hAnsi="Times New Roman" w:cs="Times New Roman"/>
          <w:sz w:val="28"/>
          <w:szCs w:val="28"/>
          <w:vertAlign w:val="superscript"/>
        </w:rPr>
        <w:t>о</w:t>
      </w:r>
      <w:r w:rsidRPr="003D499A">
        <w:rPr>
          <w:rFonts w:ascii="Times New Roman" w:hAnsi="Times New Roman" w:cs="Times New Roman"/>
          <w:sz w:val="28"/>
          <w:szCs w:val="28"/>
        </w:rPr>
        <w:t xml:space="preserve"> от устья. На территории 1-го пояса ЗСО скважины должны отсутствовать здания и сооружения, не имеющие отношения к водозабору.</w:t>
      </w:r>
    </w:p>
    <w:p w14:paraId="40312C4B"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b/>
          <w:i/>
          <w:sz w:val="28"/>
          <w:szCs w:val="28"/>
          <w:u w:val="single"/>
        </w:rPr>
        <w:t xml:space="preserve"> Второй пояс</w:t>
      </w:r>
      <w:r w:rsidRPr="003D499A">
        <w:rPr>
          <w:rFonts w:ascii="Times New Roman" w:hAnsi="Times New Roman" w:cs="Times New Roman"/>
          <w:sz w:val="28"/>
          <w:szCs w:val="28"/>
        </w:rPr>
        <w:t xml:space="preserve"> ЗСО примыкает к первому и охватывает более широкую территорию водозабора подземных вод. Положение границы 2-го пояса устанавливается против микробного загрязнения и определяется расчетами, исходя из условий, что, если за ее пределами в эксплуатируемый водоносный горизонт поступят микробные загрязнения, они (с учетом сроков их выживаемости) не смогут дойти до водозабора. Время движения загрязненного потока до водозабора должно быть не меньше времени, в течение которого патогенные микроорганизмы теряют жизнеспособность. Источниками микробного загрязнения могут служить ливневые и хозяйственно- фекальные стоки, поля фильтрации и утечки из канализационных сооружений. Граница 2-го пояса устанавливается при </w:t>
      </w:r>
      <w:r w:rsidRPr="003D499A">
        <w:rPr>
          <w:rFonts w:ascii="Times New Roman" w:hAnsi="Times New Roman" w:cs="Times New Roman"/>
          <w:sz w:val="28"/>
          <w:szCs w:val="28"/>
        </w:rPr>
        <w:lastRenderedPageBreak/>
        <w:t>расчетном времени Т</w:t>
      </w:r>
      <w:r w:rsidRPr="003D499A">
        <w:rPr>
          <w:rFonts w:ascii="Times New Roman" w:hAnsi="Times New Roman" w:cs="Times New Roman"/>
          <w:sz w:val="28"/>
          <w:szCs w:val="28"/>
          <w:vertAlign w:val="subscript"/>
        </w:rPr>
        <w:t>м</w:t>
      </w:r>
      <w:r w:rsidRPr="003D499A">
        <w:rPr>
          <w:rFonts w:ascii="Times New Roman" w:hAnsi="Times New Roman" w:cs="Times New Roman"/>
          <w:sz w:val="28"/>
          <w:szCs w:val="28"/>
        </w:rPr>
        <w:t>=100 суток. (Таблица №</w:t>
      </w:r>
      <w:r w:rsidR="00830DD9" w:rsidRPr="003D499A">
        <w:rPr>
          <w:rFonts w:ascii="Times New Roman" w:hAnsi="Times New Roman" w:cs="Times New Roman"/>
          <w:sz w:val="28"/>
          <w:szCs w:val="28"/>
          <w:lang w:val="ru-RU"/>
        </w:rPr>
        <w:t xml:space="preserve"> </w:t>
      </w:r>
      <w:r w:rsidRPr="003D499A">
        <w:rPr>
          <w:rFonts w:ascii="Times New Roman" w:hAnsi="Times New Roman" w:cs="Times New Roman"/>
          <w:sz w:val="28"/>
          <w:szCs w:val="28"/>
        </w:rPr>
        <w:t>1 СанПиН 2.1.4.1110-02 "Зоны санитарной охраны источников водоснабжения и водопроводов питьевого назначения")</w:t>
      </w:r>
      <w:r w:rsidRPr="003D499A">
        <w:rPr>
          <w:rFonts w:ascii="Times New Roman" w:hAnsi="Times New Roman" w:cs="Times New Roman"/>
          <w:b/>
          <w:sz w:val="28"/>
          <w:szCs w:val="28"/>
        </w:rPr>
        <w:t>.</w:t>
      </w:r>
    </w:p>
    <w:p w14:paraId="397CFE7B" w14:textId="0C45620C"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b/>
          <w:i/>
          <w:sz w:val="28"/>
          <w:szCs w:val="28"/>
          <w:u w:val="single"/>
        </w:rPr>
        <w:t>Граница 3-го пояса</w:t>
      </w:r>
      <w:r w:rsidRPr="003D499A">
        <w:rPr>
          <w:rFonts w:ascii="Times New Roman" w:hAnsi="Times New Roman" w:cs="Times New Roman"/>
          <w:sz w:val="28"/>
          <w:szCs w:val="28"/>
        </w:rPr>
        <w:t xml:space="preserve"> ЗСО (от химического загрязнения) определяется расчетом, зависит от гидрогеологических параметров водоносного пласта, устанавливается вдоль раздельных (нейтральных) линий тока, оконтуривающих область захвата водозабора, т.е. по линии, положение которой определяется гидродинамическими расчетами, исходя из условий, что если за ее пределами в водоносный пласт попадут химические загрязнения, они, если и дойдут до водозабора, то не ранее расчетного срока эксплуатации водозабора. Граница 3-го пояса устанавливается при расчетном времени Т</w:t>
      </w:r>
      <w:r w:rsidRPr="003D499A">
        <w:rPr>
          <w:rFonts w:ascii="Times New Roman" w:hAnsi="Times New Roman" w:cs="Times New Roman"/>
          <w:sz w:val="28"/>
          <w:szCs w:val="28"/>
          <w:vertAlign w:val="subscript"/>
        </w:rPr>
        <w:t>х</w:t>
      </w:r>
      <w:r w:rsidRPr="003D499A">
        <w:rPr>
          <w:rFonts w:ascii="Times New Roman" w:hAnsi="Times New Roman" w:cs="Times New Roman"/>
          <w:sz w:val="28"/>
          <w:szCs w:val="28"/>
        </w:rPr>
        <w:t>=10</w:t>
      </w:r>
      <w:r w:rsidRPr="003D499A">
        <w:rPr>
          <w:rFonts w:ascii="Times New Roman" w:hAnsi="Times New Roman" w:cs="Times New Roman"/>
          <w:sz w:val="28"/>
          <w:szCs w:val="28"/>
          <w:vertAlign w:val="superscript"/>
        </w:rPr>
        <w:t>4</w:t>
      </w:r>
      <w:r w:rsidRPr="003D499A">
        <w:rPr>
          <w:rFonts w:ascii="Times New Roman" w:hAnsi="Times New Roman" w:cs="Times New Roman"/>
          <w:sz w:val="28"/>
          <w:szCs w:val="28"/>
        </w:rPr>
        <w:t xml:space="preserve"> суток (амортизационный срок эксплуатации водозаборного сооружения).</w:t>
      </w:r>
    </w:p>
    <w:p w14:paraId="0B3B883B"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Источниками химического загрязнения подземных вод могут быть сточные воды промышленных предприятий, утечки технологических растворов на промышленных площадках.</w:t>
      </w:r>
    </w:p>
    <w:p w14:paraId="05E60738" w14:textId="77777777" w:rsidR="0021035A" w:rsidRPr="003D499A" w:rsidRDefault="0021035A" w:rsidP="0068067A">
      <w:pPr>
        <w:pStyle w:val="2"/>
        <w:spacing w:after="0" w:line="276" w:lineRule="auto"/>
        <w:ind w:left="944"/>
        <w:jc w:val="center"/>
        <w:rPr>
          <w:rFonts w:ascii="Times New Roman" w:hAnsi="Times New Roman" w:cs="Times New Roman"/>
          <w:bCs/>
          <w:sz w:val="28"/>
        </w:rPr>
      </w:pPr>
      <w:bookmarkStart w:id="79" w:name="_Toc124250682"/>
      <w:bookmarkStart w:id="80" w:name="_Toc138419086"/>
      <w:bookmarkStart w:id="81" w:name="_Toc138420728"/>
      <w:bookmarkStart w:id="82" w:name="_Toc144459270"/>
      <w:bookmarkStart w:id="83" w:name="_Toc146189100"/>
      <w:r w:rsidRPr="003D499A">
        <w:rPr>
          <w:rFonts w:ascii="Times New Roman" w:hAnsi="Times New Roman" w:cs="Times New Roman"/>
          <w:bCs/>
          <w:sz w:val="28"/>
        </w:rPr>
        <w:t>4.2 Расчеты размеров зон санитарной охраны</w:t>
      </w:r>
      <w:bookmarkEnd w:id="79"/>
    </w:p>
    <w:p w14:paraId="64AFA344" w14:textId="77777777" w:rsidR="0021035A" w:rsidRPr="003D499A" w:rsidRDefault="0021035A" w:rsidP="0068067A">
      <w:pPr>
        <w:spacing w:line="276" w:lineRule="auto"/>
        <w:rPr>
          <w:rFonts w:ascii="Times New Roman" w:hAnsi="Times New Roman" w:cs="Times New Roman"/>
          <w:sz w:val="28"/>
          <w:szCs w:val="28"/>
        </w:rPr>
      </w:pPr>
    </w:p>
    <w:p w14:paraId="4117632F" w14:textId="6CCFE2C5"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 xml:space="preserve">Положение </w:t>
      </w:r>
      <w:r w:rsidRPr="003D499A">
        <w:rPr>
          <w:rFonts w:ascii="Times New Roman" w:hAnsi="Times New Roman" w:cs="Times New Roman"/>
          <w:b/>
          <w:sz w:val="28"/>
          <w:szCs w:val="28"/>
        </w:rPr>
        <w:t>границ 2-го и 3-го поясов ЗСО</w:t>
      </w:r>
      <w:r w:rsidRPr="003D499A">
        <w:rPr>
          <w:rFonts w:ascii="Times New Roman" w:hAnsi="Times New Roman" w:cs="Times New Roman"/>
          <w:sz w:val="28"/>
          <w:szCs w:val="28"/>
        </w:rPr>
        <w:t>, их размеры, конфигурация в плане определены гидродинамическими расчетами, исходя из принятого расчетного срока эксплуатации водозабора – 10</w:t>
      </w:r>
      <w:r w:rsidRPr="003D499A">
        <w:rPr>
          <w:rFonts w:ascii="Times New Roman" w:hAnsi="Times New Roman" w:cs="Times New Roman"/>
          <w:sz w:val="28"/>
          <w:szCs w:val="28"/>
          <w:vertAlign w:val="superscript"/>
        </w:rPr>
        <w:t>4</w:t>
      </w:r>
      <w:r w:rsidRPr="003D499A">
        <w:rPr>
          <w:rFonts w:ascii="Times New Roman" w:hAnsi="Times New Roman" w:cs="Times New Roman"/>
          <w:sz w:val="28"/>
          <w:szCs w:val="28"/>
        </w:rPr>
        <w:t xml:space="preserve"> суток и времени выживаемости микробов – 100 суток (</w:t>
      </w:r>
      <w:r w:rsidR="0091104C" w:rsidRPr="003D499A">
        <w:rPr>
          <w:rFonts w:ascii="Times New Roman" w:hAnsi="Times New Roman" w:cs="Times New Roman"/>
          <w:sz w:val="28"/>
          <w:szCs w:val="28"/>
          <w:lang w:val="ru-RU"/>
        </w:rPr>
        <w:t xml:space="preserve">хут. </w:t>
      </w:r>
      <w:r w:rsidR="005044BD" w:rsidRPr="003D499A">
        <w:rPr>
          <w:rFonts w:ascii="Times New Roman" w:hAnsi="Times New Roman" w:cs="Times New Roman"/>
          <w:sz w:val="28"/>
          <w:szCs w:val="28"/>
          <w:lang w:val="ru-RU"/>
        </w:rPr>
        <w:t>Верхний Чекон</w:t>
      </w:r>
      <w:r w:rsidR="0091104C" w:rsidRPr="003D499A">
        <w:rPr>
          <w:rFonts w:ascii="Times New Roman" w:hAnsi="Times New Roman" w:cs="Times New Roman"/>
          <w:sz w:val="28"/>
          <w:szCs w:val="28"/>
          <w:lang w:val="ru-RU"/>
        </w:rPr>
        <w:t xml:space="preserve"> Анапского района</w:t>
      </w:r>
      <w:r w:rsidR="004C2A80" w:rsidRPr="003D499A">
        <w:rPr>
          <w:rFonts w:ascii="Times New Roman" w:hAnsi="Times New Roman" w:cs="Times New Roman"/>
          <w:sz w:val="28"/>
          <w:szCs w:val="28"/>
          <w:lang w:val="ru-RU"/>
        </w:rPr>
        <w:t xml:space="preserve"> </w:t>
      </w:r>
      <w:r w:rsidRPr="003D499A">
        <w:rPr>
          <w:rFonts w:ascii="Times New Roman" w:hAnsi="Times New Roman" w:cs="Times New Roman"/>
          <w:sz w:val="28"/>
          <w:szCs w:val="28"/>
        </w:rPr>
        <w:t xml:space="preserve">расположен в </w:t>
      </w:r>
      <w:r w:rsidRPr="003D499A">
        <w:rPr>
          <w:rFonts w:ascii="Times New Roman" w:hAnsi="Times New Roman" w:cs="Times New Roman"/>
          <w:sz w:val="28"/>
          <w:szCs w:val="28"/>
          <w:lang w:val="en-US"/>
        </w:rPr>
        <w:t>III</w:t>
      </w:r>
      <w:r w:rsidRPr="003D499A">
        <w:rPr>
          <w:rFonts w:ascii="Times New Roman" w:hAnsi="Times New Roman" w:cs="Times New Roman"/>
          <w:sz w:val="28"/>
          <w:szCs w:val="28"/>
        </w:rPr>
        <w:t xml:space="preserve"> климатическом районе</w:t>
      </w:r>
      <w:r w:rsidR="00DF011E" w:rsidRPr="003D499A">
        <w:rPr>
          <w:rFonts w:ascii="Times New Roman" w:hAnsi="Times New Roman" w:cs="Times New Roman"/>
          <w:sz w:val="28"/>
          <w:szCs w:val="28"/>
          <w:lang w:val="ru-RU"/>
        </w:rPr>
        <w:t>,</w:t>
      </w:r>
      <w:r w:rsidRPr="003D499A">
        <w:rPr>
          <w:rFonts w:ascii="Times New Roman" w:hAnsi="Times New Roman" w:cs="Times New Roman"/>
          <w:sz w:val="28"/>
          <w:szCs w:val="28"/>
        </w:rPr>
        <w:t xml:space="preserve"> согласно СП «Строительная климатология» и водоносные горизонты – защищенные согласно СанПиН 2.1.4.1110-02 – пункт 2.2.1.2.). При этом учитывается, что приток подземных вод к водозабору происходит из так называемой области захвата, ограничивающейся раздельными (нейтральными) линиями тока.</w:t>
      </w:r>
    </w:p>
    <w:p w14:paraId="3944E91A" w14:textId="71E82016"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 xml:space="preserve">Область захвата водозабора и другие искомые величины для обоснования проекта ЗСО определяются путем аналитических расчетов. </w:t>
      </w:r>
    </w:p>
    <w:p w14:paraId="24A522F1" w14:textId="26FD54EF" w:rsidR="00C37AB8" w:rsidRPr="003D499A" w:rsidRDefault="00C37AB8"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 xml:space="preserve">Расчёты по определению границ ЗСО </w:t>
      </w:r>
      <w:r w:rsidR="00AA1A6A" w:rsidRPr="003D499A">
        <w:rPr>
          <w:rFonts w:ascii="Times New Roman" w:hAnsi="Times New Roman" w:cs="Times New Roman"/>
          <w:sz w:val="28"/>
          <w:szCs w:val="28"/>
          <w:lang w:val="ru-RU"/>
        </w:rPr>
        <w:t xml:space="preserve">2-го и </w:t>
      </w:r>
      <w:r w:rsidRPr="003D499A">
        <w:rPr>
          <w:rFonts w:ascii="Times New Roman" w:hAnsi="Times New Roman" w:cs="Times New Roman"/>
          <w:sz w:val="28"/>
          <w:szCs w:val="28"/>
        </w:rPr>
        <w:t>3-го пояса производятся по методике, изложенной в работе Н.Н. Лапшина и А.Е. Орадовской "Рекомендации по гидрогеологическим расчётам для определения границ 2-го 3-го поясов ЗСО подземных источников хозяйственно-питьевого водоснабжения" (М., ВНИИ ВОДГЕО, 1983, стр.52-72).</w:t>
      </w:r>
    </w:p>
    <w:p w14:paraId="019C9056"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В формулах при расчётах используются следующие символы:</w:t>
      </w:r>
    </w:p>
    <w:p w14:paraId="6E59D3FC" w14:textId="650708B6" w:rsidR="0021035A" w:rsidRPr="003D499A" w:rsidRDefault="00B541C6"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lang w:val="en-US"/>
        </w:rPr>
        <w:t>Q</w:t>
      </w:r>
      <w:r w:rsidR="0021035A" w:rsidRPr="003D499A">
        <w:rPr>
          <w:rFonts w:ascii="Times New Roman" w:hAnsi="Times New Roman" w:cs="Times New Roman"/>
          <w:sz w:val="28"/>
          <w:szCs w:val="28"/>
        </w:rPr>
        <w:t xml:space="preserve"> - производительность водозаборной скважины, м</w:t>
      </w:r>
      <w:r w:rsidR="0021035A" w:rsidRPr="003D499A">
        <w:rPr>
          <w:rFonts w:ascii="Times New Roman" w:hAnsi="Times New Roman" w:cs="Times New Roman"/>
          <w:sz w:val="28"/>
          <w:szCs w:val="28"/>
          <w:vertAlign w:val="superscript"/>
        </w:rPr>
        <w:t>3</w:t>
      </w:r>
      <w:r w:rsidR="0021035A" w:rsidRPr="003D499A">
        <w:rPr>
          <w:rFonts w:ascii="Times New Roman" w:hAnsi="Times New Roman" w:cs="Times New Roman"/>
          <w:sz w:val="28"/>
          <w:szCs w:val="28"/>
        </w:rPr>
        <w:t xml:space="preserve">/сут; </w:t>
      </w:r>
    </w:p>
    <w:p w14:paraId="072652DA" w14:textId="504D5F05" w:rsidR="0021035A" w:rsidRPr="003D499A" w:rsidRDefault="00B541C6"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lang w:val="en-US"/>
        </w:rPr>
        <w:t>m</w:t>
      </w:r>
      <w:r w:rsidRPr="003D499A">
        <w:rPr>
          <w:rFonts w:ascii="Times New Roman" w:hAnsi="Times New Roman" w:cs="Times New Roman"/>
          <w:sz w:val="28"/>
          <w:szCs w:val="28"/>
          <w:lang w:val="ru-RU"/>
        </w:rPr>
        <w:t xml:space="preserve"> </w:t>
      </w:r>
      <w:r w:rsidR="0021035A" w:rsidRPr="003D499A">
        <w:rPr>
          <w:rFonts w:ascii="Times New Roman" w:hAnsi="Times New Roman" w:cs="Times New Roman"/>
          <w:sz w:val="28"/>
          <w:szCs w:val="28"/>
        </w:rPr>
        <w:t xml:space="preserve">- мощность водоносного горизонта, м; </w:t>
      </w:r>
    </w:p>
    <w:p w14:paraId="64452E37" w14:textId="2743C217" w:rsidR="0021035A" w:rsidRPr="003D499A" w:rsidRDefault="00B541C6"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lang w:val="en-US"/>
        </w:rPr>
        <w:t>k</w:t>
      </w:r>
      <w:r w:rsidRPr="003D499A">
        <w:rPr>
          <w:rFonts w:ascii="Times New Roman" w:hAnsi="Times New Roman" w:cs="Times New Roman"/>
          <w:sz w:val="28"/>
          <w:szCs w:val="28"/>
          <w:lang w:val="ru-RU"/>
        </w:rPr>
        <w:t xml:space="preserve"> </w:t>
      </w:r>
      <w:r w:rsidR="0021035A" w:rsidRPr="003D499A">
        <w:rPr>
          <w:rFonts w:ascii="Times New Roman" w:hAnsi="Times New Roman" w:cs="Times New Roman"/>
          <w:sz w:val="28"/>
          <w:szCs w:val="28"/>
        </w:rPr>
        <w:t xml:space="preserve">- коэффициент фильтрации водовмещающих пород, м/сут; </w:t>
      </w:r>
    </w:p>
    <w:p w14:paraId="4D0AD696" w14:textId="7264E3CB" w:rsidR="0021035A" w:rsidRPr="003D499A" w:rsidRDefault="00B541C6"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lang w:val="en-US"/>
        </w:rPr>
        <w:lastRenderedPageBreak/>
        <w:t>i</w:t>
      </w:r>
      <w:r w:rsidRPr="003D499A">
        <w:rPr>
          <w:rFonts w:ascii="Times New Roman" w:hAnsi="Times New Roman" w:cs="Times New Roman"/>
          <w:sz w:val="28"/>
          <w:szCs w:val="28"/>
          <w:lang w:val="ru-RU"/>
        </w:rPr>
        <w:t xml:space="preserve"> </w:t>
      </w:r>
      <w:r w:rsidR="0021035A" w:rsidRPr="003D499A">
        <w:rPr>
          <w:rFonts w:ascii="Times New Roman" w:hAnsi="Times New Roman" w:cs="Times New Roman"/>
          <w:sz w:val="28"/>
          <w:szCs w:val="28"/>
        </w:rPr>
        <w:t>- гидравлический уклон потока подземных вод;</w:t>
      </w:r>
    </w:p>
    <w:p w14:paraId="33D713D5" w14:textId="5E702FB2" w:rsidR="0021035A" w:rsidRPr="003D499A" w:rsidRDefault="00B541C6"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lang w:val="en-US"/>
        </w:rPr>
        <w:t>q</w:t>
      </w:r>
      <w:r w:rsidRPr="003D499A">
        <w:rPr>
          <w:rFonts w:ascii="Times New Roman" w:hAnsi="Times New Roman" w:cs="Times New Roman"/>
          <w:sz w:val="28"/>
          <w:szCs w:val="28"/>
          <w:lang w:val="ru-RU"/>
        </w:rPr>
        <w:t xml:space="preserve"> </w:t>
      </w:r>
      <w:r w:rsidR="0021035A" w:rsidRPr="003D499A">
        <w:rPr>
          <w:rFonts w:ascii="Times New Roman" w:hAnsi="Times New Roman" w:cs="Times New Roman"/>
          <w:sz w:val="28"/>
          <w:szCs w:val="28"/>
        </w:rPr>
        <w:t>- единичный расход подземных вод (</w:t>
      </w:r>
      <w:r w:rsidR="000A1688" w:rsidRPr="003D499A">
        <w:rPr>
          <w:rFonts w:ascii="Times New Roman" w:hAnsi="Times New Roman" w:cs="Times New Roman"/>
          <w:sz w:val="28"/>
          <w:szCs w:val="28"/>
          <w:lang w:val="en-US"/>
        </w:rPr>
        <w:t>q</w:t>
      </w:r>
      <w:r w:rsidR="000A1688" w:rsidRPr="003D499A">
        <w:rPr>
          <w:rFonts w:ascii="Times New Roman" w:hAnsi="Times New Roman" w:cs="Times New Roman"/>
          <w:sz w:val="28"/>
          <w:szCs w:val="28"/>
          <w:lang w:val="ru-RU"/>
        </w:rPr>
        <w:t xml:space="preserve"> = </w:t>
      </w:r>
      <w:r w:rsidR="000A1688" w:rsidRPr="003D499A">
        <w:rPr>
          <w:rFonts w:ascii="Times New Roman" w:hAnsi="Times New Roman" w:cs="Times New Roman"/>
          <w:sz w:val="28"/>
          <w:szCs w:val="28"/>
          <w:lang w:val="en-US"/>
        </w:rPr>
        <w:t>k</w:t>
      </w:r>
      <w:r w:rsidR="000A1688" w:rsidRPr="003D499A">
        <w:rPr>
          <w:rFonts w:ascii="Times New Roman" w:hAnsi="Times New Roman" w:cs="Times New Roman"/>
          <w:sz w:val="28"/>
          <w:szCs w:val="28"/>
          <w:lang w:val="ru-RU"/>
        </w:rPr>
        <w:t>*</w:t>
      </w:r>
      <w:r w:rsidR="000A1688" w:rsidRPr="003D499A">
        <w:rPr>
          <w:rFonts w:ascii="Times New Roman" w:hAnsi="Times New Roman" w:cs="Times New Roman"/>
          <w:sz w:val="28"/>
          <w:szCs w:val="28"/>
          <w:lang w:val="en-US"/>
        </w:rPr>
        <w:t>m</w:t>
      </w:r>
      <w:r w:rsidR="000A1688" w:rsidRPr="003D499A">
        <w:rPr>
          <w:rFonts w:ascii="Times New Roman" w:hAnsi="Times New Roman" w:cs="Times New Roman"/>
          <w:sz w:val="28"/>
          <w:szCs w:val="28"/>
          <w:lang w:val="ru-RU"/>
        </w:rPr>
        <w:t>*</w:t>
      </w:r>
      <w:r w:rsidR="000A1688" w:rsidRPr="003D499A">
        <w:rPr>
          <w:rFonts w:ascii="Times New Roman" w:hAnsi="Times New Roman" w:cs="Times New Roman"/>
          <w:sz w:val="28"/>
          <w:szCs w:val="28"/>
          <w:lang w:val="en-US"/>
        </w:rPr>
        <w:t>i</w:t>
      </w:r>
      <w:r w:rsidR="0021035A" w:rsidRPr="003D499A">
        <w:rPr>
          <w:rFonts w:ascii="Times New Roman" w:hAnsi="Times New Roman" w:cs="Times New Roman"/>
          <w:sz w:val="28"/>
          <w:szCs w:val="28"/>
        </w:rPr>
        <w:t>)</w:t>
      </w:r>
      <w:r w:rsidR="000A1688" w:rsidRPr="003D499A">
        <w:rPr>
          <w:rFonts w:ascii="Times New Roman" w:hAnsi="Times New Roman" w:cs="Times New Roman"/>
          <w:sz w:val="28"/>
          <w:szCs w:val="28"/>
          <w:lang w:val="ru-RU"/>
        </w:rPr>
        <w:t>, м</w:t>
      </w:r>
      <w:r w:rsidR="000A1688" w:rsidRPr="003D499A">
        <w:rPr>
          <w:rFonts w:ascii="Times New Roman" w:hAnsi="Times New Roman" w:cs="Times New Roman"/>
          <w:sz w:val="28"/>
          <w:szCs w:val="28"/>
          <w:vertAlign w:val="superscript"/>
          <w:lang w:val="ru-RU"/>
        </w:rPr>
        <w:t>2</w:t>
      </w:r>
      <w:r w:rsidR="000A1688" w:rsidRPr="003D499A">
        <w:rPr>
          <w:rFonts w:ascii="Times New Roman" w:hAnsi="Times New Roman" w:cs="Times New Roman"/>
          <w:sz w:val="28"/>
          <w:szCs w:val="28"/>
          <w:lang w:val="ru-RU"/>
        </w:rPr>
        <w:t>/сутки</w:t>
      </w:r>
      <w:r w:rsidR="0021035A" w:rsidRPr="003D499A">
        <w:rPr>
          <w:rFonts w:ascii="Times New Roman" w:hAnsi="Times New Roman" w:cs="Times New Roman"/>
          <w:sz w:val="28"/>
          <w:szCs w:val="28"/>
        </w:rPr>
        <w:t xml:space="preserve">; </w:t>
      </w:r>
    </w:p>
    <w:p w14:paraId="5D2095F6" w14:textId="2820F0FA" w:rsidR="0021035A" w:rsidRPr="003D499A" w:rsidRDefault="00B541C6"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lang w:val="en-US"/>
        </w:rPr>
        <w:t>R</w:t>
      </w:r>
      <w:r w:rsidRPr="003D499A">
        <w:rPr>
          <w:rFonts w:ascii="Times New Roman" w:hAnsi="Times New Roman" w:cs="Times New Roman"/>
          <w:sz w:val="28"/>
          <w:szCs w:val="28"/>
          <w:lang w:val="ru-RU"/>
        </w:rPr>
        <w:t xml:space="preserve"> </w:t>
      </w:r>
      <w:r w:rsidR="0021035A" w:rsidRPr="003D499A">
        <w:rPr>
          <w:rFonts w:ascii="Times New Roman" w:hAnsi="Times New Roman" w:cs="Times New Roman"/>
          <w:sz w:val="28"/>
          <w:szCs w:val="28"/>
        </w:rPr>
        <w:t>- расстояние от устья скважины вверх против потока подземных вод</w:t>
      </w:r>
      <w:r w:rsidR="000A1688" w:rsidRPr="003D499A">
        <w:rPr>
          <w:rFonts w:ascii="Times New Roman" w:hAnsi="Times New Roman" w:cs="Times New Roman"/>
          <w:sz w:val="28"/>
          <w:szCs w:val="28"/>
          <w:lang w:val="ru-RU"/>
        </w:rPr>
        <w:t>, м</w:t>
      </w:r>
      <w:r w:rsidR="0021035A" w:rsidRPr="003D499A">
        <w:rPr>
          <w:rFonts w:ascii="Times New Roman" w:hAnsi="Times New Roman" w:cs="Times New Roman"/>
          <w:sz w:val="28"/>
          <w:szCs w:val="28"/>
        </w:rPr>
        <w:t xml:space="preserve">; </w:t>
      </w:r>
    </w:p>
    <w:p w14:paraId="4625F86D" w14:textId="576374BE" w:rsidR="0021035A" w:rsidRPr="003D499A" w:rsidRDefault="000A1688" w:rsidP="0068067A">
      <w:pPr>
        <w:spacing w:line="276" w:lineRule="auto"/>
        <w:ind w:firstLine="709"/>
        <w:jc w:val="both"/>
        <w:rPr>
          <w:rFonts w:ascii="Times New Roman" w:hAnsi="Times New Roman" w:cs="Times New Roman"/>
          <w:sz w:val="28"/>
          <w:szCs w:val="28"/>
          <w:lang w:val="ru-RU"/>
        </w:rPr>
      </w:pPr>
      <w:r w:rsidRPr="003D499A">
        <w:rPr>
          <w:rFonts w:ascii="Times New Roman" w:hAnsi="Times New Roman" w:cs="Times New Roman"/>
          <w:sz w:val="28"/>
          <w:szCs w:val="28"/>
          <w:lang w:val="en-US"/>
        </w:rPr>
        <w:t>r</w:t>
      </w:r>
      <w:r w:rsidRPr="003D499A">
        <w:rPr>
          <w:rFonts w:ascii="Times New Roman" w:hAnsi="Times New Roman" w:cs="Times New Roman"/>
          <w:sz w:val="28"/>
          <w:szCs w:val="28"/>
          <w:lang w:val="ru-RU"/>
        </w:rPr>
        <w:t xml:space="preserve"> </w:t>
      </w:r>
      <w:r w:rsidR="0021035A" w:rsidRPr="003D499A">
        <w:rPr>
          <w:rFonts w:ascii="Times New Roman" w:hAnsi="Times New Roman" w:cs="Times New Roman"/>
          <w:sz w:val="28"/>
          <w:szCs w:val="28"/>
        </w:rPr>
        <w:t>- расстояние от устья скважины вниз по потоку</w:t>
      </w:r>
      <w:r w:rsidRPr="003D499A">
        <w:rPr>
          <w:rFonts w:ascii="Times New Roman" w:hAnsi="Times New Roman" w:cs="Times New Roman"/>
          <w:sz w:val="28"/>
          <w:szCs w:val="28"/>
          <w:lang w:val="ru-RU"/>
        </w:rPr>
        <w:t>, м</w:t>
      </w:r>
      <w:r w:rsidR="00DF011E" w:rsidRPr="003D499A">
        <w:rPr>
          <w:rFonts w:ascii="Times New Roman" w:hAnsi="Times New Roman" w:cs="Times New Roman"/>
          <w:sz w:val="28"/>
          <w:szCs w:val="28"/>
          <w:lang w:val="ru-RU"/>
        </w:rPr>
        <w:t>.</w:t>
      </w:r>
    </w:p>
    <w:p w14:paraId="6CFB4C78"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 xml:space="preserve">Вначале определяется положение водораздельной точки </w:t>
      </w:r>
      <w:r w:rsidRPr="003D499A">
        <w:rPr>
          <w:rFonts w:ascii="Times New Roman" w:hAnsi="Times New Roman" w:cs="Times New Roman"/>
          <w:position w:val="-2"/>
          <w:sz w:val="28"/>
          <w:szCs w:val="28"/>
        </w:rPr>
        <w:object w:dxaOrig="220" w:dyaOrig="220" w14:anchorId="7A239C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pt;height:14.4pt" o:ole="" fillcolor="window">
            <v:imagedata r:id="rId13" o:title=""/>
          </v:shape>
          <o:OLEObject Type="Embed" ProgID="Equation.3" ShapeID="_x0000_i1025" DrawAspect="Content" ObjectID="_1786112345" r:id="rId14"/>
        </w:object>
      </w:r>
      <w:r w:rsidRPr="003D499A">
        <w:rPr>
          <w:rFonts w:ascii="Times New Roman" w:hAnsi="Times New Roman" w:cs="Times New Roman"/>
          <w:sz w:val="28"/>
          <w:szCs w:val="28"/>
          <w:vertAlign w:val="subscript"/>
        </w:rPr>
        <w:t>в</w:t>
      </w:r>
      <w:r w:rsidRPr="003D499A">
        <w:rPr>
          <w:rFonts w:ascii="Times New Roman" w:hAnsi="Times New Roman" w:cs="Times New Roman"/>
          <w:sz w:val="28"/>
          <w:szCs w:val="28"/>
        </w:rPr>
        <w:t xml:space="preserve"> по формуле: </w:t>
      </w:r>
    </w:p>
    <w:p w14:paraId="7FB193D2" w14:textId="77777777" w:rsidR="0021035A" w:rsidRPr="003D499A" w:rsidRDefault="0021035A" w:rsidP="0068067A">
      <w:pPr>
        <w:spacing w:line="276" w:lineRule="auto"/>
        <w:ind w:firstLine="709"/>
        <w:jc w:val="both"/>
        <w:rPr>
          <w:rFonts w:ascii="Times New Roman" w:hAnsi="Times New Roman" w:cs="Times New Roman"/>
          <w:i/>
          <w:sz w:val="28"/>
          <w:szCs w:val="28"/>
        </w:rPr>
      </w:pPr>
      <w:r w:rsidRPr="003D499A">
        <w:rPr>
          <w:rFonts w:ascii="Times New Roman" w:hAnsi="Times New Roman" w:cs="Times New Roman"/>
          <w:sz w:val="28"/>
          <w:szCs w:val="28"/>
        </w:rPr>
        <w:t xml:space="preserve"> </w:t>
      </w:r>
      <w:r w:rsidRPr="003D499A">
        <w:rPr>
          <w:rFonts w:ascii="Times New Roman" w:hAnsi="Times New Roman" w:cs="Times New Roman"/>
          <w:i/>
          <w:position w:val="-26"/>
          <w:sz w:val="28"/>
          <w:szCs w:val="28"/>
        </w:rPr>
        <w:object w:dxaOrig="999" w:dyaOrig="620" w14:anchorId="4342D76F">
          <v:shape id="_x0000_i1026" type="#_x0000_t75" style="width:49.55pt;height:28.2pt" o:ole="" fillcolor="window">
            <v:imagedata r:id="rId15" o:title=""/>
          </v:shape>
          <o:OLEObject Type="Embed" ProgID="Equation.3" ShapeID="_x0000_i1026" DrawAspect="Content" ObjectID="_1786112346" r:id="rId16"/>
        </w:object>
      </w:r>
    </w:p>
    <w:p w14:paraId="5A80E5C9"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Для определения протяжённости ЗСО находим численное значение безразмерного параметра - приведенного времени (</w:t>
      </w:r>
      <w:r w:rsidRPr="003D499A">
        <w:rPr>
          <w:rFonts w:ascii="Times New Roman" w:hAnsi="Times New Roman" w:cs="Times New Roman"/>
          <w:position w:val="-2"/>
          <w:sz w:val="28"/>
          <w:szCs w:val="28"/>
        </w:rPr>
        <w:object w:dxaOrig="200" w:dyaOrig="279" w14:anchorId="764FA672">
          <v:shape id="_x0000_i1027" type="#_x0000_t75" style="width:7.5pt;height:14.4pt" o:ole="" fillcolor="window">
            <v:imagedata r:id="rId17" o:title=""/>
          </v:shape>
          <o:OLEObject Type="Embed" ProgID="Equation.3" ShapeID="_x0000_i1027" DrawAspect="Content" ObjectID="_1786112347" r:id="rId18"/>
        </w:object>
      </w:r>
      <w:r w:rsidRPr="003D499A">
        <w:rPr>
          <w:rFonts w:ascii="Times New Roman" w:hAnsi="Times New Roman" w:cs="Times New Roman"/>
          <w:sz w:val="28"/>
          <w:szCs w:val="28"/>
        </w:rPr>
        <w:t>) по формуле:</w:t>
      </w:r>
    </w:p>
    <w:p w14:paraId="1DFC2BA9" w14:textId="173A9C83" w:rsidR="0021035A" w:rsidRPr="003D499A" w:rsidRDefault="00831050" w:rsidP="0068067A">
      <w:pPr>
        <w:spacing w:line="276" w:lineRule="auto"/>
        <w:ind w:firstLine="709"/>
        <w:jc w:val="both"/>
        <w:rPr>
          <w:rFonts w:ascii="Times New Roman" w:hAnsi="Times New Roman" w:cs="Times New Roman"/>
          <w:i/>
          <w:sz w:val="28"/>
          <w:szCs w:val="28"/>
        </w:rPr>
      </w:pPr>
      <w:r w:rsidRPr="003D499A">
        <w:rPr>
          <w:rFonts w:ascii="Times New Roman" w:hAnsi="Times New Roman" w:cs="Times New Roman"/>
          <w:i/>
          <w:sz w:val="28"/>
          <w:szCs w:val="28"/>
          <w:lang w:val="en-US"/>
        </w:rPr>
        <w:t>T</w:t>
      </w:r>
      <w:r w:rsidRPr="003D499A">
        <w:rPr>
          <w:rFonts w:ascii="Times New Roman" w:hAnsi="Times New Roman" w:cs="Times New Roman"/>
          <w:i/>
          <w:sz w:val="28"/>
          <w:szCs w:val="28"/>
          <w:lang w:val="ru-RU"/>
        </w:rPr>
        <w:t>*</w:t>
      </w:r>
      <w:r w:rsidR="0021035A" w:rsidRPr="003D499A">
        <w:rPr>
          <w:rFonts w:ascii="Times New Roman" w:hAnsi="Times New Roman" w:cs="Times New Roman"/>
          <w:i/>
          <w:position w:val="-2"/>
          <w:sz w:val="28"/>
          <w:szCs w:val="28"/>
        </w:rPr>
        <w:t xml:space="preserve">   </w:t>
      </w:r>
      <w:r w:rsidR="0021035A" w:rsidRPr="003D499A">
        <w:rPr>
          <w:rFonts w:ascii="Times New Roman" w:hAnsi="Times New Roman" w:cs="Times New Roman"/>
          <w:i/>
          <w:position w:val="-26"/>
          <w:sz w:val="28"/>
          <w:szCs w:val="28"/>
        </w:rPr>
        <w:object w:dxaOrig="920" w:dyaOrig="620" w14:anchorId="775EA0B1">
          <v:shape id="_x0000_i1028" type="#_x0000_t75" style="width:43.8pt;height:28.2pt" o:ole="" fillcolor="window">
            <v:imagedata r:id="rId19" o:title=""/>
          </v:shape>
          <o:OLEObject Type="Embed" ProgID="Equation.3" ShapeID="_x0000_i1028" DrawAspect="Content" ObjectID="_1786112348" r:id="rId20"/>
        </w:object>
      </w:r>
    </w:p>
    <w:p w14:paraId="6E23AB7D" w14:textId="4CD93ED1"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 xml:space="preserve"> По графику (рис.</w:t>
      </w:r>
      <w:r w:rsidR="00BB390D" w:rsidRPr="003D499A">
        <w:rPr>
          <w:rFonts w:ascii="Times New Roman" w:hAnsi="Times New Roman" w:cs="Times New Roman"/>
          <w:sz w:val="28"/>
          <w:szCs w:val="28"/>
          <w:lang w:val="ru-RU"/>
        </w:rPr>
        <w:t xml:space="preserve"> </w:t>
      </w:r>
      <w:r w:rsidRPr="003D499A">
        <w:rPr>
          <w:rFonts w:ascii="Times New Roman" w:hAnsi="Times New Roman" w:cs="Times New Roman"/>
          <w:sz w:val="28"/>
          <w:szCs w:val="28"/>
        </w:rPr>
        <w:t>24, стр.</w:t>
      </w:r>
      <w:r w:rsidR="00BB390D" w:rsidRPr="003D499A">
        <w:rPr>
          <w:rFonts w:ascii="Times New Roman" w:hAnsi="Times New Roman" w:cs="Times New Roman"/>
          <w:sz w:val="28"/>
          <w:szCs w:val="28"/>
          <w:lang w:val="ru-RU"/>
        </w:rPr>
        <w:t xml:space="preserve"> </w:t>
      </w:r>
      <w:r w:rsidRPr="003D499A">
        <w:rPr>
          <w:rFonts w:ascii="Times New Roman" w:hAnsi="Times New Roman" w:cs="Times New Roman"/>
          <w:sz w:val="28"/>
          <w:szCs w:val="28"/>
        </w:rPr>
        <w:t xml:space="preserve">81 вышеуказанных рекомендаций ...) находим </w:t>
      </w:r>
      <w:r w:rsidR="00831050" w:rsidRPr="003D499A">
        <w:rPr>
          <w:rFonts w:ascii="Times New Roman" w:hAnsi="Times New Roman" w:cs="Times New Roman"/>
          <w:sz w:val="28"/>
          <w:szCs w:val="28"/>
          <w:lang w:val="en-US"/>
        </w:rPr>
        <w:t>r</w:t>
      </w:r>
      <w:r w:rsidR="00831050" w:rsidRPr="003D499A">
        <w:rPr>
          <w:rFonts w:ascii="Times New Roman" w:hAnsi="Times New Roman" w:cs="Times New Roman"/>
          <w:sz w:val="28"/>
          <w:szCs w:val="28"/>
          <w:lang w:val="ru-RU"/>
        </w:rPr>
        <w:t xml:space="preserve">* </w:t>
      </w:r>
      <w:r w:rsidRPr="003D499A">
        <w:rPr>
          <w:rFonts w:ascii="Times New Roman" w:hAnsi="Times New Roman" w:cs="Times New Roman"/>
          <w:sz w:val="28"/>
          <w:szCs w:val="28"/>
        </w:rPr>
        <w:t>и</w:t>
      </w:r>
      <w:r w:rsidR="00831050" w:rsidRPr="003D499A">
        <w:rPr>
          <w:rFonts w:ascii="Times New Roman" w:hAnsi="Times New Roman" w:cs="Times New Roman"/>
          <w:sz w:val="28"/>
          <w:szCs w:val="28"/>
          <w:lang w:val="ru-RU"/>
        </w:rPr>
        <w:t xml:space="preserve"> </w:t>
      </w:r>
      <w:r w:rsidR="00831050" w:rsidRPr="003D499A">
        <w:rPr>
          <w:rFonts w:ascii="Times New Roman" w:hAnsi="Times New Roman" w:cs="Times New Roman"/>
          <w:sz w:val="28"/>
          <w:szCs w:val="28"/>
          <w:lang w:val="en-US"/>
        </w:rPr>
        <w:t>R</w:t>
      </w:r>
      <w:r w:rsidR="00831050" w:rsidRPr="003D499A">
        <w:rPr>
          <w:rFonts w:ascii="Times New Roman" w:hAnsi="Times New Roman" w:cs="Times New Roman"/>
          <w:sz w:val="28"/>
          <w:szCs w:val="28"/>
          <w:lang w:val="ru-RU"/>
        </w:rPr>
        <w:t>*</w:t>
      </w:r>
      <w:r w:rsidRPr="003D499A">
        <w:rPr>
          <w:rFonts w:ascii="Times New Roman" w:hAnsi="Times New Roman" w:cs="Times New Roman"/>
          <w:sz w:val="28"/>
          <w:szCs w:val="28"/>
        </w:rPr>
        <w:t xml:space="preserve">, а величины </w:t>
      </w:r>
      <w:r w:rsidRPr="003D499A">
        <w:rPr>
          <w:rFonts w:ascii="Times New Roman" w:hAnsi="Times New Roman" w:cs="Times New Roman"/>
          <w:position w:val="-2"/>
          <w:sz w:val="28"/>
          <w:szCs w:val="28"/>
        </w:rPr>
        <w:object w:dxaOrig="139" w:dyaOrig="160" w14:anchorId="78B56FF2">
          <v:shape id="_x0000_i1029" type="#_x0000_t75" style="width:6.9pt;height:7.5pt" o:ole="" fillcolor="window">
            <v:imagedata r:id="rId21" o:title=""/>
          </v:shape>
          <o:OLEObject Type="Embed" ProgID="Equation.3" ShapeID="_x0000_i1029" DrawAspect="Content" ObjectID="_1786112349" r:id="rId22"/>
        </w:object>
      </w:r>
      <w:r w:rsidRPr="003D499A">
        <w:rPr>
          <w:rFonts w:ascii="Times New Roman" w:hAnsi="Times New Roman" w:cs="Times New Roman"/>
          <w:sz w:val="28"/>
          <w:szCs w:val="28"/>
        </w:rPr>
        <w:t xml:space="preserve"> и </w:t>
      </w:r>
      <w:r w:rsidR="0057174B" w:rsidRPr="003D499A">
        <w:rPr>
          <w:rFonts w:ascii="Times New Roman" w:hAnsi="Times New Roman" w:cs="Times New Roman"/>
          <w:position w:val="-2"/>
          <w:sz w:val="28"/>
          <w:szCs w:val="28"/>
        </w:rPr>
        <w:object w:dxaOrig="200" w:dyaOrig="220" w14:anchorId="63948D60">
          <v:shape id="_x0000_i1030" type="#_x0000_t75" style="width:14.4pt;height:14.4pt" o:ole="" fillcolor="window">
            <v:imagedata r:id="rId23" o:title=""/>
          </v:shape>
          <o:OLEObject Type="Embed" ProgID="Equation.3" ShapeID="_x0000_i1030" DrawAspect="Content" ObjectID="_1786112350" r:id="rId24"/>
        </w:object>
      </w:r>
      <w:r w:rsidRPr="003D499A">
        <w:rPr>
          <w:rFonts w:ascii="Times New Roman" w:hAnsi="Times New Roman" w:cs="Times New Roman"/>
          <w:sz w:val="28"/>
          <w:szCs w:val="28"/>
        </w:rPr>
        <w:t xml:space="preserve"> вычисляем по формулам: </w:t>
      </w:r>
    </w:p>
    <w:p w14:paraId="6976C3FB" w14:textId="516DB6B6"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position w:val="-2"/>
          <w:sz w:val="28"/>
          <w:szCs w:val="28"/>
        </w:rPr>
        <w:object w:dxaOrig="139" w:dyaOrig="160" w14:anchorId="55007C75">
          <v:shape id="_x0000_i1031" type="#_x0000_t75" style="width:6.9pt;height:7.5pt" o:ole="" fillcolor="window">
            <v:imagedata r:id="rId21" o:title=""/>
          </v:shape>
          <o:OLEObject Type="Embed" ProgID="Equation.3" ShapeID="_x0000_i1031" DrawAspect="Content" ObjectID="_1786112351" r:id="rId25"/>
        </w:object>
      </w:r>
      <w:r w:rsidRPr="003D499A">
        <w:rPr>
          <w:rFonts w:ascii="Times New Roman" w:hAnsi="Times New Roman" w:cs="Times New Roman"/>
          <w:sz w:val="28"/>
          <w:szCs w:val="28"/>
        </w:rPr>
        <w:t xml:space="preserve"> = </w:t>
      </w:r>
      <w:r w:rsidR="00831050" w:rsidRPr="003D499A">
        <w:rPr>
          <w:rFonts w:ascii="Times New Roman" w:hAnsi="Times New Roman" w:cs="Times New Roman"/>
          <w:sz w:val="28"/>
          <w:szCs w:val="28"/>
          <w:lang w:val="en-US"/>
        </w:rPr>
        <w:t>r</w:t>
      </w:r>
      <w:r w:rsidR="00831050" w:rsidRPr="003D499A">
        <w:rPr>
          <w:rFonts w:ascii="Times New Roman" w:hAnsi="Times New Roman" w:cs="Times New Roman"/>
          <w:sz w:val="28"/>
          <w:szCs w:val="28"/>
          <w:lang w:val="ru-RU"/>
        </w:rPr>
        <w:t>*</w:t>
      </w:r>
      <w:r w:rsidRPr="003D499A">
        <w:rPr>
          <w:rFonts w:ascii="Times New Roman" w:hAnsi="Times New Roman" w:cs="Times New Roman"/>
          <w:position w:val="-2"/>
          <w:sz w:val="28"/>
          <w:szCs w:val="28"/>
        </w:rPr>
        <w:object w:dxaOrig="220" w:dyaOrig="220" w14:anchorId="15634EB8">
          <v:shape id="_x0000_i1032" type="#_x0000_t75" style="width:14.4pt;height:14.4pt" o:ole="" fillcolor="window">
            <v:imagedata r:id="rId26" o:title=""/>
          </v:shape>
          <o:OLEObject Type="Embed" ProgID="Equation.3" ShapeID="_x0000_i1032" DrawAspect="Content" ObjectID="_1786112352" r:id="rId27"/>
        </w:object>
      </w:r>
      <w:r w:rsidRPr="003D499A">
        <w:rPr>
          <w:rFonts w:ascii="Times New Roman" w:hAnsi="Times New Roman" w:cs="Times New Roman"/>
          <w:sz w:val="28"/>
          <w:szCs w:val="28"/>
        </w:rPr>
        <w:t xml:space="preserve">в; </w:t>
      </w:r>
      <w:r w:rsidR="0057174B" w:rsidRPr="003D499A">
        <w:rPr>
          <w:rFonts w:ascii="Times New Roman" w:hAnsi="Times New Roman" w:cs="Times New Roman"/>
          <w:position w:val="-2"/>
          <w:sz w:val="28"/>
          <w:szCs w:val="28"/>
        </w:rPr>
        <w:object w:dxaOrig="200" w:dyaOrig="220" w14:anchorId="1DCFB26D">
          <v:shape id="_x0000_i1033" type="#_x0000_t75" style="width:14.4pt;height:14.4pt" o:ole="" fillcolor="window">
            <v:imagedata r:id="rId28" o:title=""/>
          </v:shape>
          <o:OLEObject Type="Embed" ProgID="Equation.3" ShapeID="_x0000_i1033" DrawAspect="Content" ObjectID="_1786112353" r:id="rId29"/>
        </w:object>
      </w:r>
      <w:r w:rsidRPr="003D499A">
        <w:rPr>
          <w:rFonts w:ascii="Times New Roman" w:hAnsi="Times New Roman" w:cs="Times New Roman"/>
          <w:sz w:val="28"/>
          <w:szCs w:val="28"/>
        </w:rPr>
        <w:t xml:space="preserve"> = </w:t>
      </w:r>
      <w:r w:rsidR="00831050" w:rsidRPr="003D499A">
        <w:rPr>
          <w:rFonts w:ascii="Times New Roman" w:hAnsi="Times New Roman" w:cs="Times New Roman"/>
          <w:sz w:val="28"/>
          <w:szCs w:val="28"/>
          <w:lang w:val="en-US"/>
        </w:rPr>
        <w:t>R</w:t>
      </w:r>
      <w:r w:rsidR="00831050" w:rsidRPr="003D499A">
        <w:rPr>
          <w:rFonts w:ascii="Times New Roman" w:hAnsi="Times New Roman" w:cs="Times New Roman"/>
          <w:sz w:val="28"/>
          <w:szCs w:val="28"/>
          <w:lang w:val="ru-RU"/>
        </w:rPr>
        <w:t>*</w:t>
      </w:r>
      <w:r w:rsidRPr="003D499A">
        <w:rPr>
          <w:rFonts w:ascii="Times New Roman" w:hAnsi="Times New Roman" w:cs="Times New Roman"/>
          <w:position w:val="-2"/>
          <w:sz w:val="28"/>
          <w:szCs w:val="28"/>
        </w:rPr>
        <w:object w:dxaOrig="220" w:dyaOrig="220" w14:anchorId="5290D900">
          <v:shape id="_x0000_i1034" type="#_x0000_t75" style="width:14.4pt;height:14.4pt" o:ole="" fillcolor="window">
            <v:imagedata r:id="rId26" o:title=""/>
          </v:shape>
          <o:OLEObject Type="Embed" ProgID="Equation.3" ShapeID="_x0000_i1034" DrawAspect="Content" ObjectID="_1786112354" r:id="rId30"/>
        </w:object>
      </w:r>
      <w:r w:rsidRPr="003D499A">
        <w:rPr>
          <w:rFonts w:ascii="Times New Roman" w:hAnsi="Times New Roman" w:cs="Times New Roman"/>
          <w:sz w:val="28"/>
          <w:szCs w:val="28"/>
        </w:rPr>
        <w:t xml:space="preserve">в </w:t>
      </w:r>
    </w:p>
    <w:p w14:paraId="0C4971D8" w14:textId="6CBF9A28"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 xml:space="preserve">где </w:t>
      </w:r>
      <w:r w:rsidR="00831050" w:rsidRPr="003D499A">
        <w:rPr>
          <w:rFonts w:ascii="Times New Roman" w:hAnsi="Times New Roman" w:cs="Times New Roman"/>
          <w:sz w:val="28"/>
          <w:szCs w:val="28"/>
          <w:lang w:val="en-US"/>
        </w:rPr>
        <w:t>r</w:t>
      </w:r>
      <w:r w:rsidRPr="003D499A">
        <w:rPr>
          <w:rFonts w:ascii="Times New Roman" w:hAnsi="Times New Roman" w:cs="Times New Roman"/>
          <w:sz w:val="28"/>
          <w:szCs w:val="28"/>
        </w:rPr>
        <w:t xml:space="preserve"> - расстояние от устья скважины вниз по потоку подземных вод, м; </w:t>
      </w:r>
    </w:p>
    <w:p w14:paraId="7E91FD4D" w14:textId="77777777" w:rsidR="00831050" w:rsidRPr="003D499A" w:rsidRDefault="00173459"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position w:val="-2"/>
          <w:sz w:val="28"/>
          <w:szCs w:val="28"/>
        </w:rPr>
        <w:object w:dxaOrig="200" w:dyaOrig="220" w14:anchorId="05501980">
          <v:shape id="_x0000_i1035" type="#_x0000_t75" style="width:22.45pt;height:14.4pt" o:ole="" fillcolor="window">
            <v:imagedata r:id="rId31" o:title=""/>
          </v:shape>
          <o:OLEObject Type="Embed" ProgID="Equation.3" ShapeID="_x0000_i1035" DrawAspect="Content" ObjectID="_1786112355" r:id="rId32"/>
        </w:object>
      </w:r>
      <w:r w:rsidR="0021035A" w:rsidRPr="003D499A">
        <w:rPr>
          <w:rFonts w:ascii="Times New Roman" w:hAnsi="Times New Roman" w:cs="Times New Roman"/>
          <w:sz w:val="28"/>
          <w:szCs w:val="28"/>
        </w:rPr>
        <w:t xml:space="preserve"> - расстояние от устья скважины вверх против потока, м. </w:t>
      </w:r>
    </w:p>
    <w:p w14:paraId="12E3CDDF" w14:textId="77777777" w:rsidR="00DF011E" w:rsidRPr="003D499A" w:rsidRDefault="00DF011E" w:rsidP="00DF011E">
      <w:pPr>
        <w:spacing w:line="276" w:lineRule="auto"/>
        <w:ind w:firstLine="709"/>
        <w:jc w:val="both"/>
        <w:rPr>
          <w:rFonts w:ascii="Times New Roman" w:hAnsi="Times New Roman" w:cs="Times New Roman"/>
          <w:sz w:val="28"/>
          <w:szCs w:val="28"/>
          <w:lang w:val="ru-RU"/>
        </w:rPr>
      </w:pPr>
      <w:r w:rsidRPr="003D499A">
        <w:rPr>
          <w:rFonts w:ascii="Times New Roman" w:hAnsi="Times New Roman" w:cs="Times New Roman"/>
          <w:sz w:val="28"/>
          <w:szCs w:val="28"/>
        </w:rPr>
        <w:t xml:space="preserve">Исходя из этого общая длина ЗСО равна: </w:t>
      </w:r>
      <w:r w:rsidRPr="003D499A">
        <w:rPr>
          <w:rFonts w:ascii="Times New Roman" w:hAnsi="Times New Roman" w:cs="Times New Roman"/>
          <w:position w:val="-2"/>
          <w:sz w:val="28"/>
          <w:szCs w:val="28"/>
        </w:rPr>
        <w:object w:dxaOrig="200" w:dyaOrig="220" w14:anchorId="3BD7E4AC">
          <v:shape id="_x0000_i1036" type="#_x0000_t75" style="width:7.5pt;height:14.4pt" o:ole="" fillcolor="window">
            <v:imagedata r:id="rId33" o:title=""/>
          </v:shape>
          <o:OLEObject Type="Embed" ProgID="Equation.3" ShapeID="_x0000_i1036" DrawAspect="Content" ObjectID="_1786112356" r:id="rId34"/>
        </w:object>
      </w:r>
      <w:r w:rsidRPr="003D499A">
        <w:rPr>
          <w:rFonts w:ascii="Times New Roman" w:hAnsi="Times New Roman" w:cs="Times New Roman"/>
          <w:sz w:val="28"/>
          <w:szCs w:val="28"/>
        </w:rPr>
        <w:t xml:space="preserve"> = </w:t>
      </w:r>
      <w:r w:rsidRPr="003D499A">
        <w:rPr>
          <w:rFonts w:ascii="Times New Roman" w:hAnsi="Times New Roman" w:cs="Times New Roman"/>
          <w:position w:val="-2"/>
          <w:sz w:val="28"/>
          <w:szCs w:val="28"/>
        </w:rPr>
        <w:object w:dxaOrig="540" w:dyaOrig="220" w14:anchorId="646C7020">
          <v:shape id="_x0000_i1037" type="#_x0000_t75" style="width:28.2pt;height:14.4pt" o:ole="" fillcolor="window">
            <v:imagedata r:id="rId35" o:title=""/>
          </v:shape>
          <o:OLEObject Type="Embed" ProgID="Equation.3" ShapeID="_x0000_i1037" DrawAspect="Content" ObjectID="_1786112357" r:id="rId36"/>
        </w:object>
      </w:r>
      <w:r w:rsidRPr="003D499A">
        <w:rPr>
          <w:rFonts w:ascii="Times New Roman" w:hAnsi="Times New Roman" w:cs="Times New Roman"/>
          <w:sz w:val="28"/>
          <w:szCs w:val="28"/>
        </w:rPr>
        <w:t xml:space="preserve">, где </w:t>
      </w:r>
      <w:r w:rsidRPr="003D499A">
        <w:rPr>
          <w:rFonts w:ascii="Times New Roman" w:hAnsi="Times New Roman" w:cs="Times New Roman"/>
          <w:position w:val="-2"/>
          <w:sz w:val="28"/>
          <w:szCs w:val="28"/>
        </w:rPr>
        <w:object w:dxaOrig="200" w:dyaOrig="220" w14:anchorId="2F166D11">
          <v:shape id="_x0000_i1038" type="#_x0000_t75" style="width:7.5pt;height:14.4pt" o:ole="" fillcolor="window">
            <v:imagedata r:id="rId37" o:title=""/>
          </v:shape>
          <o:OLEObject Type="Embed" ProgID="Equation.3" ShapeID="_x0000_i1038" DrawAspect="Content" ObjectID="_1786112358" r:id="rId38"/>
        </w:object>
      </w:r>
      <w:r w:rsidRPr="003D499A">
        <w:rPr>
          <w:rFonts w:ascii="Times New Roman" w:hAnsi="Times New Roman" w:cs="Times New Roman"/>
          <w:sz w:val="28"/>
          <w:szCs w:val="28"/>
        </w:rPr>
        <w:t xml:space="preserve"> - длина ЗСО</w:t>
      </w:r>
      <w:r w:rsidRPr="003D499A">
        <w:rPr>
          <w:rFonts w:ascii="Times New Roman" w:hAnsi="Times New Roman" w:cs="Times New Roman"/>
          <w:sz w:val="28"/>
          <w:szCs w:val="28"/>
          <w:lang w:val="ru-RU"/>
        </w:rPr>
        <w:t>,</w:t>
      </w:r>
    </w:p>
    <w:p w14:paraId="485D8ECC" w14:textId="77777777" w:rsidR="00DF011E" w:rsidRPr="003D499A" w:rsidRDefault="00DF011E" w:rsidP="00DF011E">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lang w:val="en-US"/>
        </w:rPr>
        <w:t>d</w:t>
      </w:r>
      <w:r w:rsidRPr="003D499A">
        <w:rPr>
          <w:rFonts w:ascii="Times New Roman" w:hAnsi="Times New Roman" w:cs="Times New Roman"/>
          <w:sz w:val="28"/>
          <w:szCs w:val="28"/>
          <w:lang w:val="ru-RU"/>
        </w:rPr>
        <w:t xml:space="preserve"> </w:t>
      </w:r>
      <w:r w:rsidRPr="003D499A">
        <w:rPr>
          <w:rFonts w:ascii="Times New Roman" w:hAnsi="Times New Roman" w:cs="Times New Roman"/>
          <w:sz w:val="28"/>
          <w:szCs w:val="28"/>
        </w:rPr>
        <w:t xml:space="preserve">- расстояние в обе стороны от </w:t>
      </w:r>
      <w:r w:rsidRPr="003D499A">
        <w:rPr>
          <w:rFonts w:ascii="Times New Roman" w:hAnsi="Times New Roman" w:cs="Times New Roman"/>
          <w:sz w:val="28"/>
          <w:szCs w:val="28"/>
          <w:lang w:val="ru-RU"/>
        </w:rPr>
        <w:t xml:space="preserve">середины длины ЗСО, </w:t>
      </w:r>
      <w:r w:rsidRPr="003D499A">
        <w:rPr>
          <w:rFonts w:ascii="Times New Roman" w:hAnsi="Times New Roman" w:cs="Times New Roman"/>
          <w:sz w:val="28"/>
          <w:szCs w:val="28"/>
        </w:rPr>
        <w:t>перпендикулярно потоку</w:t>
      </w:r>
      <w:r w:rsidRPr="003D499A">
        <w:rPr>
          <w:rFonts w:ascii="Times New Roman" w:hAnsi="Times New Roman" w:cs="Times New Roman"/>
          <w:sz w:val="28"/>
          <w:szCs w:val="28"/>
          <w:lang w:val="ru-RU"/>
        </w:rPr>
        <w:t>, м</w:t>
      </w:r>
      <w:r w:rsidRPr="003D499A">
        <w:rPr>
          <w:rFonts w:ascii="Times New Roman" w:hAnsi="Times New Roman" w:cs="Times New Roman"/>
          <w:sz w:val="28"/>
          <w:szCs w:val="28"/>
        </w:rPr>
        <w:t xml:space="preserve">. </w:t>
      </w:r>
    </w:p>
    <w:p w14:paraId="483BF715" w14:textId="77777777" w:rsidR="00DF011E" w:rsidRPr="003D499A" w:rsidRDefault="00DF011E" w:rsidP="00DF011E">
      <w:pPr>
        <w:spacing w:line="276" w:lineRule="auto"/>
        <w:ind w:firstLine="709"/>
        <w:jc w:val="both"/>
        <w:rPr>
          <w:rFonts w:ascii="Times New Roman" w:hAnsi="Times New Roman" w:cs="Times New Roman"/>
          <w:position w:val="-2"/>
          <w:sz w:val="28"/>
          <w:szCs w:val="28"/>
        </w:rPr>
      </w:pPr>
      <w:r w:rsidRPr="003D499A">
        <w:rPr>
          <w:rFonts w:ascii="Times New Roman" w:hAnsi="Times New Roman" w:cs="Times New Roman"/>
          <w:sz w:val="28"/>
          <w:szCs w:val="28"/>
        </w:rPr>
        <w:t xml:space="preserve">При </w:t>
      </w:r>
      <w:r w:rsidRPr="003D499A">
        <w:rPr>
          <w:rFonts w:ascii="Times New Roman" w:hAnsi="Times New Roman" w:cs="Times New Roman"/>
          <w:sz w:val="28"/>
          <w:szCs w:val="28"/>
          <w:lang w:val="en-US"/>
        </w:rPr>
        <w:t>T</w:t>
      </w:r>
      <w:r w:rsidRPr="003D499A">
        <w:rPr>
          <w:rFonts w:ascii="Times New Roman" w:hAnsi="Times New Roman" w:cs="Times New Roman"/>
          <w:sz w:val="28"/>
          <w:szCs w:val="28"/>
          <w:lang w:val="ru-RU"/>
        </w:rPr>
        <w:t>*</w:t>
      </w:r>
      <w:r w:rsidRPr="003D499A">
        <w:rPr>
          <w:rFonts w:ascii="Times New Roman" w:hAnsi="Times New Roman" w:cs="Times New Roman"/>
          <w:position w:val="-2"/>
          <w:sz w:val="28"/>
          <w:szCs w:val="28"/>
          <w:lang w:val="ru-RU"/>
        </w:rPr>
        <w:t>&gt;</w:t>
      </w:r>
      <w:r w:rsidRPr="003D499A">
        <w:rPr>
          <w:rFonts w:ascii="Times New Roman" w:hAnsi="Times New Roman" w:cs="Times New Roman"/>
          <w:position w:val="-2"/>
          <w:sz w:val="28"/>
          <w:szCs w:val="28"/>
        </w:rPr>
        <w:t xml:space="preserve"> 8-10</w:t>
      </w:r>
      <w:r w:rsidRPr="003D499A">
        <w:rPr>
          <w:rFonts w:ascii="Times New Roman" w:hAnsi="Times New Roman" w:cs="Times New Roman"/>
          <w:position w:val="-2"/>
          <w:sz w:val="28"/>
          <w:szCs w:val="28"/>
          <w:lang w:val="ru-RU"/>
        </w:rPr>
        <w:t xml:space="preserve"> </w:t>
      </w:r>
      <w:r w:rsidRPr="003D499A">
        <w:rPr>
          <w:rFonts w:ascii="Times New Roman" w:hAnsi="Times New Roman" w:cs="Times New Roman"/>
          <w:position w:val="-2"/>
          <w:sz w:val="28"/>
          <w:szCs w:val="28"/>
        </w:rPr>
        <w:t>приближенно можно полагать</w:t>
      </w:r>
    </w:p>
    <w:p w14:paraId="3F82CBB4" w14:textId="77777777" w:rsidR="00DF011E" w:rsidRPr="003D499A" w:rsidRDefault="00DF011E" w:rsidP="00DF011E">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lang w:val="en-US"/>
        </w:rPr>
        <w:t>R</w:t>
      </w:r>
      <w:r w:rsidRPr="003D499A">
        <w:rPr>
          <w:rFonts w:ascii="Times New Roman" w:hAnsi="Times New Roman" w:cs="Times New Roman"/>
          <w:sz w:val="28"/>
          <w:szCs w:val="28"/>
          <w:lang w:val="ru-RU"/>
        </w:rPr>
        <w:t>*</w:t>
      </w:r>
      <w:r w:rsidRPr="003D499A">
        <w:rPr>
          <w:rFonts w:ascii="Times New Roman" w:hAnsi="Times New Roman" w:cs="Times New Roman"/>
          <w:position w:val="-2"/>
          <w:sz w:val="28"/>
          <w:szCs w:val="28"/>
        </w:rPr>
        <w:t>=</w:t>
      </w:r>
      <w:r w:rsidRPr="003D499A">
        <w:rPr>
          <w:rFonts w:ascii="Times New Roman" w:hAnsi="Times New Roman" w:cs="Times New Roman"/>
          <w:sz w:val="28"/>
          <w:szCs w:val="28"/>
          <w:lang w:val="en-US"/>
        </w:rPr>
        <w:t>T</w:t>
      </w:r>
      <w:r w:rsidRPr="003D499A">
        <w:rPr>
          <w:rFonts w:ascii="Times New Roman" w:hAnsi="Times New Roman" w:cs="Times New Roman"/>
          <w:sz w:val="28"/>
          <w:szCs w:val="28"/>
          <w:lang w:val="ru-RU"/>
        </w:rPr>
        <w:t>*</w:t>
      </w:r>
      <w:r w:rsidRPr="003D499A">
        <w:rPr>
          <w:rFonts w:ascii="Times New Roman" w:hAnsi="Times New Roman" w:cs="Times New Roman"/>
          <w:position w:val="-2"/>
          <w:sz w:val="28"/>
          <w:szCs w:val="28"/>
        </w:rPr>
        <w:t>+3</w:t>
      </w:r>
    </w:p>
    <w:p w14:paraId="17CD8186" w14:textId="77777777" w:rsidR="00DF011E" w:rsidRPr="003D499A" w:rsidRDefault="00DF011E" w:rsidP="00DF011E">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 xml:space="preserve">Ширина зоны санитарной охраны вычисляется по формуле: </w:t>
      </w:r>
    </w:p>
    <w:p w14:paraId="41EEAFF2" w14:textId="77777777" w:rsidR="00DF011E" w:rsidRPr="003D499A" w:rsidRDefault="00DF011E" w:rsidP="00DF011E">
      <w:pPr>
        <w:spacing w:line="276" w:lineRule="auto"/>
        <w:ind w:firstLine="709"/>
        <w:jc w:val="both"/>
        <w:rPr>
          <w:rFonts w:ascii="Times New Roman" w:hAnsi="Times New Roman" w:cs="Times New Roman"/>
          <w:sz w:val="28"/>
          <w:szCs w:val="28"/>
        </w:rPr>
      </w:pPr>
      <w:r w:rsidRPr="003D499A">
        <w:rPr>
          <w:rFonts w:ascii="Times New Roman" w:hAnsi="Times New Roman" w:cs="Times New Roman"/>
          <w:position w:val="-26"/>
          <w:sz w:val="28"/>
          <w:szCs w:val="28"/>
        </w:rPr>
        <w:object w:dxaOrig="1080" w:dyaOrig="620" w14:anchorId="0A62FF2B">
          <v:shape id="_x0000_i1039" type="#_x0000_t75" style="width:57.6pt;height:28.2pt" o:ole="" fillcolor="window">
            <v:imagedata r:id="rId39" o:title=""/>
          </v:shape>
          <o:OLEObject Type="Embed" ProgID="Equation.3" ShapeID="_x0000_i1039" DrawAspect="Content" ObjectID="_1786112359" r:id="rId40"/>
        </w:object>
      </w:r>
      <w:r w:rsidRPr="003D499A">
        <w:rPr>
          <w:rFonts w:ascii="Times New Roman" w:hAnsi="Times New Roman" w:cs="Times New Roman"/>
          <w:sz w:val="28"/>
          <w:szCs w:val="28"/>
        </w:rPr>
        <w:t xml:space="preserve">    </w:t>
      </w:r>
    </w:p>
    <w:p w14:paraId="1389A0DE" w14:textId="3499A1EE"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В результате вычислений определены размеры ЗСО 3-го пояс</w:t>
      </w:r>
      <w:r w:rsidR="006E2792" w:rsidRPr="003D499A">
        <w:rPr>
          <w:rFonts w:ascii="Times New Roman" w:hAnsi="Times New Roman" w:cs="Times New Roman"/>
          <w:sz w:val="28"/>
          <w:szCs w:val="28"/>
          <w:lang w:val="ru-RU"/>
        </w:rPr>
        <w:t>а</w:t>
      </w:r>
      <w:r w:rsidRPr="003D499A">
        <w:rPr>
          <w:rFonts w:ascii="Times New Roman" w:hAnsi="Times New Roman" w:cs="Times New Roman"/>
          <w:sz w:val="28"/>
          <w:szCs w:val="28"/>
        </w:rPr>
        <w:t xml:space="preserve">, которые приводятся в таблице </w:t>
      </w:r>
      <w:r w:rsidR="007A01A6" w:rsidRPr="003D499A">
        <w:rPr>
          <w:rFonts w:ascii="Times New Roman" w:hAnsi="Times New Roman" w:cs="Times New Roman"/>
          <w:sz w:val="28"/>
          <w:szCs w:val="28"/>
          <w:lang w:val="ru-RU"/>
        </w:rPr>
        <w:t>3</w:t>
      </w:r>
      <w:r w:rsidRPr="003D499A">
        <w:rPr>
          <w:rFonts w:ascii="Times New Roman" w:hAnsi="Times New Roman" w:cs="Times New Roman"/>
          <w:sz w:val="28"/>
          <w:szCs w:val="28"/>
        </w:rPr>
        <w:t>.</w:t>
      </w:r>
    </w:p>
    <w:p w14:paraId="21ED2683" w14:textId="77777777" w:rsidR="007C3AF0" w:rsidRPr="003D499A" w:rsidRDefault="007C3AF0" w:rsidP="0068067A">
      <w:pPr>
        <w:spacing w:line="276" w:lineRule="auto"/>
        <w:ind w:firstLine="567"/>
        <w:jc w:val="both"/>
        <w:rPr>
          <w:rFonts w:ascii="Times New Roman" w:hAnsi="Times New Roman" w:cs="Times New Roman"/>
          <w:sz w:val="28"/>
          <w:szCs w:val="28"/>
        </w:rPr>
      </w:pPr>
    </w:p>
    <w:p w14:paraId="443B67AC" w14:textId="05E3E320" w:rsidR="0021035A" w:rsidRPr="003D499A" w:rsidRDefault="0021035A" w:rsidP="0068067A">
      <w:pPr>
        <w:spacing w:line="276" w:lineRule="auto"/>
        <w:ind w:left="170" w:hanging="28"/>
        <w:jc w:val="both"/>
        <w:rPr>
          <w:rFonts w:ascii="Times New Roman" w:hAnsi="Times New Roman" w:cs="Times New Roman"/>
          <w:sz w:val="28"/>
          <w:szCs w:val="28"/>
          <w:lang w:val="ru-RU"/>
        </w:rPr>
      </w:pPr>
      <w:r w:rsidRPr="003D499A">
        <w:rPr>
          <w:rFonts w:ascii="Times New Roman" w:hAnsi="Times New Roman" w:cs="Times New Roman"/>
          <w:sz w:val="28"/>
          <w:szCs w:val="28"/>
        </w:rPr>
        <w:t xml:space="preserve">Таблица </w:t>
      </w:r>
      <w:r w:rsidR="007A01A6" w:rsidRPr="003D499A">
        <w:rPr>
          <w:rFonts w:ascii="Times New Roman" w:hAnsi="Times New Roman" w:cs="Times New Roman"/>
          <w:sz w:val="28"/>
          <w:szCs w:val="28"/>
          <w:lang w:val="ru-RU"/>
        </w:rPr>
        <w:t>3</w:t>
      </w:r>
      <w:r w:rsidRPr="003D499A">
        <w:rPr>
          <w:rFonts w:ascii="Times New Roman" w:hAnsi="Times New Roman" w:cs="Times New Roman"/>
          <w:sz w:val="28"/>
          <w:szCs w:val="28"/>
        </w:rPr>
        <w:t xml:space="preserve"> - Расчет размеров третьего пояса ЗСО </w:t>
      </w:r>
      <w:r w:rsidR="00763B1F" w:rsidRPr="003D499A">
        <w:rPr>
          <w:rFonts w:ascii="Times New Roman" w:hAnsi="Times New Roman" w:cs="Times New Roman"/>
          <w:sz w:val="28"/>
          <w:szCs w:val="28"/>
          <w:lang w:val="ru-RU"/>
        </w:rPr>
        <w:t>водозаборн</w:t>
      </w:r>
      <w:r w:rsidR="006E2792" w:rsidRPr="003D499A">
        <w:rPr>
          <w:rFonts w:ascii="Times New Roman" w:hAnsi="Times New Roman" w:cs="Times New Roman"/>
          <w:sz w:val="28"/>
          <w:szCs w:val="28"/>
          <w:lang w:val="ru-RU"/>
        </w:rPr>
        <w:t>ой</w:t>
      </w:r>
      <w:r w:rsidR="00763B1F" w:rsidRPr="003D499A">
        <w:rPr>
          <w:rFonts w:ascii="Times New Roman" w:hAnsi="Times New Roman" w:cs="Times New Roman"/>
          <w:sz w:val="28"/>
          <w:szCs w:val="28"/>
          <w:lang w:val="ru-RU"/>
        </w:rPr>
        <w:t xml:space="preserve"> скважин</w:t>
      </w:r>
      <w:r w:rsidR="006E2792" w:rsidRPr="003D499A">
        <w:rPr>
          <w:rFonts w:ascii="Times New Roman" w:hAnsi="Times New Roman" w:cs="Times New Roman"/>
          <w:sz w:val="28"/>
          <w:szCs w:val="28"/>
          <w:lang w:val="ru-RU"/>
        </w:rPr>
        <w:t>ы</w:t>
      </w:r>
      <w:r w:rsidR="00763B1F" w:rsidRPr="003D499A">
        <w:rPr>
          <w:rFonts w:ascii="Times New Roman" w:hAnsi="Times New Roman" w:cs="Times New Roman"/>
          <w:sz w:val="28"/>
          <w:szCs w:val="28"/>
          <w:lang w:val="ru-RU"/>
        </w:rPr>
        <w:t xml:space="preserve"> </w:t>
      </w:r>
      <w:r w:rsidR="00E142E6" w:rsidRPr="003D499A">
        <w:rPr>
          <w:rFonts w:ascii="Times New Roman" w:hAnsi="Times New Roman" w:cs="Times New Roman"/>
          <w:sz w:val="28"/>
          <w:szCs w:val="28"/>
          <w:lang w:val="ru-RU"/>
        </w:rPr>
        <w:t>АО «АНАПА ВОДОКАНАЛ»</w:t>
      </w:r>
    </w:p>
    <w:p w14:paraId="3604F8AB" w14:textId="77777777" w:rsidR="000F2303" w:rsidRPr="005D497A" w:rsidRDefault="000F2303" w:rsidP="0068067A">
      <w:pPr>
        <w:spacing w:line="276" w:lineRule="auto"/>
        <w:ind w:left="170" w:hanging="28"/>
        <w:rPr>
          <w:rFonts w:ascii="Times New Roman" w:hAnsi="Times New Roman" w:cs="Times New Roman"/>
          <w:sz w:val="28"/>
          <w:szCs w:val="28"/>
          <w:highlight w:val="yellow"/>
        </w:rPr>
      </w:pPr>
    </w:p>
    <w:tbl>
      <w:tblPr>
        <w:tblW w:w="9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1"/>
        <w:gridCol w:w="623"/>
        <w:gridCol w:w="709"/>
        <w:gridCol w:w="459"/>
        <w:gridCol w:w="499"/>
        <w:gridCol w:w="578"/>
        <w:gridCol w:w="594"/>
        <w:gridCol w:w="496"/>
        <w:gridCol w:w="623"/>
        <w:gridCol w:w="708"/>
        <w:gridCol w:w="564"/>
        <w:gridCol w:w="712"/>
        <w:gridCol w:w="567"/>
        <w:gridCol w:w="710"/>
        <w:gridCol w:w="709"/>
        <w:gridCol w:w="567"/>
      </w:tblGrid>
      <w:tr w:rsidR="00B541C6" w:rsidRPr="005D497A" w14:paraId="681CB9E1" w14:textId="77777777" w:rsidTr="003D499A">
        <w:trPr>
          <w:jc w:val="center"/>
        </w:trPr>
        <w:tc>
          <w:tcPr>
            <w:tcW w:w="821" w:type="dxa"/>
            <w:vAlign w:val="center"/>
          </w:tcPr>
          <w:p w14:paraId="77C48106" w14:textId="77777777" w:rsidR="00B541C6" w:rsidRPr="003D499A" w:rsidRDefault="00B541C6" w:rsidP="0068067A">
            <w:pPr>
              <w:spacing w:line="276" w:lineRule="auto"/>
              <w:ind w:right="-27"/>
              <w:jc w:val="center"/>
              <w:rPr>
                <w:rFonts w:ascii="Times New Roman" w:hAnsi="Times New Roman" w:cs="Times New Roman"/>
                <w:sz w:val="22"/>
                <w:szCs w:val="22"/>
              </w:rPr>
            </w:pPr>
            <w:r w:rsidRPr="003D499A">
              <w:rPr>
                <w:rFonts w:ascii="Times New Roman" w:hAnsi="Times New Roman" w:cs="Times New Roman"/>
                <w:sz w:val="22"/>
                <w:szCs w:val="22"/>
                <w:lang w:val="ru-RU"/>
              </w:rPr>
              <w:t>Н</w:t>
            </w:r>
            <w:r w:rsidRPr="003D499A">
              <w:rPr>
                <w:rFonts w:ascii="Times New Roman" w:hAnsi="Times New Roman" w:cs="Times New Roman"/>
                <w:sz w:val="22"/>
                <w:szCs w:val="22"/>
              </w:rPr>
              <w:t>омер скв</w:t>
            </w:r>
          </w:p>
        </w:tc>
        <w:tc>
          <w:tcPr>
            <w:tcW w:w="623" w:type="dxa"/>
            <w:tcBorders>
              <w:bottom w:val="single" w:sz="4" w:space="0" w:color="auto"/>
            </w:tcBorders>
            <w:vAlign w:val="center"/>
          </w:tcPr>
          <w:p w14:paraId="345D62A6" w14:textId="09CB04A7" w:rsidR="00B541C6" w:rsidRPr="003D499A" w:rsidRDefault="00B541C6" w:rsidP="0068067A">
            <w:pPr>
              <w:spacing w:line="276" w:lineRule="auto"/>
              <w:ind w:left="-108" w:right="-108"/>
              <w:jc w:val="center"/>
              <w:rPr>
                <w:rFonts w:ascii="Times New Roman" w:hAnsi="Times New Roman" w:cs="Times New Roman"/>
                <w:sz w:val="22"/>
                <w:szCs w:val="22"/>
                <w:lang w:val="ru-RU"/>
              </w:rPr>
            </w:pPr>
            <w:r w:rsidRPr="003D499A">
              <w:rPr>
                <w:rFonts w:ascii="Times New Roman" w:hAnsi="Times New Roman" w:cs="Times New Roman"/>
                <w:sz w:val="22"/>
                <w:szCs w:val="22"/>
                <w:lang w:val="ru-RU"/>
              </w:rPr>
              <w:t>Пояс ЗСО</w:t>
            </w:r>
          </w:p>
        </w:tc>
        <w:tc>
          <w:tcPr>
            <w:tcW w:w="709" w:type="dxa"/>
            <w:tcBorders>
              <w:bottom w:val="single" w:sz="4" w:space="0" w:color="auto"/>
            </w:tcBorders>
            <w:vAlign w:val="center"/>
          </w:tcPr>
          <w:p w14:paraId="4896B944" w14:textId="70CE45EC" w:rsidR="00B541C6" w:rsidRPr="003D499A" w:rsidRDefault="00B541C6" w:rsidP="0068067A">
            <w:pPr>
              <w:spacing w:line="276" w:lineRule="auto"/>
              <w:ind w:left="-108" w:right="-108"/>
              <w:jc w:val="center"/>
              <w:rPr>
                <w:rFonts w:ascii="Times New Roman" w:hAnsi="Times New Roman" w:cs="Times New Roman"/>
                <w:sz w:val="22"/>
                <w:szCs w:val="22"/>
              </w:rPr>
            </w:pPr>
            <w:r w:rsidRPr="003D499A">
              <w:rPr>
                <w:rFonts w:ascii="Times New Roman" w:hAnsi="Times New Roman" w:cs="Times New Roman"/>
                <w:sz w:val="22"/>
                <w:szCs w:val="22"/>
                <w:lang w:val="en-US"/>
              </w:rPr>
              <w:t>Q</w:t>
            </w:r>
            <w:r w:rsidRPr="003D499A">
              <w:rPr>
                <w:rFonts w:ascii="Times New Roman" w:hAnsi="Times New Roman" w:cs="Times New Roman"/>
                <w:sz w:val="22"/>
                <w:szCs w:val="22"/>
              </w:rPr>
              <w:t>,</w:t>
            </w:r>
          </w:p>
          <w:p w14:paraId="594E49BB" w14:textId="77777777" w:rsidR="00B541C6" w:rsidRPr="003D499A" w:rsidRDefault="00B541C6" w:rsidP="0068067A">
            <w:pPr>
              <w:spacing w:line="276" w:lineRule="auto"/>
              <w:ind w:left="-108" w:right="-108"/>
              <w:jc w:val="center"/>
              <w:rPr>
                <w:rFonts w:ascii="Times New Roman" w:hAnsi="Times New Roman" w:cs="Times New Roman"/>
                <w:sz w:val="22"/>
                <w:szCs w:val="22"/>
              </w:rPr>
            </w:pPr>
            <w:r w:rsidRPr="003D499A">
              <w:rPr>
                <w:rFonts w:ascii="Times New Roman" w:hAnsi="Times New Roman" w:cs="Times New Roman"/>
                <w:sz w:val="22"/>
                <w:szCs w:val="22"/>
              </w:rPr>
              <w:t>м</w:t>
            </w:r>
            <w:r w:rsidRPr="003D499A">
              <w:rPr>
                <w:rFonts w:ascii="Times New Roman" w:hAnsi="Times New Roman" w:cs="Times New Roman"/>
                <w:sz w:val="22"/>
                <w:szCs w:val="22"/>
                <w:vertAlign w:val="superscript"/>
              </w:rPr>
              <w:t>3</w:t>
            </w:r>
            <w:r w:rsidRPr="003D499A">
              <w:rPr>
                <w:rFonts w:ascii="Times New Roman" w:hAnsi="Times New Roman" w:cs="Times New Roman"/>
                <w:sz w:val="22"/>
                <w:szCs w:val="22"/>
              </w:rPr>
              <w:t>/сут</w:t>
            </w:r>
          </w:p>
        </w:tc>
        <w:tc>
          <w:tcPr>
            <w:tcW w:w="459" w:type="dxa"/>
            <w:tcBorders>
              <w:bottom w:val="single" w:sz="4" w:space="0" w:color="auto"/>
            </w:tcBorders>
            <w:vAlign w:val="center"/>
          </w:tcPr>
          <w:p w14:paraId="2B6F7795" w14:textId="77777777" w:rsidR="00B541C6" w:rsidRPr="003D499A" w:rsidRDefault="00B541C6" w:rsidP="0068067A">
            <w:pPr>
              <w:spacing w:line="276" w:lineRule="auto"/>
              <w:jc w:val="center"/>
              <w:rPr>
                <w:rFonts w:ascii="Times New Roman" w:hAnsi="Times New Roman" w:cs="Times New Roman"/>
                <w:sz w:val="22"/>
                <w:szCs w:val="22"/>
              </w:rPr>
            </w:pPr>
            <w:r w:rsidRPr="003D499A">
              <w:rPr>
                <w:rFonts w:ascii="Times New Roman" w:hAnsi="Times New Roman" w:cs="Times New Roman"/>
                <w:sz w:val="22"/>
                <w:szCs w:val="22"/>
              </w:rPr>
              <w:t>m,</w:t>
            </w:r>
          </w:p>
          <w:p w14:paraId="6E4B5123" w14:textId="77777777" w:rsidR="00B541C6" w:rsidRPr="003D499A" w:rsidRDefault="00B541C6" w:rsidP="0068067A">
            <w:pPr>
              <w:spacing w:line="276" w:lineRule="auto"/>
              <w:jc w:val="center"/>
              <w:rPr>
                <w:rFonts w:ascii="Times New Roman" w:hAnsi="Times New Roman" w:cs="Times New Roman"/>
                <w:sz w:val="22"/>
                <w:szCs w:val="22"/>
              </w:rPr>
            </w:pPr>
            <w:r w:rsidRPr="003D499A">
              <w:rPr>
                <w:rFonts w:ascii="Times New Roman" w:hAnsi="Times New Roman" w:cs="Times New Roman"/>
                <w:sz w:val="22"/>
                <w:szCs w:val="22"/>
              </w:rPr>
              <w:t>м</w:t>
            </w:r>
          </w:p>
        </w:tc>
        <w:tc>
          <w:tcPr>
            <w:tcW w:w="499" w:type="dxa"/>
            <w:tcBorders>
              <w:bottom w:val="single" w:sz="4" w:space="0" w:color="auto"/>
            </w:tcBorders>
            <w:vAlign w:val="center"/>
          </w:tcPr>
          <w:p w14:paraId="0A87B2EE" w14:textId="40C1E9DB" w:rsidR="00B541C6" w:rsidRPr="003D499A" w:rsidRDefault="0091104C" w:rsidP="0068067A">
            <w:pPr>
              <w:spacing w:line="276" w:lineRule="auto"/>
              <w:ind w:left="-175" w:right="-155"/>
              <w:jc w:val="center"/>
              <w:rPr>
                <w:rFonts w:ascii="Times New Roman" w:hAnsi="Times New Roman" w:cs="Times New Roman"/>
                <w:sz w:val="22"/>
                <w:szCs w:val="22"/>
                <w:lang w:val="ru-RU"/>
              </w:rPr>
            </w:pPr>
            <w:r w:rsidRPr="003D499A">
              <w:rPr>
                <w:rFonts w:ascii="Times New Roman" w:hAnsi="Times New Roman" w:cs="Times New Roman"/>
                <w:sz w:val="22"/>
                <w:szCs w:val="22"/>
                <w:lang w:val="en-US"/>
              </w:rPr>
              <w:t xml:space="preserve">k, </w:t>
            </w:r>
            <w:r w:rsidR="00B541C6" w:rsidRPr="003D499A">
              <w:rPr>
                <w:rFonts w:ascii="Times New Roman" w:hAnsi="Times New Roman" w:cs="Times New Roman"/>
                <w:sz w:val="22"/>
                <w:szCs w:val="22"/>
                <w:lang w:val="ru-RU"/>
              </w:rPr>
              <w:t>м/сут</w:t>
            </w:r>
          </w:p>
        </w:tc>
        <w:tc>
          <w:tcPr>
            <w:tcW w:w="578" w:type="dxa"/>
            <w:tcBorders>
              <w:bottom w:val="single" w:sz="4" w:space="0" w:color="auto"/>
            </w:tcBorders>
            <w:vAlign w:val="center"/>
          </w:tcPr>
          <w:p w14:paraId="5994D8C4" w14:textId="0197F955" w:rsidR="00B541C6" w:rsidRPr="003D499A" w:rsidRDefault="00B541C6" w:rsidP="0068067A">
            <w:pPr>
              <w:spacing w:line="276" w:lineRule="auto"/>
              <w:ind w:left="-108"/>
              <w:jc w:val="center"/>
              <w:rPr>
                <w:rFonts w:ascii="Times New Roman" w:hAnsi="Times New Roman" w:cs="Times New Roman"/>
                <w:sz w:val="22"/>
                <w:szCs w:val="22"/>
                <w:lang w:val="ru-RU"/>
              </w:rPr>
            </w:pPr>
            <w:r w:rsidRPr="003D499A">
              <w:rPr>
                <w:rFonts w:ascii="Times New Roman" w:hAnsi="Times New Roman" w:cs="Times New Roman"/>
                <w:sz w:val="22"/>
                <w:szCs w:val="22"/>
                <w:lang w:val="en-US"/>
              </w:rPr>
              <w:t>i</w:t>
            </w:r>
          </w:p>
        </w:tc>
        <w:tc>
          <w:tcPr>
            <w:tcW w:w="594" w:type="dxa"/>
            <w:tcBorders>
              <w:bottom w:val="single" w:sz="4" w:space="0" w:color="auto"/>
            </w:tcBorders>
            <w:vAlign w:val="center"/>
          </w:tcPr>
          <w:p w14:paraId="5A74ACE4" w14:textId="7313CC63" w:rsidR="00B541C6" w:rsidRPr="003D499A" w:rsidRDefault="00B541C6" w:rsidP="0068067A">
            <w:pPr>
              <w:spacing w:line="276" w:lineRule="auto"/>
              <w:ind w:left="-108"/>
              <w:jc w:val="center"/>
              <w:rPr>
                <w:rFonts w:ascii="Times New Roman" w:hAnsi="Times New Roman" w:cs="Times New Roman"/>
                <w:sz w:val="22"/>
                <w:szCs w:val="22"/>
              </w:rPr>
            </w:pPr>
            <w:r w:rsidRPr="003D499A">
              <w:rPr>
                <w:rFonts w:ascii="Times New Roman" w:hAnsi="Times New Roman" w:cs="Times New Roman"/>
                <w:sz w:val="22"/>
                <w:szCs w:val="22"/>
              </w:rPr>
              <w:t>q</w:t>
            </w:r>
          </w:p>
        </w:tc>
        <w:tc>
          <w:tcPr>
            <w:tcW w:w="496" w:type="dxa"/>
            <w:tcBorders>
              <w:bottom w:val="single" w:sz="4" w:space="0" w:color="auto"/>
            </w:tcBorders>
            <w:vAlign w:val="center"/>
          </w:tcPr>
          <w:p w14:paraId="4919865D" w14:textId="77777777" w:rsidR="00B541C6" w:rsidRPr="003D499A" w:rsidRDefault="00B541C6" w:rsidP="0068067A">
            <w:pPr>
              <w:spacing w:line="276" w:lineRule="auto"/>
              <w:ind w:left="-108"/>
              <w:jc w:val="center"/>
              <w:rPr>
                <w:rFonts w:ascii="Times New Roman" w:hAnsi="Times New Roman" w:cs="Times New Roman"/>
                <w:sz w:val="22"/>
                <w:szCs w:val="22"/>
              </w:rPr>
            </w:pPr>
            <w:r w:rsidRPr="003D499A">
              <w:rPr>
                <w:rFonts w:ascii="Times New Roman" w:hAnsi="Times New Roman" w:cs="Times New Roman"/>
                <w:sz w:val="22"/>
                <w:szCs w:val="22"/>
              </w:rPr>
              <w:sym w:font="Symbol" w:char="006D"/>
            </w:r>
          </w:p>
        </w:tc>
        <w:tc>
          <w:tcPr>
            <w:tcW w:w="623" w:type="dxa"/>
            <w:tcBorders>
              <w:bottom w:val="single" w:sz="4" w:space="0" w:color="auto"/>
            </w:tcBorders>
            <w:vAlign w:val="center"/>
          </w:tcPr>
          <w:p w14:paraId="734467F6" w14:textId="77777777" w:rsidR="00B541C6" w:rsidRPr="003D499A" w:rsidRDefault="00B541C6" w:rsidP="0068067A">
            <w:pPr>
              <w:spacing w:line="276" w:lineRule="auto"/>
              <w:ind w:left="-108"/>
              <w:jc w:val="center"/>
              <w:rPr>
                <w:rFonts w:ascii="Times New Roman" w:hAnsi="Times New Roman" w:cs="Times New Roman"/>
                <w:sz w:val="22"/>
                <w:szCs w:val="22"/>
              </w:rPr>
            </w:pPr>
            <w:r w:rsidRPr="003D499A">
              <w:rPr>
                <w:rFonts w:ascii="Times New Roman" w:hAnsi="Times New Roman" w:cs="Times New Roman"/>
                <w:sz w:val="22"/>
                <w:szCs w:val="22"/>
              </w:rPr>
              <w:t>X</w:t>
            </w:r>
            <w:r w:rsidRPr="003D499A">
              <w:rPr>
                <w:rFonts w:ascii="Times New Roman" w:hAnsi="Times New Roman" w:cs="Times New Roman"/>
                <w:sz w:val="22"/>
                <w:szCs w:val="22"/>
                <w:vertAlign w:val="subscript"/>
              </w:rPr>
              <w:t>в</w:t>
            </w:r>
          </w:p>
        </w:tc>
        <w:tc>
          <w:tcPr>
            <w:tcW w:w="708" w:type="dxa"/>
            <w:tcBorders>
              <w:bottom w:val="single" w:sz="4" w:space="0" w:color="auto"/>
            </w:tcBorders>
            <w:vAlign w:val="center"/>
          </w:tcPr>
          <w:p w14:paraId="225541D4" w14:textId="51CE77EC" w:rsidR="00B541C6" w:rsidRPr="003D499A" w:rsidRDefault="00831050" w:rsidP="0068067A">
            <w:pPr>
              <w:spacing w:line="276" w:lineRule="auto"/>
              <w:ind w:left="-107"/>
              <w:jc w:val="center"/>
              <w:rPr>
                <w:rFonts w:ascii="Times New Roman" w:hAnsi="Times New Roman" w:cs="Times New Roman"/>
                <w:sz w:val="22"/>
                <w:szCs w:val="22"/>
                <w:lang w:val="en-US"/>
              </w:rPr>
            </w:pPr>
            <w:r w:rsidRPr="003D499A">
              <w:rPr>
                <w:rFonts w:ascii="Times New Roman" w:hAnsi="Times New Roman" w:cs="Times New Roman"/>
                <w:sz w:val="22"/>
                <w:szCs w:val="22"/>
                <w:lang w:val="en-US"/>
              </w:rPr>
              <w:t>T*</w:t>
            </w:r>
          </w:p>
        </w:tc>
        <w:tc>
          <w:tcPr>
            <w:tcW w:w="564" w:type="dxa"/>
            <w:tcBorders>
              <w:bottom w:val="single" w:sz="4" w:space="0" w:color="auto"/>
            </w:tcBorders>
            <w:vAlign w:val="center"/>
          </w:tcPr>
          <w:p w14:paraId="7B8DF737" w14:textId="54602CF9" w:rsidR="00B541C6" w:rsidRPr="003D499A" w:rsidRDefault="00831050" w:rsidP="0068067A">
            <w:pPr>
              <w:spacing w:line="276" w:lineRule="auto"/>
              <w:jc w:val="center"/>
              <w:rPr>
                <w:rFonts w:ascii="Times New Roman" w:hAnsi="Times New Roman" w:cs="Times New Roman"/>
                <w:sz w:val="22"/>
                <w:szCs w:val="22"/>
                <w:lang w:val="en-US"/>
              </w:rPr>
            </w:pPr>
            <w:r w:rsidRPr="003D499A">
              <w:rPr>
                <w:rFonts w:ascii="Times New Roman" w:hAnsi="Times New Roman" w:cs="Times New Roman"/>
                <w:sz w:val="22"/>
                <w:szCs w:val="22"/>
                <w:lang w:val="en-US"/>
              </w:rPr>
              <w:t>r*</w:t>
            </w:r>
          </w:p>
        </w:tc>
        <w:tc>
          <w:tcPr>
            <w:tcW w:w="712" w:type="dxa"/>
            <w:tcBorders>
              <w:bottom w:val="single" w:sz="4" w:space="0" w:color="auto"/>
            </w:tcBorders>
            <w:vAlign w:val="center"/>
          </w:tcPr>
          <w:p w14:paraId="3227E4F6" w14:textId="2351FCE7" w:rsidR="00B541C6" w:rsidRPr="003D499A" w:rsidRDefault="00831050" w:rsidP="0068067A">
            <w:pPr>
              <w:spacing w:line="276" w:lineRule="auto"/>
              <w:ind w:left="-124" w:right="-108"/>
              <w:jc w:val="center"/>
              <w:rPr>
                <w:rFonts w:ascii="Times New Roman" w:hAnsi="Times New Roman" w:cs="Times New Roman"/>
                <w:sz w:val="22"/>
                <w:szCs w:val="22"/>
                <w:lang w:val="en-US"/>
              </w:rPr>
            </w:pPr>
            <w:r w:rsidRPr="003D499A">
              <w:rPr>
                <w:rFonts w:ascii="Times New Roman" w:hAnsi="Times New Roman" w:cs="Times New Roman"/>
                <w:sz w:val="22"/>
                <w:szCs w:val="22"/>
                <w:lang w:val="en-US"/>
              </w:rPr>
              <w:t>R*</w:t>
            </w:r>
          </w:p>
        </w:tc>
        <w:tc>
          <w:tcPr>
            <w:tcW w:w="567" w:type="dxa"/>
            <w:tcBorders>
              <w:bottom w:val="single" w:sz="4" w:space="0" w:color="auto"/>
            </w:tcBorders>
            <w:vAlign w:val="center"/>
          </w:tcPr>
          <w:p w14:paraId="3F878DD4" w14:textId="2DC890CC" w:rsidR="00B541C6" w:rsidRPr="003D499A" w:rsidRDefault="00B541C6" w:rsidP="0068067A">
            <w:pPr>
              <w:spacing w:line="276" w:lineRule="auto"/>
              <w:jc w:val="center"/>
              <w:rPr>
                <w:rFonts w:ascii="Times New Roman" w:hAnsi="Times New Roman" w:cs="Times New Roman"/>
                <w:sz w:val="22"/>
                <w:szCs w:val="22"/>
              </w:rPr>
            </w:pPr>
            <w:r w:rsidRPr="003D499A">
              <w:rPr>
                <w:rFonts w:ascii="Times New Roman" w:hAnsi="Times New Roman" w:cs="Times New Roman"/>
                <w:sz w:val="22"/>
                <w:szCs w:val="22"/>
              </w:rPr>
              <w:t>r</w:t>
            </w:r>
          </w:p>
        </w:tc>
        <w:tc>
          <w:tcPr>
            <w:tcW w:w="710" w:type="dxa"/>
            <w:tcBorders>
              <w:bottom w:val="single" w:sz="4" w:space="0" w:color="auto"/>
            </w:tcBorders>
            <w:vAlign w:val="center"/>
          </w:tcPr>
          <w:p w14:paraId="4E58DD66" w14:textId="0267BB34" w:rsidR="00B541C6" w:rsidRPr="003D499A" w:rsidRDefault="00B541C6" w:rsidP="0068067A">
            <w:pPr>
              <w:spacing w:line="276" w:lineRule="auto"/>
              <w:ind w:left="-108" w:right="-39"/>
              <w:jc w:val="center"/>
              <w:rPr>
                <w:rFonts w:ascii="Times New Roman" w:hAnsi="Times New Roman" w:cs="Times New Roman"/>
                <w:sz w:val="22"/>
                <w:szCs w:val="22"/>
              </w:rPr>
            </w:pPr>
            <w:r w:rsidRPr="003D499A">
              <w:rPr>
                <w:rFonts w:ascii="Times New Roman" w:hAnsi="Times New Roman" w:cs="Times New Roman"/>
                <w:sz w:val="22"/>
                <w:szCs w:val="22"/>
              </w:rPr>
              <w:t>R</w:t>
            </w:r>
          </w:p>
        </w:tc>
        <w:tc>
          <w:tcPr>
            <w:tcW w:w="709" w:type="dxa"/>
            <w:tcBorders>
              <w:bottom w:val="single" w:sz="4" w:space="0" w:color="auto"/>
            </w:tcBorders>
            <w:vAlign w:val="center"/>
          </w:tcPr>
          <w:p w14:paraId="423274A9" w14:textId="77777777" w:rsidR="00B541C6" w:rsidRPr="003D499A" w:rsidRDefault="00B541C6" w:rsidP="0068067A">
            <w:pPr>
              <w:spacing w:line="276" w:lineRule="auto"/>
              <w:ind w:left="-35"/>
              <w:jc w:val="center"/>
              <w:rPr>
                <w:rFonts w:ascii="Times New Roman" w:hAnsi="Times New Roman" w:cs="Times New Roman"/>
                <w:sz w:val="22"/>
                <w:szCs w:val="22"/>
              </w:rPr>
            </w:pPr>
            <w:r w:rsidRPr="003D499A">
              <w:rPr>
                <w:rFonts w:ascii="Times New Roman" w:hAnsi="Times New Roman" w:cs="Times New Roman"/>
                <w:sz w:val="22"/>
                <w:szCs w:val="22"/>
              </w:rPr>
              <w:t>L</w:t>
            </w:r>
          </w:p>
        </w:tc>
        <w:tc>
          <w:tcPr>
            <w:tcW w:w="567" w:type="dxa"/>
            <w:tcBorders>
              <w:bottom w:val="single" w:sz="4" w:space="0" w:color="auto"/>
            </w:tcBorders>
            <w:vAlign w:val="center"/>
          </w:tcPr>
          <w:p w14:paraId="24B252BC" w14:textId="77777777" w:rsidR="00B541C6" w:rsidRPr="003D499A" w:rsidRDefault="00B541C6" w:rsidP="0068067A">
            <w:pPr>
              <w:spacing w:line="276" w:lineRule="auto"/>
              <w:jc w:val="center"/>
              <w:rPr>
                <w:rFonts w:ascii="Times New Roman" w:hAnsi="Times New Roman" w:cs="Times New Roman"/>
                <w:sz w:val="22"/>
                <w:szCs w:val="22"/>
              </w:rPr>
            </w:pPr>
            <w:r w:rsidRPr="003D499A">
              <w:rPr>
                <w:rFonts w:ascii="Times New Roman" w:hAnsi="Times New Roman" w:cs="Times New Roman"/>
                <w:sz w:val="22"/>
                <w:szCs w:val="22"/>
              </w:rPr>
              <w:t>d</w:t>
            </w:r>
          </w:p>
        </w:tc>
      </w:tr>
      <w:tr w:rsidR="003D499A" w:rsidRPr="005D497A" w14:paraId="3111362A" w14:textId="77777777" w:rsidTr="003D499A">
        <w:trPr>
          <w:trHeight w:val="452"/>
          <w:jc w:val="center"/>
        </w:trPr>
        <w:tc>
          <w:tcPr>
            <w:tcW w:w="821" w:type="dxa"/>
            <w:vMerge w:val="restart"/>
            <w:vAlign w:val="center"/>
          </w:tcPr>
          <w:p w14:paraId="3113E6CC" w14:textId="73878D5E"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0"/>
                <w:szCs w:val="20"/>
                <w:lang w:val="ru-RU"/>
              </w:rPr>
              <w:t>1</w:t>
            </w:r>
          </w:p>
        </w:tc>
        <w:tc>
          <w:tcPr>
            <w:tcW w:w="623" w:type="dxa"/>
            <w:tcBorders>
              <w:top w:val="single" w:sz="4" w:space="0" w:color="auto"/>
              <w:bottom w:val="single" w:sz="4" w:space="0" w:color="auto"/>
              <w:right w:val="single" w:sz="4" w:space="0" w:color="auto"/>
            </w:tcBorders>
            <w:vAlign w:val="center"/>
          </w:tcPr>
          <w:p w14:paraId="3E0EE11D" w14:textId="77B013B3"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0"/>
                <w:szCs w:val="20"/>
                <w:lang w:val="ru-RU"/>
              </w:rPr>
              <w:t>2</w:t>
            </w:r>
          </w:p>
        </w:tc>
        <w:tc>
          <w:tcPr>
            <w:tcW w:w="709" w:type="dxa"/>
            <w:vMerge w:val="restart"/>
            <w:tcBorders>
              <w:top w:val="single" w:sz="4" w:space="0" w:color="auto"/>
              <w:left w:val="single" w:sz="4" w:space="0" w:color="auto"/>
              <w:right w:val="single" w:sz="4" w:space="0" w:color="auto"/>
            </w:tcBorders>
            <w:shd w:val="clear" w:color="auto" w:fill="auto"/>
            <w:vAlign w:val="center"/>
          </w:tcPr>
          <w:p w14:paraId="6389F5D3" w14:textId="2124F6C8"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0"/>
                <w:szCs w:val="20"/>
                <w:lang w:val="ru-RU"/>
              </w:rPr>
              <w:t>336</w:t>
            </w:r>
          </w:p>
        </w:tc>
        <w:tc>
          <w:tcPr>
            <w:tcW w:w="459" w:type="dxa"/>
            <w:vMerge w:val="restart"/>
            <w:tcBorders>
              <w:top w:val="single" w:sz="4" w:space="0" w:color="auto"/>
              <w:left w:val="nil"/>
              <w:right w:val="single" w:sz="4" w:space="0" w:color="auto"/>
            </w:tcBorders>
            <w:shd w:val="clear" w:color="auto" w:fill="auto"/>
            <w:vAlign w:val="center"/>
          </w:tcPr>
          <w:p w14:paraId="3EA89810" w14:textId="1C6B31AE" w:rsidR="003D499A" w:rsidRPr="003D499A" w:rsidRDefault="003D499A" w:rsidP="003D499A">
            <w:pPr>
              <w:spacing w:line="276" w:lineRule="auto"/>
              <w:ind w:left="-132" w:right="-57"/>
              <w:jc w:val="center"/>
              <w:rPr>
                <w:rFonts w:ascii="Times New Roman" w:hAnsi="Times New Roman" w:cs="Times New Roman"/>
                <w:sz w:val="20"/>
                <w:szCs w:val="20"/>
                <w:lang w:val="ru-RU"/>
              </w:rPr>
            </w:pPr>
            <w:r w:rsidRPr="003D499A">
              <w:rPr>
                <w:rFonts w:ascii="Times New Roman" w:hAnsi="Times New Roman" w:cs="Times New Roman"/>
                <w:sz w:val="22"/>
                <w:szCs w:val="22"/>
                <w:lang w:val="ru-RU"/>
              </w:rPr>
              <w:t>55</w:t>
            </w:r>
          </w:p>
        </w:tc>
        <w:tc>
          <w:tcPr>
            <w:tcW w:w="499" w:type="dxa"/>
            <w:vMerge w:val="restart"/>
            <w:tcBorders>
              <w:top w:val="single" w:sz="4" w:space="0" w:color="auto"/>
              <w:left w:val="single" w:sz="4" w:space="0" w:color="auto"/>
              <w:right w:val="single" w:sz="4" w:space="0" w:color="auto"/>
            </w:tcBorders>
            <w:shd w:val="clear" w:color="auto" w:fill="auto"/>
            <w:vAlign w:val="center"/>
          </w:tcPr>
          <w:p w14:paraId="6D3FD46E" w14:textId="1557A445" w:rsidR="003D499A" w:rsidRPr="003D499A" w:rsidRDefault="003D499A" w:rsidP="003D499A">
            <w:pPr>
              <w:spacing w:line="276" w:lineRule="auto"/>
              <w:ind w:left="-159" w:right="-123"/>
              <w:jc w:val="center"/>
              <w:rPr>
                <w:rFonts w:ascii="Times New Roman" w:hAnsi="Times New Roman" w:cs="Times New Roman"/>
                <w:sz w:val="20"/>
                <w:szCs w:val="20"/>
                <w:lang w:val="ru-RU"/>
              </w:rPr>
            </w:pPr>
            <w:r w:rsidRPr="003D499A">
              <w:rPr>
                <w:rFonts w:ascii="Times New Roman" w:hAnsi="Times New Roman" w:cs="Times New Roman"/>
                <w:sz w:val="22"/>
                <w:szCs w:val="22"/>
                <w:lang w:val="ru-RU"/>
              </w:rPr>
              <w:t>0,89</w:t>
            </w:r>
          </w:p>
        </w:tc>
        <w:tc>
          <w:tcPr>
            <w:tcW w:w="578" w:type="dxa"/>
            <w:vMerge w:val="restart"/>
            <w:tcBorders>
              <w:top w:val="single" w:sz="4" w:space="0" w:color="auto"/>
              <w:left w:val="single" w:sz="4" w:space="0" w:color="auto"/>
              <w:right w:val="single" w:sz="4" w:space="0" w:color="auto"/>
            </w:tcBorders>
            <w:shd w:val="clear" w:color="auto" w:fill="auto"/>
            <w:vAlign w:val="center"/>
          </w:tcPr>
          <w:p w14:paraId="206736B4" w14:textId="390E01B6" w:rsidR="003D499A" w:rsidRPr="003D499A" w:rsidRDefault="003D499A" w:rsidP="003D499A">
            <w:pPr>
              <w:spacing w:line="276" w:lineRule="auto"/>
              <w:ind w:left="-198" w:right="-166"/>
              <w:jc w:val="center"/>
              <w:rPr>
                <w:rFonts w:ascii="Times New Roman" w:hAnsi="Times New Roman" w:cs="Times New Roman"/>
                <w:sz w:val="20"/>
                <w:szCs w:val="20"/>
                <w:lang w:val="ru-RU"/>
              </w:rPr>
            </w:pPr>
            <w:r w:rsidRPr="003D499A">
              <w:rPr>
                <w:rFonts w:ascii="Times New Roman" w:hAnsi="Times New Roman" w:cs="Times New Roman"/>
                <w:sz w:val="22"/>
                <w:szCs w:val="22"/>
                <w:lang w:val="ru-RU"/>
              </w:rPr>
              <w:t>0,017</w:t>
            </w:r>
          </w:p>
        </w:tc>
        <w:tc>
          <w:tcPr>
            <w:tcW w:w="594" w:type="dxa"/>
            <w:vMerge w:val="restart"/>
            <w:tcBorders>
              <w:top w:val="single" w:sz="4" w:space="0" w:color="auto"/>
              <w:left w:val="single" w:sz="4" w:space="0" w:color="auto"/>
              <w:right w:val="single" w:sz="4" w:space="0" w:color="auto"/>
            </w:tcBorders>
            <w:shd w:val="clear" w:color="auto" w:fill="auto"/>
            <w:vAlign w:val="center"/>
          </w:tcPr>
          <w:p w14:paraId="64DE73AE" w14:textId="42E850DC" w:rsidR="003D499A" w:rsidRPr="003D499A" w:rsidRDefault="003D499A" w:rsidP="003D499A">
            <w:pPr>
              <w:spacing w:line="276" w:lineRule="auto"/>
              <w:ind w:left="-107" w:right="-84"/>
              <w:jc w:val="center"/>
              <w:rPr>
                <w:rFonts w:ascii="Times New Roman" w:hAnsi="Times New Roman" w:cs="Times New Roman"/>
                <w:sz w:val="20"/>
                <w:szCs w:val="20"/>
                <w:lang w:val="ru-RU"/>
              </w:rPr>
            </w:pPr>
            <w:r w:rsidRPr="003D499A">
              <w:rPr>
                <w:rFonts w:ascii="Times New Roman" w:hAnsi="Times New Roman" w:cs="Times New Roman"/>
                <w:sz w:val="20"/>
                <w:szCs w:val="20"/>
                <w:lang w:val="ru-RU"/>
              </w:rPr>
              <w:t>0,83</w:t>
            </w:r>
          </w:p>
        </w:tc>
        <w:tc>
          <w:tcPr>
            <w:tcW w:w="496" w:type="dxa"/>
            <w:vMerge w:val="restart"/>
            <w:tcBorders>
              <w:top w:val="single" w:sz="4" w:space="0" w:color="auto"/>
              <w:left w:val="single" w:sz="4" w:space="0" w:color="auto"/>
              <w:right w:val="single" w:sz="4" w:space="0" w:color="auto"/>
            </w:tcBorders>
            <w:shd w:val="clear" w:color="auto" w:fill="auto"/>
            <w:vAlign w:val="center"/>
          </w:tcPr>
          <w:p w14:paraId="4508BA32" w14:textId="09F4F616" w:rsidR="003D499A" w:rsidRPr="003D499A" w:rsidRDefault="003D499A" w:rsidP="003D499A">
            <w:pPr>
              <w:spacing w:line="276" w:lineRule="auto"/>
              <w:ind w:left="-158" w:right="-123"/>
              <w:jc w:val="center"/>
              <w:rPr>
                <w:rFonts w:ascii="Times New Roman" w:hAnsi="Times New Roman" w:cs="Times New Roman"/>
                <w:sz w:val="20"/>
                <w:szCs w:val="20"/>
                <w:lang w:val="ru-RU"/>
              </w:rPr>
            </w:pPr>
            <w:r w:rsidRPr="003D499A">
              <w:rPr>
                <w:rFonts w:ascii="Times New Roman" w:hAnsi="Times New Roman" w:cs="Times New Roman"/>
                <w:sz w:val="22"/>
                <w:szCs w:val="22"/>
                <w:lang w:val="ru-RU"/>
              </w:rPr>
              <w:t>0,15</w:t>
            </w:r>
          </w:p>
        </w:tc>
        <w:tc>
          <w:tcPr>
            <w:tcW w:w="623" w:type="dxa"/>
            <w:vMerge w:val="restart"/>
            <w:tcBorders>
              <w:top w:val="single" w:sz="4" w:space="0" w:color="auto"/>
              <w:left w:val="single" w:sz="4" w:space="0" w:color="auto"/>
              <w:right w:val="single" w:sz="4" w:space="0" w:color="auto"/>
            </w:tcBorders>
            <w:shd w:val="clear" w:color="auto" w:fill="auto"/>
            <w:vAlign w:val="center"/>
          </w:tcPr>
          <w:p w14:paraId="7ADBDDC9" w14:textId="463D350B" w:rsidR="003D499A" w:rsidRPr="003D499A" w:rsidRDefault="003D499A" w:rsidP="003D499A">
            <w:pPr>
              <w:spacing w:line="276" w:lineRule="auto"/>
              <w:ind w:left="-53" w:right="-108"/>
              <w:jc w:val="center"/>
              <w:rPr>
                <w:rFonts w:ascii="Times New Roman" w:hAnsi="Times New Roman" w:cs="Times New Roman"/>
                <w:sz w:val="20"/>
                <w:szCs w:val="20"/>
                <w:lang w:val="ru-RU"/>
              </w:rPr>
            </w:pPr>
            <w:r w:rsidRPr="003D499A">
              <w:rPr>
                <w:rFonts w:ascii="Times New Roman" w:hAnsi="Times New Roman" w:cs="Times New Roman"/>
                <w:sz w:val="22"/>
                <w:szCs w:val="22"/>
                <w:lang w:val="ru-RU"/>
              </w:rPr>
              <w:t>64,3</w:t>
            </w:r>
          </w:p>
        </w:tc>
        <w:tc>
          <w:tcPr>
            <w:tcW w:w="708" w:type="dxa"/>
            <w:tcBorders>
              <w:top w:val="single" w:sz="4" w:space="0" w:color="auto"/>
              <w:left w:val="nil"/>
              <w:bottom w:val="single" w:sz="4" w:space="0" w:color="auto"/>
              <w:right w:val="single" w:sz="4" w:space="0" w:color="auto"/>
            </w:tcBorders>
            <w:shd w:val="clear" w:color="auto" w:fill="auto"/>
            <w:vAlign w:val="center"/>
          </w:tcPr>
          <w:p w14:paraId="5FD86F1D" w14:textId="570EC38F" w:rsidR="003D499A" w:rsidRPr="003D499A" w:rsidRDefault="003D499A" w:rsidP="003D499A">
            <w:pPr>
              <w:spacing w:line="276" w:lineRule="auto"/>
              <w:ind w:left="-117"/>
              <w:jc w:val="center"/>
              <w:rPr>
                <w:rFonts w:ascii="Times New Roman" w:hAnsi="Times New Roman" w:cs="Times New Roman"/>
                <w:sz w:val="20"/>
                <w:szCs w:val="20"/>
                <w:lang w:val="ru-RU"/>
              </w:rPr>
            </w:pPr>
            <w:r w:rsidRPr="003D499A">
              <w:rPr>
                <w:rFonts w:ascii="Times New Roman" w:hAnsi="Times New Roman" w:cs="Times New Roman"/>
                <w:sz w:val="22"/>
                <w:szCs w:val="22"/>
              </w:rPr>
              <w:t>0,1569</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0D2B988F" w14:textId="6C712F1F" w:rsidR="003D499A" w:rsidRPr="003D499A" w:rsidRDefault="003D499A" w:rsidP="003D499A">
            <w:pPr>
              <w:spacing w:line="276" w:lineRule="auto"/>
              <w:ind w:left="-120" w:right="-99"/>
              <w:jc w:val="center"/>
              <w:rPr>
                <w:rFonts w:ascii="Times New Roman" w:hAnsi="Times New Roman" w:cs="Times New Roman"/>
                <w:sz w:val="20"/>
                <w:szCs w:val="20"/>
                <w:lang w:val="ru-RU"/>
              </w:rPr>
            </w:pPr>
            <w:r w:rsidRPr="003D499A">
              <w:rPr>
                <w:rFonts w:ascii="Times New Roman" w:hAnsi="Times New Roman" w:cs="Times New Roman"/>
                <w:sz w:val="22"/>
                <w:szCs w:val="22"/>
              </w:rPr>
              <w:t>0,461</w:t>
            </w: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5C886470" w14:textId="4D29A0DC"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2"/>
                <w:szCs w:val="22"/>
              </w:rPr>
              <w:t>0,669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7820941" w14:textId="510D07A4"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2"/>
                <w:szCs w:val="22"/>
              </w:rPr>
              <w:t>30</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2AA0A62" w14:textId="7BEAF1BF"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2"/>
                <w:szCs w:val="22"/>
              </w:rPr>
              <w:t>43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05D3089" w14:textId="7F491E0D"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2"/>
                <w:szCs w:val="22"/>
              </w:rPr>
              <w:t>73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21BD6ED" w14:textId="3312C7B1"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2"/>
                <w:szCs w:val="22"/>
              </w:rPr>
              <w:t>36</w:t>
            </w:r>
          </w:p>
        </w:tc>
      </w:tr>
      <w:tr w:rsidR="003D499A" w:rsidRPr="005D497A" w14:paraId="72D65225" w14:textId="77777777" w:rsidTr="003D499A">
        <w:trPr>
          <w:trHeight w:val="452"/>
          <w:jc w:val="center"/>
        </w:trPr>
        <w:tc>
          <w:tcPr>
            <w:tcW w:w="821" w:type="dxa"/>
            <w:vMerge/>
            <w:vAlign w:val="center"/>
          </w:tcPr>
          <w:p w14:paraId="55B71212" w14:textId="77777777" w:rsidR="003D499A" w:rsidRPr="003D499A" w:rsidRDefault="003D499A" w:rsidP="003D499A">
            <w:pPr>
              <w:spacing w:line="276" w:lineRule="auto"/>
              <w:jc w:val="center"/>
              <w:rPr>
                <w:rFonts w:ascii="Times New Roman" w:hAnsi="Times New Roman" w:cs="Times New Roman"/>
                <w:sz w:val="20"/>
                <w:szCs w:val="20"/>
                <w:lang w:val="ru-RU"/>
              </w:rPr>
            </w:pPr>
          </w:p>
        </w:tc>
        <w:tc>
          <w:tcPr>
            <w:tcW w:w="623" w:type="dxa"/>
            <w:tcBorders>
              <w:top w:val="single" w:sz="4" w:space="0" w:color="auto"/>
              <w:bottom w:val="single" w:sz="4" w:space="0" w:color="auto"/>
              <w:right w:val="single" w:sz="4" w:space="0" w:color="auto"/>
            </w:tcBorders>
            <w:vAlign w:val="center"/>
          </w:tcPr>
          <w:p w14:paraId="6B3D22D0" w14:textId="38F0A5C6"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0"/>
                <w:szCs w:val="20"/>
                <w:lang w:val="ru-RU"/>
              </w:rPr>
              <w:t>3</w:t>
            </w:r>
          </w:p>
        </w:tc>
        <w:tc>
          <w:tcPr>
            <w:tcW w:w="709" w:type="dxa"/>
            <w:vMerge/>
            <w:tcBorders>
              <w:left w:val="single" w:sz="4" w:space="0" w:color="auto"/>
              <w:right w:val="single" w:sz="4" w:space="0" w:color="auto"/>
            </w:tcBorders>
            <w:shd w:val="clear" w:color="auto" w:fill="auto"/>
            <w:vAlign w:val="center"/>
          </w:tcPr>
          <w:p w14:paraId="236D8372" w14:textId="4D8128AE" w:rsidR="003D499A" w:rsidRPr="003D499A" w:rsidRDefault="003D499A" w:rsidP="003D499A">
            <w:pPr>
              <w:spacing w:line="276" w:lineRule="auto"/>
              <w:jc w:val="center"/>
              <w:rPr>
                <w:rFonts w:ascii="Times New Roman" w:hAnsi="Times New Roman" w:cs="Times New Roman"/>
                <w:sz w:val="20"/>
                <w:szCs w:val="20"/>
                <w:lang w:val="ru-RU"/>
              </w:rPr>
            </w:pPr>
          </w:p>
        </w:tc>
        <w:tc>
          <w:tcPr>
            <w:tcW w:w="459" w:type="dxa"/>
            <w:vMerge/>
            <w:tcBorders>
              <w:left w:val="nil"/>
              <w:bottom w:val="single" w:sz="4" w:space="0" w:color="auto"/>
              <w:right w:val="single" w:sz="4" w:space="0" w:color="auto"/>
            </w:tcBorders>
            <w:shd w:val="clear" w:color="auto" w:fill="auto"/>
            <w:vAlign w:val="center"/>
          </w:tcPr>
          <w:p w14:paraId="3B5865E2" w14:textId="06A17A57" w:rsidR="003D499A" w:rsidRPr="003D499A" w:rsidRDefault="003D499A" w:rsidP="003D499A">
            <w:pPr>
              <w:spacing w:line="276" w:lineRule="auto"/>
              <w:ind w:left="-132" w:right="-57"/>
              <w:jc w:val="center"/>
              <w:rPr>
                <w:rFonts w:ascii="Times New Roman" w:hAnsi="Times New Roman" w:cs="Times New Roman"/>
                <w:sz w:val="20"/>
                <w:szCs w:val="20"/>
                <w:lang w:val="ru-RU"/>
              </w:rPr>
            </w:pPr>
          </w:p>
        </w:tc>
        <w:tc>
          <w:tcPr>
            <w:tcW w:w="499" w:type="dxa"/>
            <w:vMerge/>
            <w:tcBorders>
              <w:left w:val="single" w:sz="4" w:space="0" w:color="auto"/>
              <w:bottom w:val="single" w:sz="4" w:space="0" w:color="auto"/>
              <w:right w:val="single" w:sz="4" w:space="0" w:color="auto"/>
            </w:tcBorders>
            <w:shd w:val="clear" w:color="auto" w:fill="auto"/>
            <w:vAlign w:val="center"/>
          </w:tcPr>
          <w:p w14:paraId="49497527" w14:textId="65EAE382" w:rsidR="003D499A" w:rsidRPr="003D499A" w:rsidRDefault="003D499A" w:rsidP="003D499A">
            <w:pPr>
              <w:spacing w:line="276" w:lineRule="auto"/>
              <w:ind w:left="-159" w:right="-123"/>
              <w:jc w:val="center"/>
              <w:rPr>
                <w:rFonts w:ascii="Times New Roman" w:hAnsi="Times New Roman" w:cs="Times New Roman"/>
                <w:sz w:val="20"/>
                <w:szCs w:val="20"/>
                <w:lang w:val="ru-RU"/>
              </w:rPr>
            </w:pPr>
          </w:p>
        </w:tc>
        <w:tc>
          <w:tcPr>
            <w:tcW w:w="578" w:type="dxa"/>
            <w:vMerge/>
            <w:tcBorders>
              <w:left w:val="single" w:sz="4" w:space="0" w:color="auto"/>
              <w:bottom w:val="single" w:sz="4" w:space="0" w:color="auto"/>
              <w:right w:val="single" w:sz="4" w:space="0" w:color="auto"/>
            </w:tcBorders>
            <w:shd w:val="clear" w:color="auto" w:fill="auto"/>
            <w:vAlign w:val="center"/>
          </w:tcPr>
          <w:p w14:paraId="22204225" w14:textId="7B6EDA60" w:rsidR="003D499A" w:rsidRPr="003D499A" w:rsidRDefault="003D499A" w:rsidP="003D499A">
            <w:pPr>
              <w:spacing w:line="276" w:lineRule="auto"/>
              <w:ind w:left="-198" w:right="-166"/>
              <w:jc w:val="center"/>
              <w:rPr>
                <w:rFonts w:ascii="Times New Roman" w:hAnsi="Times New Roman" w:cs="Times New Roman"/>
                <w:sz w:val="20"/>
                <w:szCs w:val="20"/>
                <w:lang w:val="ru-RU"/>
              </w:rPr>
            </w:pPr>
          </w:p>
        </w:tc>
        <w:tc>
          <w:tcPr>
            <w:tcW w:w="594" w:type="dxa"/>
            <w:vMerge/>
            <w:tcBorders>
              <w:left w:val="single" w:sz="4" w:space="0" w:color="auto"/>
              <w:bottom w:val="single" w:sz="4" w:space="0" w:color="auto"/>
              <w:right w:val="single" w:sz="4" w:space="0" w:color="auto"/>
            </w:tcBorders>
            <w:shd w:val="clear" w:color="auto" w:fill="auto"/>
            <w:vAlign w:val="center"/>
          </w:tcPr>
          <w:p w14:paraId="4A964B46" w14:textId="1205CC4D" w:rsidR="003D499A" w:rsidRPr="003D499A" w:rsidRDefault="003D499A" w:rsidP="003D499A">
            <w:pPr>
              <w:spacing w:line="276" w:lineRule="auto"/>
              <w:ind w:left="-107" w:right="-84"/>
              <w:jc w:val="center"/>
              <w:rPr>
                <w:rFonts w:ascii="Times New Roman" w:hAnsi="Times New Roman" w:cs="Times New Roman"/>
                <w:sz w:val="20"/>
                <w:szCs w:val="20"/>
                <w:lang w:val="ru-RU"/>
              </w:rPr>
            </w:pPr>
          </w:p>
        </w:tc>
        <w:tc>
          <w:tcPr>
            <w:tcW w:w="496" w:type="dxa"/>
            <w:vMerge/>
            <w:tcBorders>
              <w:left w:val="single" w:sz="4" w:space="0" w:color="auto"/>
              <w:bottom w:val="single" w:sz="4" w:space="0" w:color="auto"/>
              <w:right w:val="single" w:sz="4" w:space="0" w:color="auto"/>
            </w:tcBorders>
            <w:shd w:val="clear" w:color="auto" w:fill="auto"/>
            <w:vAlign w:val="center"/>
          </w:tcPr>
          <w:p w14:paraId="02D2A15D" w14:textId="186DC72D" w:rsidR="003D499A" w:rsidRPr="003D499A" w:rsidRDefault="003D499A" w:rsidP="003D499A">
            <w:pPr>
              <w:spacing w:line="276" w:lineRule="auto"/>
              <w:ind w:left="-158" w:right="-123"/>
              <w:jc w:val="center"/>
              <w:rPr>
                <w:rFonts w:ascii="Times New Roman" w:hAnsi="Times New Roman" w:cs="Times New Roman"/>
                <w:sz w:val="20"/>
                <w:szCs w:val="20"/>
              </w:rPr>
            </w:pPr>
          </w:p>
        </w:tc>
        <w:tc>
          <w:tcPr>
            <w:tcW w:w="623" w:type="dxa"/>
            <w:vMerge/>
            <w:tcBorders>
              <w:left w:val="single" w:sz="4" w:space="0" w:color="auto"/>
              <w:bottom w:val="single" w:sz="4" w:space="0" w:color="auto"/>
              <w:right w:val="single" w:sz="4" w:space="0" w:color="auto"/>
            </w:tcBorders>
            <w:shd w:val="clear" w:color="auto" w:fill="auto"/>
            <w:vAlign w:val="center"/>
          </w:tcPr>
          <w:p w14:paraId="65851399" w14:textId="42043932" w:rsidR="003D499A" w:rsidRPr="003D499A" w:rsidRDefault="003D499A" w:rsidP="003D499A">
            <w:pPr>
              <w:spacing w:line="276" w:lineRule="auto"/>
              <w:ind w:left="-53" w:right="-108"/>
              <w:jc w:val="center"/>
              <w:rPr>
                <w:rFonts w:ascii="Times New Roman" w:hAnsi="Times New Roman" w:cs="Times New Roman"/>
                <w:sz w:val="20"/>
                <w:szCs w:val="20"/>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3D4DB1DF" w14:textId="7283AB96" w:rsidR="003D499A" w:rsidRPr="003D499A" w:rsidRDefault="003D499A" w:rsidP="003D499A">
            <w:pPr>
              <w:spacing w:line="276" w:lineRule="auto"/>
              <w:ind w:left="-117"/>
              <w:jc w:val="center"/>
              <w:rPr>
                <w:rFonts w:ascii="Times New Roman" w:hAnsi="Times New Roman" w:cs="Times New Roman"/>
                <w:sz w:val="20"/>
                <w:szCs w:val="20"/>
              </w:rPr>
            </w:pPr>
            <w:r w:rsidRPr="003D499A">
              <w:rPr>
                <w:rFonts w:ascii="Times New Roman" w:hAnsi="Times New Roman" w:cs="Times New Roman"/>
                <w:sz w:val="22"/>
                <w:szCs w:val="22"/>
              </w:rPr>
              <w:t>15,69</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14:paraId="68AD87F5" w14:textId="405A94F9" w:rsidR="003D499A" w:rsidRPr="003D499A" w:rsidRDefault="003D499A" w:rsidP="003D499A">
            <w:pPr>
              <w:spacing w:line="276" w:lineRule="auto"/>
              <w:ind w:left="-120"/>
              <w:jc w:val="center"/>
              <w:rPr>
                <w:rFonts w:ascii="Times New Roman" w:hAnsi="Times New Roman" w:cs="Times New Roman"/>
                <w:sz w:val="20"/>
                <w:szCs w:val="20"/>
              </w:rPr>
            </w:pPr>
            <w:r w:rsidRPr="003D499A">
              <w:rPr>
                <w:rFonts w:ascii="Times New Roman" w:hAnsi="Times New Roman" w:cs="Times New Roman"/>
                <w:sz w:val="22"/>
                <w:szCs w:val="22"/>
              </w:rPr>
              <w:t>1</w:t>
            </w: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6445BAF0" w14:textId="6E11FB7B" w:rsidR="003D499A" w:rsidRPr="003D499A" w:rsidRDefault="003D499A" w:rsidP="003D499A">
            <w:pPr>
              <w:spacing w:line="276" w:lineRule="auto"/>
              <w:jc w:val="center"/>
              <w:rPr>
                <w:rFonts w:ascii="Times New Roman" w:hAnsi="Times New Roman" w:cs="Times New Roman"/>
                <w:sz w:val="20"/>
                <w:szCs w:val="20"/>
              </w:rPr>
            </w:pPr>
            <w:r w:rsidRPr="003D499A">
              <w:rPr>
                <w:rFonts w:ascii="Times New Roman" w:hAnsi="Times New Roman" w:cs="Times New Roman"/>
                <w:sz w:val="22"/>
                <w:szCs w:val="22"/>
              </w:rPr>
              <w:t>18,67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2216978" w14:textId="42E99485"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2"/>
                <w:szCs w:val="22"/>
              </w:rPr>
              <w:t>64</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6D80A18" w14:textId="15F38F75"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2"/>
                <w:szCs w:val="22"/>
              </w:rPr>
              <w:t>1200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9080AF8" w14:textId="381BA60A"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2"/>
                <w:szCs w:val="22"/>
              </w:rPr>
              <w:t>126</w:t>
            </w:r>
            <w:r>
              <w:rPr>
                <w:rFonts w:ascii="Times New Roman" w:hAnsi="Times New Roman" w:cs="Times New Roman"/>
                <w:sz w:val="22"/>
                <w:szCs w:val="22"/>
                <w:lang w:val="ru-RU"/>
              </w:rPr>
              <w:t>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499942C" w14:textId="2E795378" w:rsidR="003D499A" w:rsidRPr="003D499A" w:rsidRDefault="003D499A" w:rsidP="003D499A">
            <w:pPr>
              <w:spacing w:line="276" w:lineRule="auto"/>
              <w:jc w:val="center"/>
              <w:rPr>
                <w:rFonts w:ascii="Times New Roman" w:hAnsi="Times New Roman" w:cs="Times New Roman"/>
                <w:sz w:val="20"/>
                <w:szCs w:val="20"/>
                <w:lang w:val="ru-RU"/>
              </w:rPr>
            </w:pPr>
            <w:r w:rsidRPr="003D499A">
              <w:rPr>
                <w:rFonts w:ascii="Times New Roman" w:hAnsi="Times New Roman" w:cs="Times New Roman"/>
                <w:sz w:val="22"/>
                <w:szCs w:val="22"/>
              </w:rPr>
              <w:t>205</w:t>
            </w:r>
          </w:p>
        </w:tc>
      </w:tr>
    </w:tbl>
    <w:p w14:paraId="7C57AAAB" w14:textId="77777777" w:rsidR="0021035A" w:rsidRPr="005D497A" w:rsidRDefault="0021035A" w:rsidP="0068067A">
      <w:pPr>
        <w:spacing w:line="276" w:lineRule="auto"/>
        <w:ind w:firstLine="567"/>
        <w:jc w:val="center"/>
        <w:rPr>
          <w:rFonts w:ascii="Times New Roman" w:hAnsi="Times New Roman" w:cs="Times New Roman"/>
          <w:highlight w:val="yellow"/>
          <w:lang w:val="ru-RU"/>
        </w:rPr>
      </w:pPr>
    </w:p>
    <w:p w14:paraId="4A3B51EA"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 xml:space="preserve">Итак, граница </w:t>
      </w:r>
      <w:r w:rsidRPr="003D499A">
        <w:rPr>
          <w:rFonts w:ascii="Times New Roman" w:hAnsi="Times New Roman" w:cs="Times New Roman"/>
          <w:b/>
          <w:sz w:val="28"/>
          <w:szCs w:val="28"/>
        </w:rPr>
        <w:t>зоны санитарной охраны 3-го пояса</w:t>
      </w:r>
      <w:r w:rsidRPr="003D499A">
        <w:rPr>
          <w:rFonts w:ascii="Times New Roman" w:hAnsi="Times New Roman" w:cs="Times New Roman"/>
          <w:sz w:val="28"/>
          <w:szCs w:val="28"/>
        </w:rPr>
        <w:t xml:space="preserve"> имеет следующие параметры:</w:t>
      </w:r>
    </w:p>
    <w:p w14:paraId="2DE3631A" w14:textId="295781A3" w:rsidR="00A330F4" w:rsidRPr="003D499A" w:rsidRDefault="00A330F4" w:rsidP="0068067A">
      <w:pPr>
        <w:spacing w:line="276" w:lineRule="auto"/>
        <w:ind w:firstLine="709"/>
        <w:jc w:val="both"/>
        <w:rPr>
          <w:rFonts w:ascii="Times New Roman" w:hAnsi="Times New Roman" w:cs="Times New Roman"/>
          <w:b/>
          <w:sz w:val="28"/>
          <w:szCs w:val="28"/>
        </w:rPr>
      </w:pPr>
      <w:r w:rsidRPr="003D499A">
        <w:rPr>
          <w:rFonts w:ascii="Times New Roman" w:hAnsi="Times New Roman" w:cs="Times New Roman"/>
          <w:sz w:val="28"/>
          <w:szCs w:val="28"/>
        </w:rPr>
        <w:lastRenderedPageBreak/>
        <w:t xml:space="preserve">- для водозаборной скважины </w:t>
      </w:r>
      <w:r w:rsidR="00E52CD7" w:rsidRPr="003D499A">
        <w:rPr>
          <w:rFonts w:ascii="Times New Roman" w:hAnsi="Times New Roman" w:cs="Times New Roman"/>
          <w:sz w:val="28"/>
          <w:szCs w:val="28"/>
        </w:rPr>
        <w:t xml:space="preserve">№ </w:t>
      </w:r>
      <w:r w:rsidR="004E354F" w:rsidRPr="003D499A">
        <w:rPr>
          <w:rFonts w:ascii="Times New Roman" w:hAnsi="Times New Roman" w:cs="Times New Roman"/>
          <w:sz w:val="28"/>
          <w:szCs w:val="28"/>
          <w:lang w:val="ru-RU"/>
        </w:rPr>
        <w:t>1</w:t>
      </w:r>
      <w:r w:rsidRPr="003D499A">
        <w:rPr>
          <w:rFonts w:ascii="Times New Roman" w:hAnsi="Times New Roman" w:cs="Times New Roman"/>
          <w:sz w:val="28"/>
          <w:szCs w:val="28"/>
        </w:rPr>
        <w:t xml:space="preserve"> – </w:t>
      </w:r>
      <w:r w:rsidRPr="003D499A">
        <w:rPr>
          <w:rFonts w:ascii="Times New Roman" w:hAnsi="Times New Roman" w:cs="Times New Roman"/>
          <w:b/>
          <w:sz w:val="28"/>
          <w:szCs w:val="28"/>
        </w:rPr>
        <w:t xml:space="preserve">R = </w:t>
      </w:r>
      <w:r w:rsidR="003D499A" w:rsidRPr="003D499A">
        <w:rPr>
          <w:rFonts w:ascii="Times New Roman" w:hAnsi="Times New Roman" w:cs="Times New Roman"/>
          <w:b/>
          <w:sz w:val="28"/>
          <w:szCs w:val="28"/>
          <w:lang w:val="ru-RU"/>
        </w:rPr>
        <w:t>1200</w:t>
      </w:r>
      <w:r w:rsidR="004E354F" w:rsidRPr="003D499A">
        <w:rPr>
          <w:rFonts w:ascii="Times New Roman" w:hAnsi="Times New Roman" w:cs="Times New Roman"/>
          <w:b/>
          <w:sz w:val="28"/>
          <w:szCs w:val="28"/>
          <w:lang w:val="ru-RU"/>
        </w:rPr>
        <w:t xml:space="preserve"> </w:t>
      </w:r>
      <w:r w:rsidRPr="003D499A">
        <w:rPr>
          <w:rFonts w:ascii="Times New Roman" w:hAnsi="Times New Roman" w:cs="Times New Roman"/>
          <w:b/>
          <w:sz w:val="28"/>
          <w:szCs w:val="28"/>
        </w:rPr>
        <w:t xml:space="preserve">м, r = </w:t>
      </w:r>
      <w:r w:rsidR="003D499A" w:rsidRPr="003D499A">
        <w:rPr>
          <w:rFonts w:ascii="Times New Roman" w:hAnsi="Times New Roman" w:cs="Times New Roman"/>
          <w:b/>
          <w:sz w:val="28"/>
          <w:szCs w:val="28"/>
          <w:lang w:val="ru-RU"/>
        </w:rPr>
        <w:t>64</w:t>
      </w:r>
      <w:r w:rsidRPr="003D499A">
        <w:rPr>
          <w:rFonts w:ascii="Times New Roman" w:hAnsi="Times New Roman" w:cs="Times New Roman"/>
          <w:b/>
          <w:sz w:val="28"/>
          <w:szCs w:val="28"/>
        </w:rPr>
        <w:t xml:space="preserve"> м, d = </w:t>
      </w:r>
      <w:r w:rsidR="003D499A" w:rsidRPr="003D499A">
        <w:rPr>
          <w:rFonts w:ascii="Times New Roman" w:hAnsi="Times New Roman" w:cs="Times New Roman"/>
          <w:b/>
          <w:sz w:val="28"/>
          <w:szCs w:val="28"/>
          <w:lang w:val="ru-RU"/>
        </w:rPr>
        <w:t>205</w:t>
      </w:r>
      <w:r w:rsidRPr="003D499A">
        <w:rPr>
          <w:rFonts w:ascii="Times New Roman" w:hAnsi="Times New Roman" w:cs="Times New Roman"/>
          <w:b/>
          <w:sz w:val="28"/>
          <w:szCs w:val="28"/>
          <w:lang w:val="ru-RU"/>
        </w:rPr>
        <w:t xml:space="preserve"> </w:t>
      </w:r>
      <w:r w:rsidRPr="003D499A">
        <w:rPr>
          <w:rFonts w:ascii="Times New Roman" w:hAnsi="Times New Roman" w:cs="Times New Roman"/>
          <w:b/>
          <w:sz w:val="28"/>
          <w:szCs w:val="28"/>
        </w:rPr>
        <w:t>м.</w:t>
      </w:r>
    </w:p>
    <w:p w14:paraId="1ABC70FD"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Границы зоны санитарной охраны 3-го пояса вынесены на план масштаба 1:25000 и представлены в графических приложениях.</w:t>
      </w:r>
    </w:p>
    <w:p w14:paraId="4A4762D1"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На момент обследования, в пределах границ зоны санитарной охраны 3-го пояса,</w:t>
      </w:r>
      <w:r w:rsidRPr="003D499A">
        <w:rPr>
          <w:rFonts w:ascii="Times New Roman" w:hAnsi="Times New Roman" w:cs="Times New Roman"/>
          <w:b/>
          <w:sz w:val="28"/>
          <w:szCs w:val="28"/>
        </w:rPr>
        <w:t xml:space="preserve"> </w:t>
      </w:r>
      <w:r w:rsidRPr="003D499A">
        <w:rPr>
          <w:rFonts w:ascii="Times New Roman" w:hAnsi="Times New Roman" w:cs="Times New Roman"/>
          <w:sz w:val="28"/>
          <w:szCs w:val="28"/>
        </w:rPr>
        <w:t>источники загрязнения химического характера отсутствуют.</w:t>
      </w:r>
      <w:r w:rsidRPr="003D499A">
        <w:rPr>
          <w:rFonts w:ascii="Times New Roman" w:hAnsi="Times New Roman" w:cs="Times New Roman"/>
          <w:b/>
          <w:sz w:val="28"/>
          <w:szCs w:val="28"/>
        </w:rPr>
        <w:t xml:space="preserve"> </w:t>
      </w:r>
    </w:p>
    <w:bookmarkEnd w:id="63"/>
    <w:bookmarkEnd w:id="64"/>
    <w:bookmarkEnd w:id="65"/>
    <w:bookmarkEnd w:id="66"/>
    <w:bookmarkEnd w:id="67"/>
    <w:bookmarkEnd w:id="68"/>
    <w:bookmarkEnd w:id="69"/>
    <w:bookmarkEnd w:id="80"/>
    <w:bookmarkEnd w:id="81"/>
    <w:bookmarkEnd w:id="82"/>
    <w:bookmarkEnd w:id="83"/>
    <w:p w14:paraId="2FA6BBA7"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b/>
          <w:sz w:val="28"/>
          <w:szCs w:val="28"/>
        </w:rPr>
        <w:t>Зона санитарной охраны 2-го пояса</w:t>
      </w:r>
      <w:r w:rsidRPr="003D499A">
        <w:rPr>
          <w:rFonts w:ascii="Times New Roman" w:hAnsi="Times New Roman" w:cs="Times New Roman"/>
          <w:sz w:val="28"/>
          <w:szCs w:val="28"/>
        </w:rPr>
        <w:t xml:space="preserve"> </w:t>
      </w:r>
      <w:r w:rsidR="001030A3" w:rsidRPr="003D499A">
        <w:rPr>
          <w:rFonts w:ascii="Times New Roman" w:hAnsi="Times New Roman" w:cs="Times New Roman"/>
          <w:sz w:val="28"/>
          <w:szCs w:val="28"/>
        </w:rPr>
        <w:t>имеет следующие параметры:</w:t>
      </w:r>
    </w:p>
    <w:p w14:paraId="09D9AF51" w14:textId="3A06CD50" w:rsidR="00C14BC1" w:rsidRPr="003D499A" w:rsidRDefault="00E6371F" w:rsidP="009C4D58">
      <w:pPr>
        <w:spacing w:line="276" w:lineRule="auto"/>
        <w:ind w:firstLine="709"/>
        <w:jc w:val="both"/>
        <w:rPr>
          <w:rFonts w:ascii="Times New Roman" w:hAnsi="Times New Roman" w:cs="Times New Roman"/>
          <w:b/>
          <w:sz w:val="28"/>
          <w:szCs w:val="28"/>
          <w:lang w:val="ru-RU"/>
        </w:rPr>
      </w:pPr>
      <w:r w:rsidRPr="003D499A">
        <w:rPr>
          <w:rFonts w:ascii="Times New Roman" w:hAnsi="Times New Roman" w:cs="Times New Roman"/>
          <w:sz w:val="28"/>
          <w:szCs w:val="28"/>
        </w:rPr>
        <w:t xml:space="preserve">- для водозаборной скважины </w:t>
      </w:r>
      <w:r w:rsidR="00E52CD7" w:rsidRPr="003D499A">
        <w:rPr>
          <w:rFonts w:ascii="Times New Roman" w:hAnsi="Times New Roman" w:cs="Times New Roman"/>
          <w:sz w:val="28"/>
          <w:szCs w:val="28"/>
        </w:rPr>
        <w:t xml:space="preserve">№ </w:t>
      </w:r>
      <w:r w:rsidR="004E354F" w:rsidRPr="003D499A">
        <w:rPr>
          <w:rFonts w:ascii="Times New Roman" w:hAnsi="Times New Roman" w:cs="Times New Roman"/>
          <w:sz w:val="28"/>
          <w:szCs w:val="28"/>
          <w:lang w:val="ru-RU"/>
        </w:rPr>
        <w:t>1</w:t>
      </w:r>
      <w:r w:rsidRPr="003D499A">
        <w:rPr>
          <w:rFonts w:ascii="Times New Roman" w:hAnsi="Times New Roman" w:cs="Times New Roman"/>
          <w:sz w:val="28"/>
          <w:szCs w:val="28"/>
        </w:rPr>
        <w:t xml:space="preserve"> – </w:t>
      </w:r>
      <w:bookmarkStart w:id="84" w:name="_Hlk31189250"/>
      <w:r w:rsidRPr="003D499A">
        <w:rPr>
          <w:rFonts w:ascii="Times New Roman" w:hAnsi="Times New Roman" w:cs="Times New Roman"/>
          <w:b/>
          <w:sz w:val="28"/>
          <w:szCs w:val="28"/>
        </w:rPr>
        <w:t xml:space="preserve">R = </w:t>
      </w:r>
      <w:r w:rsidR="003D499A" w:rsidRPr="003D499A">
        <w:rPr>
          <w:rFonts w:ascii="Times New Roman" w:hAnsi="Times New Roman" w:cs="Times New Roman"/>
          <w:b/>
          <w:sz w:val="28"/>
          <w:szCs w:val="28"/>
          <w:lang w:val="ru-RU"/>
        </w:rPr>
        <w:t>43</w:t>
      </w:r>
      <w:r w:rsidRPr="003D499A">
        <w:rPr>
          <w:rFonts w:ascii="Times New Roman" w:hAnsi="Times New Roman" w:cs="Times New Roman"/>
          <w:b/>
          <w:sz w:val="28"/>
          <w:szCs w:val="28"/>
          <w:lang w:val="ru-RU"/>
        </w:rPr>
        <w:t xml:space="preserve"> </w:t>
      </w:r>
      <w:r w:rsidRPr="003D499A">
        <w:rPr>
          <w:rFonts w:ascii="Times New Roman" w:hAnsi="Times New Roman" w:cs="Times New Roman"/>
          <w:b/>
          <w:sz w:val="28"/>
          <w:szCs w:val="28"/>
        </w:rPr>
        <w:t xml:space="preserve">м, r = </w:t>
      </w:r>
      <w:r w:rsidR="004E354F" w:rsidRPr="003D499A">
        <w:rPr>
          <w:rFonts w:ascii="Times New Roman" w:hAnsi="Times New Roman" w:cs="Times New Roman"/>
          <w:b/>
          <w:sz w:val="28"/>
          <w:szCs w:val="28"/>
          <w:lang w:val="ru-RU"/>
        </w:rPr>
        <w:t>3</w:t>
      </w:r>
      <w:r w:rsidR="003D499A" w:rsidRPr="003D499A">
        <w:rPr>
          <w:rFonts w:ascii="Times New Roman" w:hAnsi="Times New Roman" w:cs="Times New Roman"/>
          <w:b/>
          <w:sz w:val="28"/>
          <w:szCs w:val="28"/>
          <w:lang w:val="ru-RU"/>
        </w:rPr>
        <w:t>0</w:t>
      </w:r>
      <w:r w:rsidR="00E958F2" w:rsidRPr="003D499A">
        <w:rPr>
          <w:rFonts w:ascii="Times New Roman" w:hAnsi="Times New Roman" w:cs="Times New Roman"/>
          <w:b/>
          <w:sz w:val="28"/>
          <w:szCs w:val="28"/>
          <w:lang w:val="ru-RU"/>
        </w:rPr>
        <w:t xml:space="preserve"> </w:t>
      </w:r>
      <w:r w:rsidRPr="003D499A">
        <w:rPr>
          <w:rFonts w:ascii="Times New Roman" w:hAnsi="Times New Roman" w:cs="Times New Roman"/>
          <w:b/>
          <w:sz w:val="28"/>
          <w:szCs w:val="28"/>
        </w:rPr>
        <w:t xml:space="preserve">м, d = </w:t>
      </w:r>
      <w:r w:rsidR="004E354F" w:rsidRPr="003D499A">
        <w:rPr>
          <w:rFonts w:ascii="Times New Roman" w:hAnsi="Times New Roman" w:cs="Times New Roman"/>
          <w:b/>
          <w:sz w:val="28"/>
          <w:szCs w:val="28"/>
          <w:lang w:val="ru-RU"/>
        </w:rPr>
        <w:t>36</w:t>
      </w:r>
      <w:r w:rsidRPr="003D499A">
        <w:rPr>
          <w:rFonts w:ascii="Times New Roman" w:hAnsi="Times New Roman" w:cs="Times New Roman"/>
          <w:b/>
          <w:sz w:val="28"/>
          <w:szCs w:val="28"/>
          <w:lang w:val="ru-RU"/>
        </w:rPr>
        <w:t xml:space="preserve"> </w:t>
      </w:r>
      <w:r w:rsidRPr="003D499A">
        <w:rPr>
          <w:rFonts w:ascii="Times New Roman" w:hAnsi="Times New Roman" w:cs="Times New Roman"/>
          <w:b/>
          <w:sz w:val="28"/>
          <w:szCs w:val="28"/>
        </w:rPr>
        <w:t>м</w:t>
      </w:r>
      <w:bookmarkEnd w:id="84"/>
      <w:r w:rsidR="00C14BC1" w:rsidRPr="003D499A">
        <w:rPr>
          <w:rFonts w:ascii="Times New Roman" w:hAnsi="Times New Roman" w:cs="Times New Roman"/>
          <w:b/>
          <w:sz w:val="28"/>
          <w:szCs w:val="28"/>
        </w:rPr>
        <w:t>.</w:t>
      </w:r>
    </w:p>
    <w:p w14:paraId="19E1B087" w14:textId="77777777" w:rsidR="0021035A" w:rsidRPr="003D499A" w:rsidRDefault="0021035A" w:rsidP="0068067A">
      <w:pPr>
        <w:spacing w:line="276" w:lineRule="auto"/>
        <w:ind w:firstLine="709"/>
        <w:jc w:val="both"/>
        <w:rPr>
          <w:rFonts w:ascii="Times New Roman" w:hAnsi="Times New Roman" w:cs="Times New Roman"/>
          <w:sz w:val="28"/>
          <w:szCs w:val="28"/>
        </w:rPr>
      </w:pPr>
      <w:r w:rsidRPr="003D499A">
        <w:rPr>
          <w:rFonts w:ascii="Times New Roman" w:hAnsi="Times New Roman" w:cs="Times New Roman"/>
          <w:sz w:val="28"/>
          <w:szCs w:val="28"/>
        </w:rPr>
        <w:t>Границы зоны санитарной охраны 2-го пояса вынесены на план масштаба 1:10000 и представлены в графических приложениях.</w:t>
      </w:r>
    </w:p>
    <w:p w14:paraId="023DED0F" w14:textId="00975EB0" w:rsidR="0021035A" w:rsidRPr="000919C4" w:rsidRDefault="0021035A" w:rsidP="0068067A">
      <w:pPr>
        <w:spacing w:line="276" w:lineRule="auto"/>
        <w:ind w:firstLine="709"/>
        <w:jc w:val="both"/>
        <w:rPr>
          <w:rFonts w:ascii="Times New Roman" w:hAnsi="Times New Roman" w:cs="Times New Roman"/>
          <w:sz w:val="28"/>
          <w:szCs w:val="28"/>
        </w:rPr>
      </w:pPr>
      <w:r w:rsidRPr="000919C4">
        <w:rPr>
          <w:rFonts w:ascii="Times New Roman" w:hAnsi="Times New Roman" w:cs="Times New Roman"/>
          <w:sz w:val="28"/>
          <w:szCs w:val="28"/>
        </w:rPr>
        <w:t xml:space="preserve">На момент обследования территории 2-го пояса ЗСО, источников бактериологического загрязнения, </w:t>
      </w:r>
      <w:r w:rsidR="00F1605D" w:rsidRPr="000919C4">
        <w:rPr>
          <w:rFonts w:ascii="Times New Roman" w:hAnsi="Times New Roman" w:cs="Times New Roman"/>
          <w:sz w:val="28"/>
          <w:szCs w:val="28"/>
          <w:lang w:val="ru-RU"/>
        </w:rPr>
        <w:t>которые могут</w:t>
      </w:r>
      <w:r w:rsidRPr="000919C4">
        <w:rPr>
          <w:rFonts w:ascii="Times New Roman" w:hAnsi="Times New Roman" w:cs="Times New Roman"/>
          <w:sz w:val="28"/>
          <w:szCs w:val="28"/>
        </w:rPr>
        <w:t xml:space="preserve"> оказать отрицательное влияние на состояние водозабора, не обнаружено.</w:t>
      </w:r>
    </w:p>
    <w:p w14:paraId="31F3A463" w14:textId="77777777" w:rsidR="003C4A2B" w:rsidRPr="0021541B" w:rsidRDefault="003C4A2B" w:rsidP="003C4A2B">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t xml:space="preserve">Территория </w:t>
      </w:r>
      <w:r>
        <w:rPr>
          <w:rFonts w:ascii="Times New Roman" w:hAnsi="Times New Roman" w:cs="Times New Roman"/>
          <w:sz w:val="28"/>
          <w:szCs w:val="28"/>
          <w:lang w:val="ru-RU"/>
        </w:rPr>
        <w:t xml:space="preserve">существующего </w:t>
      </w:r>
      <w:r w:rsidRPr="0021541B">
        <w:rPr>
          <w:rFonts w:ascii="Times New Roman" w:hAnsi="Times New Roman" w:cs="Times New Roman"/>
          <w:sz w:val="28"/>
          <w:szCs w:val="28"/>
        </w:rPr>
        <w:t>первого пояса ЗСО водозаборн</w:t>
      </w:r>
      <w:r w:rsidRPr="0021541B">
        <w:rPr>
          <w:rFonts w:ascii="Times New Roman" w:hAnsi="Times New Roman" w:cs="Times New Roman"/>
          <w:sz w:val="28"/>
          <w:szCs w:val="28"/>
          <w:lang w:val="ru-RU"/>
        </w:rPr>
        <w:t>ой</w:t>
      </w:r>
      <w:r w:rsidRPr="0021541B">
        <w:rPr>
          <w:rFonts w:ascii="Times New Roman" w:hAnsi="Times New Roman" w:cs="Times New Roman"/>
          <w:sz w:val="28"/>
          <w:szCs w:val="28"/>
        </w:rPr>
        <w:t xml:space="preserve"> скважин</w:t>
      </w:r>
      <w:r w:rsidRPr="0021541B">
        <w:rPr>
          <w:rFonts w:ascii="Times New Roman" w:hAnsi="Times New Roman" w:cs="Times New Roman"/>
          <w:sz w:val="28"/>
          <w:szCs w:val="28"/>
          <w:lang w:val="ru-RU"/>
        </w:rPr>
        <w:t>ы</w:t>
      </w:r>
      <w:r w:rsidRPr="0021541B">
        <w:rPr>
          <w:rFonts w:ascii="Times New Roman" w:hAnsi="Times New Roman" w:cs="Times New Roman"/>
          <w:sz w:val="28"/>
          <w:szCs w:val="28"/>
        </w:rPr>
        <w:t xml:space="preserve"> </w:t>
      </w:r>
      <w:r w:rsidRPr="0021541B">
        <w:rPr>
          <w:rFonts w:ascii="Times New Roman" w:hAnsi="Times New Roman" w:cs="Times New Roman"/>
          <w:sz w:val="28"/>
          <w:szCs w:val="28"/>
          <w:lang w:val="ru-RU"/>
        </w:rPr>
        <w:t xml:space="preserve">№ 1 </w:t>
      </w:r>
      <w:r w:rsidRPr="0021541B">
        <w:rPr>
          <w:rFonts w:ascii="Times New Roman" w:hAnsi="Times New Roman" w:cs="Times New Roman"/>
          <w:sz w:val="28"/>
          <w:szCs w:val="26"/>
        </w:rPr>
        <w:t>располага</w:t>
      </w:r>
      <w:r w:rsidRPr="0021541B">
        <w:rPr>
          <w:rFonts w:ascii="Times New Roman" w:hAnsi="Times New Roman" w:cs="Times New Roman"/>
          <w:sz w:val="28"/>
          <w:szCs w:val="26"/>
          <w:lang w:val="ru-RU"/>
        </w:rPr>
        <w:t>е</w:t>
      </w:r>
      <w:r w:rsidRPr="0021541B">
        <w:rPr>
          <w:rFonts w:ascii="Times New Roman" w:hAnsi="Times New Roman" w:cs="Times New Roman"/>
          <w:sz w:val="28"/>
          <w:szCs w:val="26"/>
        </w:rPr>
        <w:t xml:space="preserve">тся </w:t>
      </w:r>
      <w:r w:rsidRPr="0021541B">
        <w:rPr>
          <w:rFonts w:ascii="Times New Roman" w:hAnsi="Times New Roman" w:cs="Times New Roman"/>
          <w:sz w:val="28"/>
          <w:szCs w:val="32"/>
          <w:lang w:val="ru-RU"/>
        </w:rPr>
        <w:t xml:space="preserve">в с. Юровка Анапского района </w:t>
      </w:r>
      <w:r w:rsidRPr="0021541B">
        <w:rPr>
          <w:rFonts w:ascii="Times New Roman" w:hAnsi="Times New Roman" w:cs="Times New Roman"/>
          <w:sz w:val="28"/>
          <w:szCs w:val="28"/>
          <w:lang w:val="ru-RU"/>
        </w:rPr>
        <w:t xml:space="preserve">на земельном участке </w:t>
      </w:r>
      <w:r w:rsidRPr="0021541B">
        <w:rPr>
          <w:rFonts w:ascii="Times New Roman" w:hAnsi="Times New Roman" w:cs="Times New Roman"/>
          <w:sz w:val="28"/>
          <w:szCs w:val="26"/>
          <w:lang w:val="ru-RU"/>
        </w:rPr>
        <w:t xml:space="preserve">АО «АНАПА ВОДОКАНАЛ» </w:t>
      </w:r>
      <w:r w:rsidRPr="0021541B">
        <w:rPr>
          <w:rFonts w:ascii="Times New Roman" w:hAnsi="Times New Roman" w:cs="Times New Roman"/>
          <w:sz w:val="28"/>
          <w:szCs w:val="28"/>
          <w:lang w:val="ru-RU"/>
        </w:rPr>
        <w:t xml:space="preserve">с кадастровым номером </w:t>
      </w:r>
      <w:r w:rsidRPr="0021541B">
        <w:rPr>
          <w:rFonts w:ascii="Times New Roman" w:hAnsi="Times New Roman" w:cs="Times New Roman"/>
          <w:sz w:val="28"/>
          <w:szCs w:val="28"/>
          <w:shd w:val="clear" w:color="auto" w:fill="FFFFFF"/>
        </w:rPr>
        <w:t>23:37:0502000:1213</w:t>
      </w:r>
      <w:r w:rsidRPr="0021541B">
        <w:rPr>
          <w:rFonts w:cs="Times New Roman"/>
          <w:sz w:val="28"/>
          <w:szCs w:val="26"/>
          <w:lang w:val="ru-RU"/>
        </w:rPr>
        <w:t xml:space="preserve">, </w:t>
      </w:r>
      <w:r w:rsidRPr="0021541B">
        <w:rPr>
          <w:rFonts w:ascii="Times New Roman" w:hAnsi="Times New Roman" w:cs="Times New Roman"/>
          <w:sz w:val="28"/>
          <w:szCs w:val="26"/>
          <w:lang w:val="ru-RU"/>
        </w:rPr>
        <w:t>который</w:t>
      </w:r>
      <w:r w:rsidRPr="0021541B">
        <w:rPr>
          <w:rFonts w:cs="Times New Roman"/>
          <w:sz w:val="28"/>
          <w:szCs w:val="26"/>
          <w:lang w:val="ru-RU"/>
        </w:rPr>
        <w:t xml:space="preserve"> </w:t>
      </w:r>
      <w:r w:rsidRPr="0021541B">
        <w:rPr>
          <w:rFonts w:ascii="Times New Roman" w:hAnsi="Times New Roman" w:cs="Times New Roman"/>
          <w:sz w:val="28"/>
          <w:szCs w:val="28"/>
          <w:lang w:val="ru-RU"/>
        </w:rPr>
        <w:t>представлен четырехугольником со сторонами 48,3 м*48,3 м*48,4 м*45,3 м, площадью 0,23 га</w:t>
      </w:r>
      <w:r w:rsidRPr="0021541B">
        <w:rPr>
          <w:rFonts w:ascii="Times New Roman" w:hAnsi="Times New Roman" w:cs="Times New Roman"/>
          <w:sz w:val="28"/>
          <w:szCs w:val="28"/>
        </w:rPr>
        <w:t xml:space="preserve">. </w:t>
      </w:r>
      <w:r>
        <w:rPr>
          <w:rFonts w:ascii="Times New Roman" w:hAnsi="Times New Roman" w:cs="Times New Roman"/>
          <w:sz w:val="28"/>
          <w:szCs w:val="26"/>
          <w:lang w:val="ru-RU"/>
        </w:rPr>
        <w:t>Проектируемый первый пояс</w:t>
      </w:r>
      <w:r w:rsidRPr="0021541B">
        <w:rPr>
          <w:rFonts w:cs="Times New Roman"/>
          <w:sz w:val="28"/>
          <w:szCs w:val="26"/>
          <w:lang w:val="ru-RU"/>
        </w:rPr>
        <w:t xml:space="preserve"> </w:t>
      </w:r>
      <w:r w:rsidRPr="0021541B">
        <w:rPr>
          <w:rFonts w:ascii="Times New Roman" w:hAnsi="Times New Roman" w:cs="Times New Roman"/>
          <w:sz w:val="28"/>
          <w:szCs w:val="28"/>
          <w:lang w:val="ru-RU"/>
        </w:rPr>
        <w:t xml:space="preserve">представлен четырехугольником со сторонами </w:t>
      </w:r>
      <w:r>
        <w:rPr>
          <w:rFonts w:ascii="Times New Roman" w:hAnsi="Times New Roman" w:cs="Times New Roman"/>
          <w:sz w:val="28"/>
          <w:szCs w:val="28"/>
          <w:lang w:val="ru-RU"/>
        </w:rPr>
        <w:t>60</w:t>
      </w:r>
      <w:r w:rsidRPr="0021541B">
        <w:rPr>
          <w:rFonts w:ascii="Times New Roman" w:hAnsi="Times New Roman" w:cs="Times New Roman"/>
          <w:sz w:val="28"/>
          <w:szCs w:val="28"/>
          <w:lang w:val="ru-RU"/>
        </w:rPr>
        <w:t xml:space="preserve"> м*</w:t>
      </w:r>
      <w:r>
        <w:rPr>
          <w:rFonts w:ascii="Times New Roman" w:hAnsi="Times New Roman" w:cs="Times New Roman"/>
          <w:sz w:val="28"/>
          <w:szCs w:val="28"/>
          <w:lang w:val="ru-RU"/>
        </w:rPr>
        <w:t>60</w:t>
      </w:r>
      <w:r w:rsidRPr="0021541B">
        <w:rPr>
          <w:rFonts w:ascii="Times New Roman" w:hAnsi="Times New Roman" w:cs="Times New Roman"/>
          <w:sz w:val="28"/>
          <w:szCs w:val="28"/>
          <w:lang w:val="ru-RU"/>
        </w:rPr>
        <w:t xml:space="preserve"> м*</w:t>
      </w:r>
      <w:r>
        <w:rPr>
          <w:rFonts w:ascii="Times New Roman" w:hAnsi="Times New Roman" w:cs="Times New Roman"/>
          <w:sz w:val="28"/>
          <w:szCs w:val="28"/>
          <w:lang w:val="ru-RU"/>
        </w:rPr>
        <w:t>60</w:t>
      </w:r>
      <w:r w:rsidRPr="0021541B">
        <w:rPr>
          <w:rFonts w:ascii="Times New Roman" w:hAnsi="Times New Roman" w:cs="Times New Roman"/>
          <w:sz w:val="28"/>
          <w:szCs w:val="28"/>
          <w:lang w:val="ru-RU"/>
        </w:rPr>
        <w:t xml:space="preserve"> м*</w:t>
      </w:r>
      <w:r>
        <w:rPr>
          <w:rFonts w:ascii="Times New Roman" w:hAnsi="Times New Roman" w:cs="Times New Roman"/>
          <w:sz w:val="28"/>
          <w:szCs w:val="28"/>
          <w:lang w:val="ru-RU"/>
        </w:rPr>
        <w:t>64</w:t>
      </w:r>
      <w:r w:rsidRPr="0021541B">
        <w:rPr>
          <w:rFonts w:ascii="Times New Roman" w:hAnsi="Times New Roman" w:cs="Times New Roman"/>
          <w:sz w:val="28"/>
          <w:szCs w:val="28"/>
          <w:lang w:val="ru-RU"/>
        </w:rPr>
        <w:t xml:space="preserve"> м, площадью 0,</w:t>
      </w:r>
      <w:r>
        <w:rPr>
          <w:rFonts w:ascii="Times New Roman" w:hAnsi="Times New Roman" w:cs="Times New Roman"/>
          <w:sz w:val="28"/>
          <w:szCs w:val="28"/>
          <w:lang w:val="ru-RU"/>
        </w:rPr>
        <w:t>37</w:t>
      </w:r>
      <w:r w:rsidRPr="0021541B">
        <w:rPr>
          <w:rFonts w:ascii="Times New Roman" w:hAnsi="Times New Roman" w:cs="Times New Roman"/>
          <w:sz w:val="28"/>
          <w:szCs w:val="28"/>
          <w:lang w:val="ru-RU"/>
        </w:rPr>
        <w:t xml:space="preserve"> га</w:t>
      </w:r>
      <w:r w:rsidRPr="0021541B">
        <w:rPr>
          <w:rFonts w:ascii="Times New Roman" w:hAnsi="Times New Roman" w:cs="Times New Roman"/>
          <w:sz w:val="28"/>
          <w:szCs w:val="28"/>
        </w:rPr>
        <w:t xml:space="preserve">. На водозаборе в связи со сложившейся организацией территории границы первого пояса ЗСО будут располагаться от скважины № </w:t>
      </w:r>
      <w:r w:rsidRPr="0021541B">
        <w:rPr>
          <w:rFonts w:ascii="Times New Roman" w:hAnsi="Times New Roman" w:cs="Times New Roman"/>
          <w:sz w:val="28"/>
          <w:szCs w:val="28"/>
          <w:lang w:val="ru-RU"/>
        </w:rPr>
        <w:t>1</w:t>
      </w:r>
      <w:r w:rsidRPr="0021541B">
        <w:rPr>
          <w:rFonts w:ascii="Times New Roman" w:hAnsi="Times New Roman" w:cs="Times New Roman"/>
          <w:sz w:val="28"/>
          <w:szCs w:val="28"/>
        </w:rPr>
        <w:t xml:space="preserve"> на следующих расстояниях:</w:t>
      </w:r>
    </w:p>
    <w:p w14:paraId="6AF63677" w14:textId="77777777" w:rsidR="003C4A2B" w:rsidRPr="0021541B" w:rsidRDefault="003C4A2B" w:rsidP="003C4A2B">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t xml:space="preserve">на север– </w:t>
      </w:r>
      <w:r>
        <w:rPr>
          <w:rFonts w:ascii="Times New Roman" w:hAnsi="Times New Roman" w:cs="Times New Roman"/>
          <w:sz w:val="28"/>
          <w:szCs w:val="28"/>
          <w:lang w:val="ru-RU"/>
        </w:rPr>
        <w:t>31,9</w:t>
      </w:r>
      <w:r w:rsidRPr="0021541B">
        <w:rPr>
          <w:rFonts w:ascii="Times New Roman" w:hAnsi="Times New Roman" w:cs="Times New Roman"/>
          <w:sz w:val="28"/>
          <w:szCs w:val="28"/>
          <w:lang w:val="ru-RU"/>
        </w:rPr>
        <w:t xml:space="preserve"> </w:t>
      </w:r>
      <w:r w:rsidRPr="0021541B">
        <w:rPr>
          <w:rFonts w:ascii="Times New Roman" w:hAnsi="Times New Roman" w:cs="Times New Roman"/>
          <w:sz w:val="28"/>
          <w:szCs w:val="28"/>
        </w:rPr>
        <w:t>м;</w:t>
      </w:r>
    </w:p>
    <w:p w14:paraId="02945E88" w14:textId="77777777" w:rsidR="003C4A2B" w:rsidRPr="0021541B" w:rsidRDefault="003C4A2B" w:rsidP="003C4A2B">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t xml:space="preserve">на </w:t>
      </w:r>
      <w:r w:rsidRPr="0021541B">
        <w:rPr>
          <w:rFonts w:ascii="Times New Roman" w:hAnsi="Times New Roman" w:cs="Times New Roman"/>
          <w:sz w:val="28"/>
          <w:szCs w:val="28"/>
          <w:lang w:val="ru-RU"/>
        </w:rPr>
        <w:t>восток</w:t>
      </w:r>
      <w:r w:rsidRPr="0021541B">
        <w:rPr>
          <w:rFonts w:ascii="Times New Roman" w:hAnsi="Times New Roman" w:cs="Times New Roman"/>
          <w:sz w:val="28"/>
          <w:szCs w:val="28"/>
        </w:rPr>
        <w:t xml:space="preserve"> – </w:t>
      </w:r>
      <w:r>
        <w:rPr>
          <w:rFonts w:ascii="Times New Roman" w:hAnsi="Times New Roman" w:cs="Times New Roman"/>
          <w:sz w:val="28"/>
          <w:szCs w:val="28"/>
          <w:lang w:val="ru-RU"/>
        </w:rPr>
        <w:t>30,0</w:t>
      </w:r>
      <w:r w:rsidRPr="0021541B">
        <w:rPr>
          <w:rFonts w:ascii="Times New Roman" w:hAnsi="Times New Roman" w:cs="Times New Roman"/>
          <w:sz w:val="28"/>
          <w:szCs w:val="28"/>
          <w:lang w:val="ru-RU"/>
        </w:rPr>
        <w:t xml:space="preserve"> </w:t>
      </w:r>
      <w:r w:rsidRPr="0021541B">
        <w:rPr>
          <w:rFonts w:ascii="Times New Roman" w:hAnsi="Times New Roman" w:cs="Times New Roman"/>
          <w:sz w:val="28"/>
          <w:szCs w:val="28"/>
        </w:rPr>
        <w:t>м;</w:t>
      </w:r>
    </w:p>
    <w:p w14:paraId="10FB3F15" w14:textId="77777777" w:rsidR="003C4A2B" w:rsidRPr="0021541B" w:rsidRDefault="003C4A2B" w:rsidP="003C4A2B">
      <w:pPr>
        <w:spacing w:line="276" w:lineRule="auto"/>
        <w:ind w:firstLine="709"/>
        <w:jc w:val="both"/>
        <w:rPr>
          <w:rFonts w:ascii="Times New Roman" w:hAnsi="Times New Roman" w:cs="Times New Roman"/>
          <w:sz w:val="28"/>
          <w:szCs w:val="28"/>
        </w:rPr>
      </w:pPr>
      <w:r w:rsidRPr="0021541B">
        <w:rPr>
          <w:rFonts w:ascii="Times New Roman" w:hAnsi="Times New Roman" w:cs="Times New Roman"/>
          <w:sz w:val="28"/>
          <w:szCs w:val="28"/>
        </w:rPr>
        <w:t xml:space="preserve">на </w:t>
      </w:r>
      <w:r w:rsidRPr="0021541B">
        <w:rPr>
          <w:rFonts w:ascii="Times New Roman" w:hAnsi="Times New Roman" w:cs="Times New Roman"/>
          <w:sz w:val="28"/>
          <w:szCs w:val="28"/>
          <w:lang w:val="ru-RU"/>
        </w:rPr>
        <w:t>юг</w:t>
      </w:r>
      <w:r w:rsidRPr="0021541B">
        <w:rPr>
          <w:rFonts w:ascii="Times New Roman" w:hAnsi="Times New Roman" w:cs="Times New Roman"/>
          <w:sz w:val="28"/>
          <w:szCs w:val="28"/>
        </w:rPr>
        <w:t xml:space="preserve"> – </w:t>
      </w:r>
      <w:r>
        <w:rPr>
          <w:rFonts w:ascii="Times New Roman" w:hAnsi="Times New Roman" w:cs="Times New Roman"/>
          <w:sz w:val="28"/>
          <w:szCs w:val="28"/>
          <w:lang w:val="ru-RU"/>
        </w:rPr>
        <w:t>30,0</w:t>
      </w:r>
      <w:r w:rsidRPr="0021541B">
        <w:rPr>
          <w:rFonts w:ascii="Times New Roman" w:hAnsi="Times New Roman" w:cs="Times New Roman"/>
          <w:sz w:val="28"/>
          <w:szCs w:val="28"/>
          <w:lang w:val="ru-RU"/>
        </w:rPr>
        <w:t xml:space="preserve"> </w:t>
      </w:r>
      <w:r w:rsidRPr="0021541B">
        <w:rPr>
          <w:rFonts w:ascii="Times New Roman" w:hAnsi="Times New Roman" w:cs="Times New Roman"/>
          <w:sz w:val="28"/>
          <w:szCs w:val="28"/>
        </w:rPr>
        <w:t>м;</w:t>
      </w:r>
    </w:p>
    <w:p w14:paraId="11AFBA89" w14:textId="77777777" w:rsidR="003C4A2B" w:rsidRPr="00B7656E" w:rsidRDefault="003C4A2B" w:rsidP="003C4A2B">
      <w:pPr>
        <w:spacing w:line="276" w:lineRule="auto"/>
        <w:ind w:firstLine="709"/>
        <w:jc w:val="both"/>
        <w:rPr>
          <w:rFonts w:ascii="Times New Roman" w:hAnsi="Times New Roman" w:cs="Times New Roman"/>
          <w:sz w:val="28"/>
          <w:szCs w:val="28"/>
          <w:lang w:val="ru-RU"/>
        </w:rPr>
      </w:pPr>
      <w:r w:rsidRPr="0021541B">
        <w:rPr>
          <w:rFonts w:ascii="Times New Roman" w:hAnsi="Times New Roman" w:cs="Times New Roman"/>
          <w:sz w:val="28"/>
          <w:szCs w:val="28"/>
        </w:rPr>
        <w:t xml:space="preserve">на </w:t>
      </w:r>
      <w:r w:rsidRPr="0021541B">
        <w:rPr>
          <w:rFonts w:ascii="Times New Roman" w:hAnsi="Times New Roman" w:cs="Times New Roman"/>
          <w:sz w:val="28"/>
          <w:szCs w:val="28"/>
          <w:lang w:val="ru-RU"/>
        </w:rPr>
        <w:t>запад</w:t>
      </w:r>
      <w:r w:rsidRPr="0021541B">
        <w:rPr>
          <w:rFonts w:ascii="Times New Roman" w:hAnsi="Times New Roman" w:cs="Times New Roman"/>
          <w:sz w:val="28"/>
          <w:szCs w:val="28"/>
        </w:rPr>
        <w:t xml:space="preserve"> – </w:t>
      </w:r>
      <w:r>
        <w:rPr>
          <w:rFonts w:ascii="Times New Roman" w:hAnsi="Times New Roman" w:cs="Times New Roman"/>
          <w:sz w:val="28"/>
          <w:szCs w:val="28"/>
          <w:lang w:val="ru-RU"/>
        </w:rPr>
        <w:t>30,0</w:t>
      </w:r>
      <w:r w:rsidRPr="0021541B">
        <w:rPr>
          <w:rFonts w:ascii="Times New Roman" w:hAnsi="Times New Roman" w:cs="Times New Roman"/>
          <w:sz w:val="28"/>
          <w:szCs w:val="28"/>
        </w:rPr>
        <w:t xml:space="preserve"> м.</w:t>
      </w:r>
    </w:p>
    <w:p w14:paraId="66F7C466" w14:textId="28B08705" w:rsidR="000919C4" w:rsidRPr="000919C4" w:rsidRDefault="000919C4" w:rsidP="00115D70">
      <w:pPr>
        <w:spacing w:line="276"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Насосная станция второго подъема, хлораторная и резервуар чистой воды располагаются на территории водозабора, поэтому отдельные зоны санитарной охраны для них не устанавливаются.</w:t>
      </w:r>
    </w:p>
    <w:p w14:paraId="68470956" w14:textId="79019BFD" w:rsidR="0021035A" w:rsidRPr="000919C4" w:rsidRDefault="0021035A" w:rsidP="0068067A">
      <w:pPr>
        <w:spacing w:line="276" w:lineRule="auto"/>
        <w:ind w:firstLine="709"/>
        <w:jc w:val="both"/>
        <w:rPr>
          <w:rFonts w:ascii="Times New Roman" w:hAnsi="Times New Roman" w:cs="Times New Roman"/>
          <w:sz w:val="28"/>
          <w:szCs w:val="28"/>
        </w:rPr>
      </w:pPr>
      <w:r w:rsidRPr="000919C4">
        <w:rPr>
          <w:rFonts w:ascii="Times New Roman" w:hAnsi="Times New Roman" w:cs="Times New Roman"/>
          <w:sz w:val="28"/>
          <w:szCs w:val="28"/>
        </w:rPr>
        <w:t xml:space="preserve">Конфигурация и положение 1-го пояса ЗСО </w:t>
      </w:r>
      <w:r w:rsidR="00CF058C" w:rsidRPr="000919C4">
        <w:rPr>
          <w:rFonts w:ascii="Times New Roman" w:hAnsi="Times New Roman" w:cs="Times New Roman"/>
          <w:sz w:val="28"/>
          <w:szCs w:val="28"/>
          <w:lang w:val="ru-RU"/>
        </w:rPr>
        <w:t>существующ</w:t>
      </w:r>
      <w:r w:rsidR="009C4D58" w:rsidRPr="000919C4">
        <w:rPr>
          <w:rFonts w:ascii="Times New Roman" w:hAnsi="Times New Roman" w:cs="Times New Roman"/>
          <w:sz w:val="28"/>
          <w:szCs w:val="28"/>
          <w:lang w:val="ru-RU"/>
        </w:rPr>
        <w:t>ей</w:t>
      </w:r>
      <w:r w:rsidR="00580CA1" w:rsidRPr="000919C4">
        <w:rPr>
          <w:rFonts w:ascii="Times New Roman" w:hAnsi="Times New Roman" w:cs="Times New Roman"/>
          <w:sz w:val="28"/>
          <w:szCs w:val="28"/>
          <w:lang w:val="ru-RU"/>
        </w:rPr>
        <w:t xml:space="preserve"> </w:t>
      </w:r>
      <w:r w:rsidR="00CF058C" w:rsidRPr="000919C4">
        <w:rPr>
          <w:rFonts w:ascii="Times New Roman" w:hAnsi="Times New Roman" w:cs="Times New Roman"/>
          <w:sz w:val="28"/>
          <w:szCs w:val="28"/>
          <w:lang w:val="ru-RU"/>
        </w:rPr>
        <w:t>водозаборн</w:t>
      </w:r>
      <w:r w:rsidR="009C4D58" w:rsidRPr="000919C4">
        <w:rPr>
          <w:rFonts w:ascii="Times New Roman" w:hAnsi="Times New Roman" w:cs="Times New Roman"/>
          <w:sz w:val="28"/>
          <w:szCs w:val="28"/>
          <w:lang w:val="ru-RU"/>
        </w:rPr>
        <w:t>ой</w:t>
      </w:r>
      <w:r w:rsidR="00CF058C" w:rsidRPr="000919C4">
        <w:rPr>
          <w:rFonts w:ascii="Times New Roman" w:hAnsi="Times New Roman" w:cs="Times New Roman"/>
          <w:sz w:val="28"/>
          <w:szCs w:val="28"/>
          <w:lang w:val="ru-RU"/>
        </w:rPr>
        <w:t xml:space="preserve"> скважин</w:t>
      </w:r>
      <w:r w:rsidR="009C4D58" w:rsidRPr="000919C4">
        <w:rPr>
          <w:rFonts w:ascii="Times New Roman" w:hAnsi="Times New Roman" w:cs="Times New Roman"/>
          <w:sz w:val="28"/>
          <w:szCs w:val="28"/>
          <w:lang w:val="ru-RU"/>
        </w:rPr>
        <w:t>ы</w:t>
      </w:r>
      <w:r w:rsidRPr="000919C4">
        <w:rPr>
          <w:rFonts w:ascii="Times New Roman" w:hAnsi="Times New Roman" w:cs="Times New Roman"/>
          <w:sz w:val="28"/>
          <w:szCs w:val="28"/>
        </w:rPr>
        <w:t xml:space="preserve"> нанесены н</w:t>
      </w:r>
      <w:r w:rsidR="00F47B70" w:rsidRPr="000919C4">
        <w:rPr>
          <w:rFonts w:ascii="Times New Roman" w:hAnsi="Times New Roman" w:cs="Times New Roman"/>
          <w:sz w:val="28"/>
          <w:szCs w:val="28"/>
        </w:rPr>
        <w:t>а ситуационный план масштаба 1:</w:t>
      </w:r>
      <w:r w:rsidR="00C14BC1" w:rsidRPr="000919C4">
        <w:rPr>
          <w:rFonts w:ascii="Times New Roman" w:hAnsi="Times New Roman" w:cs="Times New Roman"/>
          <w:sz w:val="28"/>
          <w:szCs w:val="28"/>
          <w:lang w:val="ru-RU"/>
        </w:rPr>
        <w:t>10</w:t>
      </w:r>
      <w:r w:rsidRPr="000919C4">
        <w:rPr>
          <w:rFonts w:ascii="Times New Roman" w:hAnsi="Times New Roman" w:cs="Times New Roman"/>
          <w:sz w:val="28"/>
          <w:szCs w:val="28"/>
        </w:rPr>
        <w:t>00 и представлены в графических приложениях.</w:t>
      </w:r>
    </w:p>
    <w:p w14:paraId="6A38C1D5" w14:textId="1E70F913" w:rsidR="0068067A" w:rsidRPr="000919C4" w:rsidRDefault="0068067A" w:rsidP="0068067A">
      <w:pPr>
        <w:spacing w:line="276" w:lineRule="auto"/>
        <w:ind w:firstLine="709"/>
        <w:jc w:val="both"/>
        <w:rPr>
          <w:rFonts w:ascii="Times New Roman" w:hAnsi="Times New Roman" w:cs="Times New Roman"/>
          <w:sz w:val="28"/>
          <w:szCs w:val="28"/>
        </w:rPr>
      </w:pPr>
    </w:p>
    <w:p w14:paraId="519D065D" w14:textId="77777777" w:rsidR="0021035A" w:rsidRPr="000919C4" w:rsidRDefault="0021035A" w:rsidP="0021035A">
      <w:pPr>
        <w:pStyle w:val="2"/>
        <w:spacing w:before="0" w:after="0"/>
        <w:jc w:val="center"/>
        <w:rPr>
          <w:rFonts w:ascii="Times New Roman" w:hAnsi="Times New Roman" w:cs="Times New Roman"/>
          <w:sz w:val="28"/>
        </w:rPr>
      </w:pPr>
      <w:bookmarkStart w:id="85" w:name="_Toc124250683"/>
      <w:r w:rsidRPr="000919C4">
        <w:rPr>
          <w:rFonts w:ascii="Times New Roman" w:hAnsi="Times New Roman" w:cs="Times New Roman"/>
          <w:sz w:val="28"/>
        </w:rPr>
        <w:t>4.3 Санитарно-экологическая характеристика ЗСО водозабора</w:t>
      </w:r>
      <w:bookmarkEnd w:id="85"/>
    </w:p>
    <w:p w14:paraId="100A0411" w14:textId="77777777" w:rsidR="001C205F" w:rsidRPr="005D497A" w:rsidRDefault="001C205F" w:rsidP="001C2D53">
      <w:pPr>
        <w:shd w:val="clear" w:color="auto" w:fill="FFFFFF"/>
        <w:ind w:left="6" w:right="40" w:firstLine="703"/>
        <w:jc w:val="both"/>
        <w:rPr>
          <w:rFonts w:ascii="Times New Roman" w:hAnsi="Times New Roman" w:cs="Times New Roman"/>
          <w:sz w:val="28"/>
          <w:szCs w:val="28"/>
          <w:highlight w:val="yellow"/>
          <w:lang w:val="ru-RU"/>
        </w:rPr>
      </w:pPr>
    </w:p>
    <w:p w14:paraId="6B4AB154" w14:textId="68B3E2D7" w:rsidR="001C2D53" w:rsidRPr="000919C4" w:rsidRDefault="001C2D53" w:rsidP="008F0822">
      <w:pPr>
        <w:shd w:val="clear" w:color="auto" w:fill="FFFFFF"/>
        <w:spacing w:line="276" w:lineRule="auto"/>
        <w:ind w:left="6" w:right="40" w:firstLine="703"/>
        <w:jc w:val="both"/>
        <w:rPr>
          <w:sz w:val="28"/>
          <w:szCs w:val="28"/>
          <w:lang w:val="ru-RU"/>
        </w:rPr>
      </w:pPr>
      <w:r w:rsidRPr="000919C4">
        <w:rPr>
          <w:rFonts w:ascii="Times New Roman" w:hAnsi="Times New Roman" w:cs="Times New Roman"/>
          <w:sz w:val="28"/>
          <w:szCs w:val="28"/>
        </w:rPr>
        <w:t>После определения расчетным путем границ ЗСО в их пределах произведено геоэкологическое обследование местности, по результатам которого приводится санитарно-экологическая характеристика территории. При гидрогеологическом обследовании уточнялось расположение ск</w:t>
      </w:r>
      <w:r w:rsidR="007854D6" w:rsidRPr="000919C4">
        <w:rPr>
          <w:rFonts w:ascii="Times New Roman" w:hAnsi="Times New Roman" w:cs="Times New Roman"/>
          <w:sz w:val="28"/>
          <w:szCs w:val="28"/>
        </w:rPr>
        <w:t>важин</w:t>
      </w:r>
      <w:r w:rsidR="004728AE" w:rsidRPr="000919C4">
        <w:rPr>
          <w:rFonts w:ascii="Times New Roman" w:hAnsi="Times New Roman" w:cs="Times New Roman"/>
          <w:sz w:val="28"/>
          <w:szCs w:val="28"/>
          <w:lang w:val="ru-RU"/>
        </w:rPr>
        <w:t>ы</w:t>
      </w:r>
      <w:r w:rsidR="007854D6" w:rsidRPr="000919C4">
        <w:rPr>
          <w:rFonts w:ascii="Times New Roman" w:hAnsi="Times New Roman" w:cs="Times New Roman"/>
          <w:sz w:val="28"/>
          <w:szCs w:val="28"/>
        </w:rPr>
        <w:t xml:space="preserve"> </w:t>
      </w:r>
      <w:r w:rsidR="007854D6" w:rsidRPr="000919C4">
        <w:rPr>
          <w:rFonts w:ascii="Times New Roman" w:hAnsi="Times New Roman" w:cs="Times New Roman"/>
          <w:sz w:val="28"/>
          <w:szCs w:val="28"/>
        </w:rPr>
        <w:lastRenderedPageBreak/>
        <w:t xml:space="preserve">на территории </w:t>
      </w:r>
      <w:r w:rsidR="00DB7F29" w:rsidRPr="000919C4">
        <w:rPr>
          <w:rFonts w:ascii="Times New Roman" w:hAnsi="Times New Roman" w:cs="Times New Roman"/>
          <w:sz w:val="28"/>
          <w:szCs w:val="28"/>
          <w:lang w:val="ru-RU"/>
        </w:rPr>
        <w:t>предприятия</w:t>
      </w:r>
      <w:r w:rsidRPr="000919C4">
        <w:rPr>
          <w:rFonts w:ascii="Times New Roman" w:hAnsi="Times New Roman" w:cs="Times New Roman"/>
          <w:sz w:val="28"/>
          <w:szCs w:val="28"/>
        </w:rPr>
        <w:t xml:space="preserve">. Выяснялось санитарное состояние </w:t>
      </w:r>
      <w:r w:rsidR="007854D6" w:rsidRPr="000919C4">
        <w:rPr>
          <w:rFonts w:ascii="Times New Roman" w:hAnsi="Times New Roman" w:cs="Times New Roman"/>
          <w:sz w:val="28"/>
          <w:szCs w:val="28"/>
          <w:lang w:val="ru-RU"/>
        </w:rPr>
        <w:t>водозаборной площадки</w:t>
      </w:r>
      <w:r w:rsidRPr="000919C4">
        <w:rPr>
          <w:rFonts w:ascii="Times New Roman" w:hAnsi="Times New Roman" w:cs="Times New Roman"/>
          <w:sz w:val="28"/>
          <w:szCs w:val="28"/>
        </w:rPr>
        <w:t>, обсле</w:t>
      </w:r>
      <w:r w:rsidRPr="000919C4">
        <w:rPr>
          <w:rFonts w:ascii="Times New Roman" w:hAnsi="Times New Roman" w:cs="Times New Roman"/>
          <w:sz w:val="28"/>
          <w:szCs w:val="28"/>
        </w:rPr>
        <w:softHyphen/>
        <w:t>дование зон са</w:t>
      </w:r>
      <w:r w:rsidRPr="000919C4">
        <w:rPr>
          <w:rFonts w:ascii="Times New Roman" w:hAnsi="Times New Roman" w:cs="Times New Roman"/>
          <w:sz w:val="28"/>
          <w:szCs w:val="28"/>
        </w:rPr>
        <w:softHyphen/>
        <w:t>нитарной охраны с целью выявления источников воз</w:t>
      </w:r>
      <w:r w:rsidRPr="000919C4">
        <w:rPr>
          <w:rFonts w:ascii="Times New Roman" w:hAnsi="Times New Roman" w:cs="Times New Roman"/>
          <w:sz w:val="28"/>
          <w:szCs w:val="28"/>
        </w:rPr>
        <w:softHyphen/>
        <w:t>можного загрязнения подземных вод и проверки соблюдения уста</w:t>
      </w:r>
      <w:r w:rsidRPr="000919C4">
        <w:rPr>
          <w:rFonts w:ascii="Times New Roman" w:hAnsi="Times New Roman" w:cs="Times New Roman"/>
          <w:sz w:val="28"/>
          <w:szCs w:val="28"/>
        </w:rPr>
        <w:softHyphen/>
        <w:t>новленного регламента хозяйственной деятельности в этих зонах. В санитарном и гидрогеологическом отношени</w:t>
      </w:r>
      <w:r w:rsidR="00DD402F" w:rsidRPr="000919C4">
        <w:rPr>
          <w:rFonts w:ascii="Times New Roman" w:hAnsi="Times New Roman" w:cs="Times New Roman"/>
          <w:sz w:val="28"/>
          <w:szCs w:val="28"/>
        </w:rPr>
        <w:t>и местность, где</w:t>
      </w:r>
      <w:r w:rsidR="00DD402F" w:rsidRPr="000919C4">
        <w:rPr>
          <w:rFonts w:ascii="Times New Roman" w:hAnsi="Times New Roman" w:cs="Times New Roman"/>
          <w:sz w:val="28"/>
          <w:szCs w:val="28"/>
          <w:lang w:val="ru-RU"/>
        </w:rPr>
        <w:t xml:space="preserve"> </w:t>
      </w:r>
      <w:r w:rsidRPr="000919C4">
        <w:rPr>
          <w:rFonts w:ascii="Times New Roman" w:hAnsi="Times New Roman" w:cs="Times New Roman"/>
          <w:sz w:val="28"/>
          <w:szCs w:val="28"/>
        </w:rPr>
        <w:t xml:space="preserve">организовываются зоны санитарной охраны для </w:t>
      </w:r>
      <w:r w:rsidR="00DB5D1F" w:rsidRPr="000919C4">
        <w:rPr>
          <w:rFonts w:ascii="Times New Roman" w:hAnsi="Times New Roman" w:cs="Times New Roman"/>
          <w:sz w:val="28"/>
          <w:szCs w:val="28"/>
          <w:lang w:val="ru-RU"/>
        </w:rPr>
        <w:t>существующ</w:t>
      </w:r>
      <w:r w:rsidR="004728AE" w:rsidRPr="000919C4">
        <w:rPr>
          <w:rFonts w:ascii="Times New Roman" w:hAnsi="Times New Roman" w:cs="Times New Roman"/>
          <w:sz w:val="28"/>
          <w:szCs w:val="28"/>
          <w:lang w:val="ru-RU"/>
        </w:rPr>
        <w:t>ей</w:t>
      </w:r>
      <w:r w:rsidRPr="000919C4">
        <w:rPr>
          <w:rFonts w:ascii="Times New Roman" w:hAnsi="Times New Roman" w:cs="Times New Roman"/>
          <w:sz w:val="28"/>
          <w:szCs w:val="28"/>
        </w:rPr>
        <w:t xml:space="preserve"> скважин</w:t>
      </w:r>
      <w:r w:rsidR="004728AE" w:rsidRPr="000919C4">
        <w:rPr>
          <w:rFonts w:ascii="Times New Roman" w:hAnsi="Times New Roman" w:cs="Times New Roman"/>
          <w:sz w:val="28"/>
          <w:szCs w:val="28"/>
          <w:lang w:val="ru-RU"/>
        </w:rPr>
        <w:t>ы</w:t>
      </w:r>
      <w:r w:rsidR="00237DDC" w:rsidRPr="000919C4">
        <w:rPr>
          <w:rFonts w:ascii="Times New Roman" w:hAnsi="Times New Roman" w:cs="Times New Roman"/>
          <w:sz w:val="28"/>
          <w:szCs w:val="28"/>
          <w:lang w:val="ru-RU"/>
        </w:rPr>
        <w:t xml:space="preserve"> благоприятна</w:t>
      </w:r>
      <w:r w:rsidR="00DB5D1F" w:rsidRPr="000919C4">
        <w:rPr>
          <w:rFonts w:ascii="Times New Roman" w:hAnsi="Times New Roman" w:cs="Times New Roman"/>
          <w:sz w:val="28"/>
          <w:szCs w:val="28"/>
        </w:rPr>
        <w:t>.</w:t>
      </w:r>
    </w:p>
    <w:p w14:paraId="3C9F2688" w14:textId="10F94AFF" w:rsidR="0068067A" w:rsidRPr="000919C4" w:rsidRDefault="0068067A" w:rsidP="00742BE4">
      <w:pPr>
        <w:spacing w:line="276" w:lineRule="auto"/>
        <w:ind w:firstLine="720"/>
        <w:jc w:val="both"/>
        <w:rPr>
          <w:rFonts w:ascii="Times New Roman" w:hAnsi="Times New Roman" w:cs="Times New Roman"/>
          <w:sz w:val="28"/>
          <w:szCs w:val="28"/>
        </w:rPr>
      </w:pPr>
      <w:r w:rsidRPr="000919C4">
        <w:rPr>
          <w:rFonts w:ascii="Times New Roman" w:hAnsi="Times New Roman" w:cs="Times New Roman"/>
          <w:sz w:val="28"/>
        </w:rPr>
        <w:t>Скважин</w:t>
      </w:r>
      <w:r w:rsidR="004728AE" w:rsidRPr="000919C4">
        <w:rPr>
          <w:rFonts w:ascii="Times New Roman" w:hAnsi="Times New Roman" w:cs="Times New Roman"/>
          <w:sz w:val="28"/>
          <w:lang w:val="ru-RU"/>
        </w:rPr>
        <w:t>а</w:t>
      </w:r>
      <w:r w:rsidRPr="000919C4">
        <w:rPr>
          <w:rFonts w:ascii="Times New Roman" w:hAnsi="Times New Roman" w:cs="Times New Roman"/>
          <w:sz w:val="28"/>
        </w:rPr>
        <w:t xml:space="preserve"> </w:t>
      </w:r>
      <w:r w:rsidR="00E52CD7" w:rsidRPr="000919C4">
        <w:rPr>
          <w:rFonts w:ascii="Times New Roman" w:hAnsi="Times New Roman" w:cs="Times New Roman"/>
          <w:sz w:val="28"/>
          <w:szCs w:val="28"/>
        </w:rPr>
        <w:t xml:space="preserve">№ </w:t>
      </w:r>
      <w:r w:rsidR="009A09E9" w:rsidRPr="000919C4">
        <w:rPr>
          <w:rFonts w:ascii="Times New Roman" w:hAnsi="Times New Roman" w:cs="Times New Roman"/>
          <w:sz w:val="28"/>
          <w:szCs w:val="28"/>
          <w:lang w:val="ru-RU"/>
        </w:rPr>
        <w:t>1</w:t>
      </w:r>
      <w:r w:rsidRPr="000919C4">
        <w:rPr>
          <w:rFonts w:ascii="Times New Roman" w:hAnsi="Times New Roman" w:cs="Times New Roman"/>
          <w:sz w:val="28"/>
          <w:szCs w:val="28"/>
        </w:rPr>
        <w:t xml:space="preserve"> </w:t>
      </w:r>
      <w:r w:rsidRPr="000919C4">
        <w:rPr>
          <w:rFonts w:ascii="Times New Roman" w:hAnsi="Times New Roman" w:cs="Times New Roman"/>
          <w:sz w:val="28"/>
        </w:rPr>
        <w:t>располага</w:t>
      </w:r>
      <w:r w:rsidR="004728AE" w:rsidRPr="000919C4">
        <w:rPr>
          <w:rFonts w:ascii="Times New Roman" w:hAnsi="Times New Roman" w:cs="Times New Roman"/>
          <w:sz w:val="28"/>
          <w:lang w:val="ru-RU"/>
        </w:rPr>
        <w:t>е</w:t>
      </w:r>
      <w:r w:rsidRPr="000919C4">
        <w:rPr>
          <w:rFonts w:ascii="Times New Roman" w:hAnsi="Times New Roman" w:cs="Times New Roman"/>
          <w:sz w:val="28"/>
        </w:rPr>
        <w:t xml:space="preserve">тся на одном участке с кадастровым номером </w:t>
      </w:r>
      <w:r w:rsidR="009A09E9" w:rsidRPr="000919C4">
        <w:rPr>
          <w:rFonts w:ascii="Times New Roman" w:hAnsi="Times New Roman" w:cs="Times New Roman"/>
          <w:sz w:val="28"/>
          <w:szCs w:val="28"/>
          <w:shd w:val="clear" w:color="auto" w:fill="FFFFFF"/>
        </w:rPr>
        <w:t>23:37:0502000:1213</w:t>
      </w:r>
      <w:r w:rsidRPr="000919C4">
        <w:rPr>
          <w:rFonts w:ascii="Times New Roman" w:hAnsi="Times New Roman" w:cs="Times New Roman"/>
          <w:sz w:val="28"/>
          <w:szCs w:val="28"/>
        </w:rPr>
        <w:t>. Граница первого пояса ЗСО водозаборн</w:t>
      </w:r>
      <w:r w:rsidR="002A329A" w:rsidRPr="000919C4">
        <w:rPr>
          <w:rFonts w:ascii="Times New Roman" w:hAnsi="Times New Roman" w:cs="Times New Roman"/>
          <w:sz w:val="28"/>
          <w:szCs w:val="28"/>
          <w:lang w:val="ru-RU"/>
        </w:rPr>
        <w:t xml:space="preserve">ой </w:t>
      </w:r>
      <w:r w:rsidRPr="000919C4">
        <w:rPr>
          <w:rFonts w:ascii="Times New Roman" w:hAnsi="Times New Roman" w:cs="Times New Roman"/>
          <w:sz w:val="28"/>
          <w:szCs w:val="28"/>
        </w:rPr>
        <w:t>скважин</w:t>
      </w:r>
      <w:r w:rsidR="002A329A" w:rsidRPr="000919C4">
        <w:rPr>
          <w:rFonts w:ascii="Times New Roman" w:hAnsi="Times New Roman" w:cs="Times New Roman"/>
          <w:sz w:val="28"/>
          <w:szCs w:val="28"/>
          <w:lang w:val="ru-RU"/>
        </w:rPr>
        <w:t>ы</w:t>
      </w:r>
      <w:r w:rsidRPr="000919C4">
        <w:rPr>
          <w:rFonts w:ascii="Times New Roman" w:hAnsi="Times New Roman" w:cs="Times New Roman"/>
          <w:sz w:val="28"/>
          <w:szCs w:val="28"/>
        </w:rPr>
        <w:t xml:space="preserve"> </w:t>
      </w:r>
      <w:r w:rsidR="00175013" w:rsidRPr="000919C4">
        <w:rPr>
          <w:rFonts w:ascii="Times New Roman" w:hAnsi="Times New Roman" w:cs="Times New Roman"/>
          <w:sz w:val="28"/>
          <w:szCs w:val="28"/>
          <w:lang w:val="ru-RU"/>
        </w:rPr>
        <w:t>огорожена забором</w:t>
      </w:r>
      <w:r w:rsidR="003C4A2B">
        <w:rPr>
          <w:rFonts w:ascii="Times New Roman" w:hAnsi="Times New Roman" w:cs="Times New Roman"/>
          <w:sz w:val="28"/>
          <w:szCs w:val="28"/>
          <w:lang w:val="ru-RU"/>
        </w:rPr>
        <w:t xml:space="preserve"> в виде </w:t>
      </w:r>
      <w:r w:rsidR="003C4A2B" w:rsidRPr="0021541B">
        <w:rPr>
          <w:rFonts w:ascii="Times New Roman" w:hAnsi="Times New Roman" w:cs="Times New Roman"/>
          <w:sz w:val="28"/>
          <w:szCs w:val="28"/>
          <w:lang w:val="ru-RU"/>
        </w:rPr>
        <w:t>четырехугольник</w:t>
      </w:r>
      <w:r w:rsidR="003C4A2B">
        <w:rPr>
          <w:rFonts w:ascii="Times New Roman" w:hAnsi="Times New Roman" w:cs="Times New Roman"/>
          <w:sz w:val="28"/>
          <w:szCs w:val="28"/>
          <w:lang w:val="ru-RU"/>
        </w:rPr>
        <w:t>а</w:t>
      </w:r>
      <w:r w:rsidR="003C4A2B" w:rsidRPr="0021541B">
        <w:rPr>
          <w:rFonts w:ascii="Times New Roman" w:hAnsi="Times New Roman" w:cs="Times New Roman"/>
          <w:sz w:val="28"/>
          <w:szCs w:val="28"/>
          <w:lang w:val="ru-RU"/>
        </w:rPr>
        <w:t xml:space="preserve"> со сторонами 48,3 м*48,3 м*48,4 м*45,3 м, площадью 0,23 га</w:t>
      </w:r>
      <w:r w:rsidR="003C4A2B" w:rsidRPr="0021541B">
        <w:rPr>
          <w:rFonts w:ascii="Times New Roman" w:hAnsi="Times New Roman" w:cs="Times New Roman"/>
          <w:sz w:val="28"/>
          <w:szCs w:val="28"/>
        </w:rPr>
        <w:t>.</w:t>
      </w:r>
      <w:r w:rsidRPr="000919C4">
        <w:rPr>
          <w:rFonts w:ascii="Times New Roman" w:hAnsi="Times New Roman" w:cs="Times New Roman"/>
          <w:sz w:val="28"/>
          <w:szCs w:val="28"/>
        </w:rPr>
        <w:t xml:space="preserve">. </w:t>
      </w:r>
      <w:r w:rsidR="00124DF0" w:rsidRPr="000919C4">
        <w:rPr>
          <w:rFonts w:ascii="Times New Roman" w:hAnsi="Times New Roman" w:cs="Times New Roman"/>
          <w:sz w:val="28"/>
          <w:szCs w:val="28"/>
        </w:rPr>
        <w:t xml:space="preserve">Над оголовком скважины установлен металлический павильон в виде призмы высотой 1,0 м. </w:t>
      </w:r>
      <w:r w:rsidR="00742BE4" w:rsidRPr="000919C4">
        <w:rPr>
          <w:rFonts w:ascii="Times New Roman" w:hAnsi="Times New Roman" w:cs="Times New Roman"/>
          <w:sz w:val="28"/>
          <w:szCs w:val="28"/>
          <w:lang w:val="ru-RU"/>
        </w:rPr>
        <w:t>В</w:t>
      </w:r>
      <w:r w:rsidR="00F1605D" w:rsidRPr="000919C4">
        <w:rPr>
          <w:rFonts w:ascii="Times New Roman" w:hAnsi="Times New Roman" w:cs="Times New Roman"/>
          <w:sz w:val="28"/>
          <w:szCs w:val="28"/>
          <w:lang w:val="ru-RU"/>
        </w:rPr>
        <w:t>одозаборны</w:t>
      </w:r>
      <w:r w:rsidR="00742BE4" w:rsidRPr="000919C4">
        <w:rPr>
          <w:rFonts w:ascii="Times New Roman" w:hAnsi="Times New Roman" w:cs="Times New Roman"/>
          <w:sz w:val="28"/>
          <w:szCs w:val="28"/>
          <w:lang w:val="ru-RU"/>
        </w:rPr>
        <w:t>е</w:t>
      </w:r>
      <w:r w:rsidR="00F1605D" w:rsidRPr="000919C4">
        <w:rPr>
          <w:rFonts w:ascii="Times New Roman" w:hAnsi="Times New Roman" w:cs="Times New Roman"/>
          <w:sz w:val="28"/>
          <w:szCs w:val="28"/>
          <w:lang w:val="ru-RU"/>
        </w:rPr>
        <w:t xml:space="preserve"> сооружени</w:t>
      </w:r>
      <w:r w:rsidR="00742BE4" w:rsidRPr="000919C4">
        <w:rPr>
          <w:rFonts w:ascii="Times New Roman" w:hAnsi="Times New Roman" w:cs="Times New Roman"/>
          <w:sz w:val="28"/>
          <w:szCs w:val="28"/>
          <w:lang w:val="ru-RU"/>
        </w:rPr>
        <w:t>я</w:t>
      </w:r>
      <w:r w:rsidR="00F1605D" w:rsidRPr="000919C4">
        <w:rPr>
          <w:rFonts w:ascii="Times New Roman" w:hAnsi="Times New Roman" w:cs="Times New Roman"/>
          <w:sz w:val="28"/>
          <w:szCs w:val="28"/>
          <w:lang w:val="ru-RU"/>
        </w:rPr>
        <w:t xml:space="preserve"> </w:t>
      </w:r>
      <w:r w:rsidR="00742BE4" w:rsidRPr="000919C4">
        <w:rPr>
          <w:rFonts w:ascii="Times New Roman" w:hAnsi="Times New Roman" w:cs="Times New Roman"/>
          <w:sz w:val="28"/>
          <w:szCs w:val="28"/>
          <w:lang w:val="ru-RU"/>
        </w:rPr>
        <w:t>находятся под охраной</w:t>
      </w:r>
      <w:r w:rsidR="00F1605D" w:rsidRPr="000919C4">
        <w:rPr>
          <w:rFonts w:ascii="Times New Roman" w:hAnsi="Times New Roman" w:cs="Times New Roman"/>
          <w:sz w:val="28"/>
          <w:szCs w:val="28"/>
          <w:lang w:val="ru-RU"/>
        </w:rPr>
        <w:t>.</w:t>
      </w:r>
      <w:r w:rsidR="00F1605D" w:rsidRPr="000919C4">
        <w:rPr>
          <w:rFonts w:ascii="Times New Roman" w:hAnsi="Times New Roman" w:cs="Times New Roman"/>
          <w:sz w:val="28"/>
          <w:szCs w:val="28"/>
        </w:rPr>
        <w:t xml:space="preserve"> </w:t>
      </w:r>
    </w:p>
    <w:p w14:paraId="44B30095" w14:textId="4367D027" w:rsidR="00EA4666" w:rsidRPr="000919C4" w:rsidRDefault="0068067A" w:rsidP="00742BE4">
      <w:pPr>
        <w:spacing w:line="276" w:lineRule="auto"/>
        <w:ind w:right="-57" w:firstLine="709"/>
        <w:jc w:val="both"/>
        <w:rPr>
          <w:rFonts w:ascii="Times New Roman" w:hAnsi="Times New Roman" w:cs="Times New Roman"/>
          <w:sz w:val="32"/>
          <w:szCs w:val="28"/>
          <w:lang w:val="ru-RU"/>
        </w:rPr>
      </w:pPr>
      <w:r w:rsidRPr="000919C4">
        <w:rPr>
          <w:rFonts w:ascii="Times New Roman" w:hAnsi="Times New Roman" w:cs="Times New Roman"/>
          <w:sz w:val="28"/>
        </w:rPr>
        <w:t xml:space="preserve">Верхний край обсадной колонны диаметром </w:t>
      </w:r>
      <w:r w:rsidR="00124DF0" w:rsidRPr="000919C4">
        <w:rPr>
          <w:rFonts w:ascii="Times New Roman" w:hAnsi="Times New Roman" w:cs="Times New Roman"/>
          <w:sz w:val="28"/>
          <w:lang w:val="ru-RU"/>
        </w:rPr>
        <w:t>219</w:t>
      </w:r>
      <w:r w:rsidRPr="000919C4">
        <w:rPr>
          <w:rFonts w:ascii="Times New Roman" w:hAnsi="Times New Roman" w:cs="Times New Roman"/>
          <w:sz w:val="28"/>
        </w:rPr>
        <w:t xml:space="preserve"> мм выступает на 0,5 м над поверхностью бетонн</w:t>
      </w:r>
      <w:r w:rsidR="00EA4666" w:rsidRPr="000919C4">
        <w:rPr>
          <w:rFonts w:ascii="Times New Roman" w:hAnsi="Times New Roman" w:cs="Times New Roman"/>
          <w:sz w:val="28"/>
          <w:lang w:val="ru-RU"/>
        </w:rPr>
        <w:t>ой отмостки</w:t>
      </w:r>
      <w:r w:rsidRPr="000919C4">
        <w:rPr>
          <w:rFonts w:ascii="Times New Roman" w:hAnsi="Times New Roman" w:cs="Times New Roman"/>
          <w:sz w:val="28"/>
        </w:rPr>
        <w:t xml:space="preserve"> и закрыт опорной плитой насоса</w:t>
      </w:r>
      <w:r w:rsidRPr="000919C4">
        <w:rPr>
          <w:rFonts w:ascii="Times New Roman" w:hAnsi="Times New Roman" w:cs="Times New Roman"/>
          <w:sz w:val="28"/>
          <w:szCs w:val="28"/>
        </w:rPr>
        <w:t>.</w:t>
      </w:r>
      <w:r w:rsidR="00EA4666" w:rsidRPr="000919C4">
        <w:rPr>
          <w:rFonts w:ascii="Times New Roman" w:hAnsi="Times New Roman" w:cs="Times New Roman"/>
          <w:sz w:val="28"/>
          <w:szCs w:val="28"/>
          <w:lang w:val="ru-RU"/>
        </w:rPr>
        <w:t xml:space="preserve"> </w:t>
      </w:r>
      <w:r w:rsidR="00EA4666" w:rsidRPr="000919C4">
        <w:rPr>
          <w:rFonts w:ascii="Times New Roman" w:hAnsi="Times New Roman" w:cs="Times New Roman"/>
          <w:sz w:val="28"/>
          <w:szCs w:val="28"/>
        </w:rPr>
        <w:t xml:space="preserve">Скважина находится в хорошем санитарно-техническом состоянии. </w:t>
      </w:r>
      <w:r w:rsidR="00EA4666" w:rsidRPr="000919C4">
        <w:rPr>
          <w:rFonts w:ascii="Times New Roman" w:hAnsi="Times New Roman" w:cs="Times New Roman"/>
          <w:sz w:val="28"/>
          <w:lang w:val="ru-RU"/>
        </w:rPr>
        <w:t xml:space="preserve">В настоящее время на скважине установлен герметичный оголовок, задвижка. </w:t>
      </w:r>
      <w:r w:rsidR="00122840" w:rsidRPr="000919C4">
        <w:rPr>
          <w:rFonts w:ascii="Times New Roman" w:hAnsi="Times New Roman" w:cs="Times New Roman"/>
          <w:sz w:val="28"/>
          <w:lang w:val="ru-RU"/>
        </w:rPr>
        <w:t xml:space="preserve">Оголовок окрашен. </w:t>
      </w:r>
      <w:r w:rsidR="00EA4666" w:rsidRPr="000919C4">
        <w:rPr>
          <w:rFonts w:ascii="Times New Roman" w:hAnsi="Times New Roman" w:cs="Times New Roman"/>
          <w:sz w:val="28"/>
          <w:lang w:val="ru-RU"/>
        </w:rPr>
        <w:t xml:space="preserve">В скважине установлен скважинный насос </w:t>
      </w:r>
      <w:r w:rsidR="00124DF0" w:rsidRPr="000919C4">
        <w:rPr>
          <w:rFonts w:ascii="Times New Roman" w:hAnsi="Times New Roman" w:cs="Times New Roman"/>
          <w:sz w:val="28"/>
        </w:rPr>
        <w:t>ЭЦВ 6-6,5-</w:t>
      </w:r>
      <w:r w:rsidR="00124DF0" w:rsidRPr="000919C4">
        <w:rPr>
          <w:rFonts w:ascii="Times New Roman" w:hAnsi="Times New Roman" w:cs="Times New Roman"/>
          <w:sz w:val="28"/>
          <w:lang w:val="ru-RU"/>
        </w:rPr>
        <w:t>85</w:t>
      </w:r>
      <w:r w:rsidR="00282E28" w:rsidRPr="000919C4">
        <w:rPr>
          <w:rFonts w:ascii="Times New Roman" w:hAnsi="Times New Roman" w:cs="Times New Roman"/>
          <w:sz w:val="28"/>
          <w:lang w:val="ru-RU"/>
        </w:rPr>
        <w:t xml:space="preserve">. </w:t>
      </w:r>
      <w:r w:rsidR="00EA4666" w:rsidRPr="000919C4">
        <w:rPr>
          <w:rFonts w:ascii="Times New Roman" w:hAnsi="Times New Roman" w:cs="Times New Roman"/>
          <w:sz w:val="28"/>
          <w:lang w:val="ru-RU"/>
        </w:rPr>
        <w:t xml:space="preserve">Скважинный насос управляется станцией типа СУЗ </w:t>
      </w:r>
      <w:r w:rsidR="00742BE4" w:rsidRPr="000919C4">
        <w:rPr>
          <w:rFonts w:ascii="Times New Roman" w:hAnsi="Times New Roman" w:cs="Times New Roman"/>
          <w:sz w:val="28"/>
          <w:lang w:val="ru-RU"/>
        </w:rPr>
        <w:t>10</w:t>
      </w:r>
      <w:r w:rsidR="00EA4666" w:rsidRPr="000919C4">
        <w:rPr>
          <w:rFonts w:ascii="Times New Roman" w:hAnsi="Times New Roman" w:cs="Times New Roman"/>
          <w:sz w:val="28"/>
          <w:lang w:val="ru-RU"/>
        </w:rPr>
        <w:t xml:space="preserve">. </w:t>
      </w:r>
    </w:p>
    <w:p w14:paraId="65E5E2D7" w14:textId="77777777" w:rsidR="00742BE4" w:rsidRPr="000919C4" w:rsidRDefault="00742BE4" w:rsidP="00742BE4">
      <w:pPr>
        <w:spacing w:line="276" w:lineRule="auto"/>
        <w:ind w:firstLine="709"/>
        <w:jc w:val="both"/>
        <w:rPr>
          <w:rFonts w:ascii="Times New Roman" w:hAnsi="Times New Roman" w:cs="Times New Roman"/>
          <w:sz w:val="28"/>
          <w:lang w:val="ru-RU"/>
        </w:rPr>
      </w:pPr>
      <w:r w:rsidRPr="000919C4">
        <w:rPr>
          <w:rFonts w:ascii="Times New Roman" w:hAnsi="Times New Roman" w:cs="Times New Roman"/>
          <w:sz w:val="28"/>
        </w:rPr>
        <w:t>Владелец лицензии использует систему водопотребления «водозабор → в резервуар чистой воды» и далее по водопроводу к потребителям.</w:t>
      </w:r>
    </w:p>
    <w:p w14:paraId="03F5A300" w14:textId="5F25F2C8" w:rsidR="00742BE4" w:rsidRPr="000919C4" w:rsidRDefault="00742BE4" w:rsidP="00742BE4">
      <w:pPr>
        <w:spacing w:line="276" w:lineRule="auto"/>
        <w:ind w:right="-57" w:firstLine="709"/>
        <w:jc w:val="both"/>
        <w:rPr>
          <w:rFonts w:ascii="Times New Roman" w:hAnsi="Times New Roman" w:cs="Times New Roman"/>
          <w:sz w:val="32"/>
          <w:szCs w:val="28"/>
          <w:lang w:val="ru-RU"/>
        </w:rPr>
      </w:pPr>
      <w:r w:rsidRPr="000919C4">
        <w:rPr>
          <w:rFonts w:ascii="Times New Roman" w:hAnsi="Times New Roman" w:cs="Times New Roman"/>
          <w:sz w:val="28"/>
        </w:rPr>
        <w:t>На территории первого пояса ЗСО эксплуатационной скважины располагаются металлический резервуар чистой воды объемом 1000 м</w:t>
      </w:r>
      <w:r w:rsidRPr="000919C4">
        <w:rPr>
          <w:rFonts w:ascii="Times New Roman" w:hAnsi="Times New Roman" w:cs="Times New Roman"/>
          <w:sz w:val="28"/>
          <w:vertAlign w:val="superscript"/>
        </w:rPr>
        <w:t>3</w:t>
      </w:r>
      <w:r w:rsidRPr="000919C4">
        <w:rPr>
          <w:rFonts w:ascii="Times New Roman" w:hAnsi="Times New Roman" w:cs="Times New Roman"/>
          <w:sz w:val="28"/>
        </w:rPr>
        <w:t>, станция второго подъема и электролизная. Эксплуатационная скважина № 1 оборудована для работы в автоматическом режиме по мере наполнения резервуара объемом 1000 м</w:t>
      </w:r>
      <w:r w:rsidRPr="000919C4">
        <w:rPr>
          <w:rFonts w:ascii="Times New Roman" w:hAnsi="Times New Roman" w:cs="Times New Roman"/>
          <w:sz w:val="28"/>
          <w:vertAlign w:val="superscript"/>
        </w:rPr>
        <w:t>3</w:t>
      </w:r>
      <w:r w:rsidRPr="000919C4">
        <w:rPr>
          <w:rFonts w:ascii="Times New Roman" w:hAnsi="Times New Roman" w:cs="Times New Roman"/>
          <w:sz w:val="28"/>
          <w:lang w:val="ru-RU"/>
        </w:rPr>
        <w:t xml:space="preserve">. </w:t>
      </w:r>
      <w:r w:rsidRPr="000919C4">
        <w:rPr>
          <w:rFonts w:ascii="Times New Roman" w:hAnsi="Times New Roman" w:cs="Times New Roman"/>
          <w:sz w:val="28"/>
        </w:rPr>
        <w:t xml:space="preserve">Режим работы скважины круглосуточный, управление – автоматическое. </w:t>
      </w:r>
    </w:p>
    <w:p w14:paraId="4B675F72" w14:textId="311A6967" w:rsidR="00F26525" w:rsidRPr="000919C4" w:rsidRDefault="006C3EA1" w:rsidP="0068067A">
      <w:pPr>
        <w:shd w:val="clear" w:color="auto" w:fill="FFFFFF"/>
        <w:spacing w:line="276" w:lineRule="auto"/>
        <w:ind w:firstLine="708"/>
        <w:jc w:val="both"/>
        <w:rPr>
          <w:rFonts w:ascii="Times New Roman" w:hAnsi="Times New Roman" w:cs="Times New Roman"/>
          <w:sz w:val="28"/>
          <w:szCs w:val="28"/>
          <w:lang w:val="ru-RU"/>
        </w:rPr>
      </w:pPr>
      <w:r w:rsidRPr="000919C4">
        <w:rPr>
          <w:rFonts w:ascii="Times New Roman" w:hAnsi="Times New Roman" w:cs="Times New Roman"/>
          <w:sz w:val="28"/>
          <w:szCs w:val="28"/>
          <w:lang w:val="ru-RU"/>
        </w:rPr>
        <w:t>В</w:t>
      </w:r>
      <w:r w:rsidR="00F26525" w:rsidRPr="000919C4">
        <w:rPr>
          <w:rFonts w:ascii="Times New Roman" w:hAnsi="Times New Roman" w:cs="Times New Roman"/>
          <w:sz w:val="28"/>
          <w:szCs w:val="28"/>
          <w:lang w:val="ru-RU"/>
        </w:rPr>
        <w:t xml:space="preserve">ысокоствольные деревья </w:t>
      </w:r>
      <w:r w:rsidRPr="000919C4">
        <w:rPr>
          <w:rFonts w:ascii="Times New Roman" w:hAnsi="Times New Roman" w:cs="Times New Roman"/>
          <w:sz w:val="28"/>
          <w:szCs w:val="28"/>
          <w:lang w:val="ru-RU"/>
        </w:rPr>
        <w:t>на территории водозабор</w:t>
      </w:r>
      <w:r w:rsidR="00A8146A" w:rsidRPr="000919C4">
        <w:rPr>
          <w:rFonts w:ascii="Times New Roman" w:hAnsi="Times New Roman" w:cs="Times New Roman"/>
          <w:sz w:val="28"/>
          <w:szCs w:val="28"/>
          <w:lang w:val="ru-RU"/>
        </w:rPr>
        <w:t>а</w:t>
      </w:r>
      <w:r w:rsidRPr="000919C4">
        <w:rPr>
          <w:rFonts w:ascii="Times New Roman" w:hAnsi="Times New Roman" w:cs="Times New Roman"/>
          <w:sz w:val="28"/>
          <w:szCs w:val="28"/>
          <w:lang w:val="ru-RU"/>
        </w:rPr>
        <w:t xml:space="preserve"> </w:t>
      </w:r>
      <w:r w:rsidR="00F26525" w:rsidRPr="000919C4">
        <w:rPr>
          <w:rFonts w:ascii="Times New Roman" w:hAnsi="Times New Roman" w:cs="Times New Roman"/>
          <w:sz w:val="28"/>
          <w:szCs w:val="28"/>
          <w:lang w:val="ru-RU"/>
        </w:rPr>
        <w:t>отсутствуют. Территори</w:t>
      </w:r>
      <w:r w:rsidR="00A8146A" w:rsidRPr="000919C4">
        <w:rPr>
          <w:rFonts w:ascii="Times New Roman" w:hAnsi="Times New Roman" w:cs="Times New Roman"/>
          <w:sz w:val="28"/>
          <w:szCs w:val="28"/>
          <w:lang w:val="ru-RU"/>
        </w:rPr>
        <w:t>я</w:t>
      </w:r>
      <w:r w:rsidR="00DF43CB" w:rsidRPr="000919C4">
        <w:rPr>
          <w:rFonts w:ascii="Times New Roman" w:hAnsi="Times New Roman" w:cs="Times New Roman"/>
          <w:sz w:val="28"/>
          <w:szCs w:val="28"/>
          <w:lang w:val="ru-RU"/>
        </w:rPr>
        <w:t xml:space="preserve"> </w:t>
      </w:r>
      <w:r w:rsidR="00F26525" w:rsidRPr="000919C4">
        <w:rPr>
          <w:rFonts w:ascii="Times New Roman" w:hAnsi="Times New Roman" w:cs="Times New Roman"/>
          <w:sz w:val="28"/>
          <w:szCs w:val="28"/>
          <w:lang w:val="ru-RU"/>
        </w:rPr>
        <w:t>спланирован</w:t>
      </w:r>
      <w:r w:rsidR="00A8146A" w:rsidRPr="000919C4">
        <w:rPr>
          <w:rFonts w:ascii="Times New Roman" w:hAnsi="Times New Roman" w:cs="Times New Roman"/>
          <w:sz w:val="28"/>
          <w:szCs w:val="28"/>
          <w:lang w:val="ru-RU"/>
        </w:rPr>
        <w:t>а</w:t>
      </w:r>
      <w:r w:rsidR="00F26525" w:rsidRPr="000919C4">
        <w:rPr>
          <w:rFonts w:ascii="Times New Roman" w:hAnsi="Times New Roman" w:cs="Times New Roman"/>
          <w:sz w:val="28"/>
          <w:szCs w:val="28"/>
          <w:lang w:val="ru-RU"/>
        </w:rPr>
        <w:t xml:space="preserve"> для отвода поверхностного стока за пределы первого пояса ЗСО. </w:t>
      </w:r>
      <w:r w:rsidR="00742BE4" w:rsidRPr="000919C4">
        <w:rPr>
          <w:rFonts w:ascii="Times New Roman" w:hAnsi="Times New Roman" w:cs="Times New Roman"/>
          <w:sz w:val="28"/>
          <w:szCs w:val="28"/>
          <w:lang w:val="ru-RU"/>
        </w:rPr>
        <w:t>На территории присутствуют д</w:t>
      </w:r>
      <w:r w:rsidR="00F26525" w:rsidRPr="000919C4">
        <w:rPr>
          <w:rFonts w:ascii="Times New Roman" w:hAnsi="Times New Roman" w:cs="Times New Roman"/>
          <w:sz w:val="28"/>
          <w:szCs w:val="28"/>
          <w:lang w:val="ru-RU"/>
        </w:rPr>
        <w:t xml:space="preserve">орожки с </w:t>
      </w:r>
      <w:r w:rsidR="00A8146A" w:rsidRPr="000919C4">
        <w:rPr>
          <w:rFonts w:ascii="Times New Roman" w:hAnsi="Times New Roman" w:cs="Times New Roman"/>
          <w:sz w:val="28"/>
          <w:szCs w:val="28"/>
          <w:lang w:val="ru-RU"/>
        </w:rPr>
        <w:t>твёрдым</w:t>
      </w:r>
      <w:r w:rsidR="00F26525" w:rsidRPr="000919C4">
        <w:rPr>
          <w:rFonts w:ascii="Times New Roman" w:hAnsi="Times New Roman" w:cs="Times New Roman"/>
          <w:sz w:val="28"/>
          <w:szCs w:val="28"/>
          <w:lang w:val="ru-RU"/>
        </w:rPr>
        <w:t xml:space="preserve"> покрытием.  Сорная растительность на территории водозабора отсутствует. Трава скошена. Знак зоны санитарной охраны </w:t>
      </w:r>
      <w:r w:rsidR="00A8146A" w:rsidRPr="000919C4">
        <w:rPr>
          <w:rFonts w:ascii="Times New Roman" w:hAnsi="Times New Roman" w:cs="Times New Roman"/>
          <w:sz w:val="28"/>
          <w:szCs w:val="28"/>
          <w:lang w:val="ru-RU"/>
        </w:rPr>
        <w:t>отсутствует</w:t>
      </w:r>
      <w:r w:rsidR="00F26525" w:rsidRPr="000919C4">
        <w:rPr>
          <w:rFonts w:ascii="Times New Roman" w:hAnsi="Times New Roman" w:cs="Times New Roman"/>
          <w:sz w:val="28"/>
          <w:szCs w:val="28"/>
          <w:lang w:val="ru-RU"/>
        </w:rPr>
        <w:t>.</w:t>
      </w:r>
    </w:p>
    <w:p w14:paraId="57C5807D" w14:textId="77777777" w:rsidR="0021035A" w:rsidRPr="000919C4" w:rsidRDefault="0021035A" w:rsidP="0068067A">
      <w:pPr>
        <w:pStyle w:val="aff2"/>
        <w:spacing w:line="276" w:lineRule="auto"/>
        <w:ind w:firstLine="567"/>
        <w:jc w:val="both"/>
        <w:rPr>
          <w:rFonts w:cs="Times New Roman"/>
        </w:rPr>
      </w:pPr>
      <w:r w:rsidRPr="000919C4">
        <w:rPr>
          <w:rFonts w:cs="Times New Roman"/>
        </w:rPr>
        <w:t>Регулярно производится уборка мусора и посторонних предметов.</w:t>
      </w:r>
      <w:r w:rsidR="00221A6C" w:rsidRPr="000919C4">
        <w:rPr>
          <w:rFonts w:cs="Times New Roman"/>
        </w:rPr>
        <w:t xml:space="preserve"> Источники загрязнения подземных вод на водозаборн</w:t>
      </w:r>
      <w:r w:rsidR="00002BC4" w:rsidRPr="000919C4">
        <w:rPr>
          <w:rFonts w:cs="Times New Roman"/>
        </w:rPr>
        <w:t>ом</w:t>
      </w:r>
      <w:r w:rsidR="00221A6C" w:rsidRPr="000919C4">
        <w:rPr>
          <w:rFonts w:cs="Times New Roman"/>
        </w:rPr>
        <w:t xml:space="preserve"> участк</w:t>
      </w:r>
      <w:r w:rsidR="00002BC4" w:rsidRPr="000919C4">
        <w:rPr>
          <w:rFonts w:cs="Times New Roman"/>
        </w:rPr>
        <w:t>е</w:t>
      </w:r>
      <w:r w:rsidR="00221A6C" w:rsidRPr="000919C4">
        <w:rPr>
          <w:rFonts w:cs="Times New Roman"/>
        </w:rPr>
        <w:t xml:space="preserve"> отсутствуют.</w:t>
      </w:r>
    </w:p>
    <w:p w14:paraId="48840A40" w14:textId="77777777" w:rsidR="000907BC" w:rsidRPr="000919C4" w:rsidRDefault="000907BC" w:rsidP="000907BC">
      <w:pPr>
        <w:spacing w:line="276" w:lineRule="auto"/>
        <w:ind w:firstLine="709"/>
        <w:jc w:val="both"/>
        <w:rPr>
          <w:rFonts w:ascii="Times New Roman" w:hAnsi="Times New Roman" w:cs="Times New Roman"/>
          <w:sz w:val="28"/>
          <w:szCs w:val="28"/>
        </w:rPr>
      </w:pPr>
      <w:r w:rsidRPr="000919C4">
        <w:rPr>
          <w:rFonts w:ascii="Times New Roman" w:hAnsi="Times New Roman" w:cs="Times New Roman"/>
          <w:b/>
          <w:sz w:val="28"/>
          <w:szCs w:val="28"/>
        </w:rPr>
        <w:t>Зона санитарной охраны 2-го пояса</w:t>
      </w:r>
      <w:r w:rsidRPr="000919C4">
        <w:rPr>
          <w:rFonts w:ascii="Times New Roman" w:hAnsi="Times New Roman" w:cs="Times New Roman"/>
          <w:sz w:val="28"/>
          <w:szCs w:val="28"/>
        </w:rPr>
        <w:t xml:space="preserve"> имеет следующие параметры:</w:t>
      </w:r>
    </w:p>
    <w:p w14:paraId="0C8A18A3" w14:textId="2A69B8D0" w:rsidR="000907BC" w:rsidRPr="000919C4" w:rsidRDefault="000907BC" w:rsidP="000907BC">
      <w:pPr>
        <w:spacing w:line="276" w:lineRule="auto"/>
        <w:ind w:firstLine="709"/>
        <w:jc w:val="both"/>
        <w:rPr>
          <w:rFonts w:ascii="Times New Roman" w:hAnsi="Times New Roman" w:cs="Times New Roman"/>
          <w:b/>
          <w:sz w:val="28"/>
          <w:szCs w:val="28"/>
          <w:lang w:val="ru-RU"/>
        </w:rPr>
      </w:pPr>
      <w:r w:rsidRPr="000919C4">
        <w:rPr>
          <w:rFonts w:ascii="Times New Roman" w:hAnsi="Times New Roman" w:cs="Times New Roman"/>
          <w:sz w:val="28"/>
          <w:szCs w:val="28"/>
        </w:rPr>
        <w:t xml:space="preserve">- для водозаборной скважины № </w:t>
      </w:r>
      <w:r w:rsidRPr="000919C4">
        <w:rPr>
          <w:rFonts w:ascii="Times New Roman" w:hAnsi="Times New Roman" w:cs="Times New Roman"/>
          <w:sz w:val="28"/>
          <w:szCs w:val="28"/>
          <w:lang w:val="ru-RU"/>
        </w:rPr>
        <w:t>1</w:t>
      </w:r>
      <w:r w:rsidRPr="000919C4">
        <w:rPr>
          <w:rFonts w:ascii="Times New Roman" w:hAnsi="Times New Roman" w:cs="Times New Roman"/>
          <w:sz w:val="28"/>
          <w:szCs w:val="28"/>
        </w:rPr>
        <w:t xml:space="preserve"> – </w:t>
      </w:r>
      <w:r w:rsidR="000919C4" w:rsidRPr="000919C4">
        <w:rPr>
          <w:rFonts w:ascii="Times New Roman" w:hAnsi="Times New Roman" w:cs="Times New Roman"/>
          <w:b/>
          <w:sz w:val="28"/>
          <w:szCs w:val="28"/>
        </w:rPr>
        <w:t xml:space="preserve">R = </w:t>
      </w:r>
      <w:r w:rsidR="000919C4" w:rsidRPr="000919C4">
        <w:rPr>
          <w:rFonts w:ascii="Times New Roman" w:hAnsi="Times New Roman" w:cs="Times New Roman"/>
          <w:b/>
          <w:sz w:val="28"/>
          <w:szCs w:val="28"/>
          <w:lang w:val="ru-RU"/>
        </w:rPr>
        <w:t xml:space="preserve">43 </w:t>
      </w:r>
      <w:r w:rsidR="000919C4" w:rsidRPr="000919C4">
        <w:rPr>
          <w:rFonts w:ascii="Times New Roman" w:hAnsi="Times New Roman" w:cs="Times New Roman"/>
          <w:b/>
          <w:sz w:val="28"/>
          <w:szCs w:val="28"/>
        </w:rPr>
        <w:t xml:space="preserve">м, r = </w:t>
      </w:r>
      <w:r w:rsidR="000919C4" w:rsidRPr="000919C4">
        <w:rPr>
          <w:rFonts w:ascii="Times New Roman" w:hAnsi="Times New Roman" w:cs="Times New Roman"/>
          <w:b/>
          <w:sz w:val="28"/>
          <w:szCs w:val="28"/>
          <w:lang w:val="ru-RU"/>
        </w:rPr>
        <w:t xml:space="preserve">30 </w:t>
      </w:r>
      <w:r w:rsidR="000919C4" w:rsidRPr="000919C4">
        <w:rPr>
          <w:rFonts w:ascii="Times New Roman" w:hAnsi="Times New Roman" w:cs="Times New Roman"/>
          <w:b/>
          <w:sz w:val="28"/>
          <w:szCs w:val="28"/>
        </w:rPr>
        <w:t xml:space="preserve">м, d = </w:t>
      </w:r>
      <w:r w:rsidR="000919C4" w:rsidRPr="000919C4">
        <w:rPr>
          <w:rFonts w:ascii="Times New Roman" w:hAnsi="Times New Roman" w:cs="Times New Roman"/>
          <w:b/>
          <w:sz w:val="28"/>
          <w:szCs w:val="28"/>
          <w:lang w:val="ru-RU"/>
        </w:rPr>
        <w:t xml:space="preserve">36 </w:t>
      </w:r>
      <w:r w:rsidR="000919C4" w:rsidRPr="000919C4">
        <w:rPr>
          <w:rFonts w:ascii="Times New Roman" w:hAnsi="Times New Roman" w:cs="Times New Roman"/>
          <w:b/>
          <w:sz w:val="28"/>
          <w:szCs w:val="28"/>
        </w:rPr>
        <w:t>м.</w:t>
      </w:r>
    </w:p>
    <w:p w14:paraId="257E94E0" w14:textId="77777777" w:rsidR="00390E79" w:rsidRPr="009E5939" w:rsidRDefault="00390E79" w:rsidP="0068067A">
      <w:pPr>
        <w:pStyle w:val="aff2"/>
        <w:spacing w:line="276" w:lineRule="auto"/>
        <w:ind w:firstLine="567"/>
        <w:jc w:val="both"/>
        <w:rPr>
          <w:rFonts w:cs="Times New Roman"/>
        </w:rPr>
      </w:pPr>
      <w:r w:rsidRPr="009E5939">
        <w:rPr>
          <w:rFonts w:cs="Times New Roman"/>
        </w:rPr>
        <w:t>В пределах данной зоны размещены следующие объекты:</w:t>
      </w:r>
    </w:p>
    <w:p w14:paraId="04221F7C" w14:textId="6C00909B" w:rsidR="00390E79" w:rsidRPr="004C57FF" w:rsidRDefault="00390E79" w:rsidP="0068067A">
      <w:pPr>
        <w:pStyle w:val="aff2"/>
        <w:spacing w:line="276" w:lineRule="auto"/>
        <w:ind w:firstLine="567"/>
        <w:jc w:val="both"/>
        <w:rPr>
          <w:rFonts w:cs="Times New Roman"/>
        </w:rPr>
      </w:pPr>
      <w:r w:rsidRPr="004C57FF">
        <w:rPr>
          <w:rFonts w:cs="Times New Roman"/>
        </w:rPr>
        <w:lastRenderedPageBreak/>
        <w:t>- с северо-запада –</w:t>
      </w:r>
      <w:r w:rsidR="00CC3905" w:rsidRPr="004C57FF">
        <w:rPr>
          <w:rFonts w:cs="Times New Roman"/>
        </w:rPr>
        <w:t xml:space="preserve"> </w:t>
      </w:r>
      <w:r w:rsidR="008B5D1A" w:rsidRPr="004C57FF">
        <w:rPr>
          <w:rFonts w:cs="Times New Roman"/>
        </w:rPr>
        <w:t xml:space="preserve">территория </w:t>
      </w:r>
      <w:r w:rsidR="00CC3905" w:rsidRPr="004C57FF">
        <w:rPr>
          <w:rFonts w:cs="Times New Roman"/>
        </w:rPr>
        <w:t xml:space="preserve">водозабора </w:t>
      </w:r>
      <w:r w:rsidR="00E142E6" w:rsidRPr="004C57FF">
        <w:rPr>
          <w:rFonts w:cs="Times New Roman"/>
        </w:rPr>
        <w:t>АО «АНАПА ВОДОКАНАЛ»</w:t>
      </w:r>
      <w:r w:rsidRPr="004C57FF">
        <w:rPr>
          <w:rFonts w:cs="Times New Roman"/>
        </w:rPr>
        <w:t>;</w:t>
      </w:r>
    </w:p>
    <w:p w14:paraId="2C1E7DD0" w14:textId="4D847D38" w:rsidR="00390E79" w:rsidRPr="004C57FF" w:rsidRDefault="00390E79" w:rsidP="0068067A">
      <w:pPr>
        <w:pStyle w:val="aff2"/>
        <w:spacing w:line="276" w:lineRule="auto"/>
        <w:ind w:firstLine="567"/>
        <w:jc w:val="both"/>
        <w:rPr>
          <w:rFonts w:cs="Times New Roman"/>
        </w:rPr>
      </w:pPr>
      <w:r w:rsidRPr="004C57FF">
        <w:rPr>
          <w:rFonts w:cs="Times New Roman"/>
        </w:rPr>
        <w:t xml:space="preserve">- с северо-востока – </w:t>
      </w:r>
      <w:r w:rsidR="00BA535A" w:rsidRPr="004C57FF">
        <w:rPr>
          <w:rFonts w:cs="Times New Roman"/>
        </w:rPr>
        <w:t xml:space="preserve">территория водозабора АО «АНАПА ВОДОКАНАЛ» </w:t>
      </w:r>
      <w:r w:rsidR="00313C58" w:rsidRPr="004C57FF">
        <w:rPr>
          <w:rFonts w:cs="Times New Roman"/>
        </w:rPr>
        <w:t xml:space="preserve">и </w:t>
      </w:r>
      <w:r w:rsidR="002E5B5B" w:rsidRPr="004C57FF">
        <w:rPr>
          <w:rFonts w:cs="Times New Roman"/>
        </w:rPr>
        <w:t>территория, свободная от застройки (</w:t>
      </w:r>
      <w:r w:rsidR="00313C58" w:rsidRPr="004C57FF">
        <w:rPr>
          <w:rFonts w:cs="Times New Roman"/>
        </w:rPr>
        <w:t>пустырь</w:t>
      </w:r>
      <w:r w:rsidR="002E5B5B" w:rsidRPr="004C57FF">
        <w:rPr>
          <w:rFonts w:cs="Times New Roman"/>
        </w:rPr>
        <w:t>)</w:t>
      </w:r>
      <w:r w:rsidRPr="004C57FF">
        <w:rPr>
          <w:rFonts w:cs="Times New Roman"/>
        </w:rPr>
        <w:t>;</w:t>
      </w:r>
    </w:p>
    <w:p w14:paraId="28CD5D05" w14:textId="6EC4BC9C" w:rsidR="00390E79" w:rsidRPr="004C57FF" w:rsidRDefault="00390E79" w:rsidP="0068067A">
      <w:pPr>
        <w:pStyle w:val="aff2"/>
        <w:spacing w:line="276" w:lineRule="auto"/>
        <w:ind w:firstLine="567"/>
        <w:jc w:val="both"/>
        <w:rPr>
          <w:rFonts w:cs="Times New Roman"/>
        </w:rPr>
      </w:pPr>
      <w:r w:rsidRPr="004C57FF">
        <w:rPr>
          <w:rFonts w:cs="Times New Roman"/>
        </w:rPr>
        <w:t xml:space="preserve">- с </w:t>
      </w:r>
      <w:r w:rsidR="009675F8" w:rsidRPr="004C57FF">
        <w:rPr>
          <w:rFonts w:cs="Times New Roman"/>
        </w:rPr>
        <w:t>юго-востока</w:t>
      </w:r>
      <w:r w:rsidRPr="004C57FF">
        <w:rPr>
          <w:rFonts w:cs="Times New Roman"/>
        </w:rPr>
        <w:t xml:space="preserve"> – </w:t>
      </w:r>
      <w:r w:rsidR="008C0AB6" w:rsidRPr="004C57FF">
        <w:rPr>
          <w:rFonts w:cs="Times New Roman"/>
        </w:rPr>
        <w:t xml:space="preserve">территория водозабора АО «АНАПА ВОДОКАНАЛ» и </w:t>
      </w:r>
      <w:r w:rsidR="002E5B5B" w:rsidRPr="004C57FF">
        <w:rPr>
          <w:rFonts w:cs="Times New Roman"/>
        </w:rPr>
        <w:t>территория, свободная от застройки (</w:t>
      </w:r>
      <w:r w:rsidR="00313C58" w:rsidRPr="004C57FF">
        <w:rPr>
          <w:rFonts w:cs="Times New Roman"/>
        </w:rPr>
        <w:t>пустырь</w:t>
      </w:r>
      <w:r w:rsidR="002E5B5B" w:rsidRPr="004C57FF">
        <w:rPr>
          <w:rFonts w:cs="Times New Roman"/>
        </w:rPr>
        <w:t>)</w:t>
      </w:r>
      <w:r w:rsidR="008C0AB6" w:rsidRPr="004C57FF">
        <w:rPr>
          <w:rFonts w:cs="Times New Roman"/>
        </w:rPr>
        <w:t>;</w:t>
      </w:r>
    </w:p>
    <w:p w14:paraId="69765517" w14:textId="0C84A2C3" w:rsidR="00390E79" w:rsidRPr="004C57FF" w:rsidRDefault="00390E79" w:rsidP="0068067A">
      <w:pPr>
        <w:pStyle w:val="aff2"/>
        <w:spacing w:line="276" w:lineRule="auto"/>
        <w:ind w:firstLine="567"/>
        <w:jc w:val="both"/>
        <w:rPr>
          <w:rFonts w:cs="Times New Roman"/>
        </w:rPr>
      </w:pPr>
      <w:r w:rsidRPr="004C57FF">
        <w:rPr>
          <w:rFonts w:cs="Times New Roman"/>
        </w:rPr>
        <w:t xml:space="preserve">- с </w:t>
      </w:r>
      <w:r w:rsidR="009675F8" w:rsidRPr="004C57FF">
        <w:rPr>
          <w:rFonts w:cs="Times New Roman"/>
        </w:rPr>
        <w:t>юго-запада</w:t>
      </w:r>
      <w:r w:rsidRPr="004C57FF">
        <w:rPr>
          <w:rFonts w:cs="Times New Roman"/>
        </w:rPr>
        <w:t xml:space="preserve"> – </w:t>
      </w:r>
      <w:r w:rsidR="008C0AB6" w:rsidRPr="004C57FF">
        <w:rPr>
          <w:rFonts w:cs="Times New Roman"/>
        </w:rPr>
        <w:t xml:space="preserve">территория водозабора АО «АНАПА ВОДОКАНАЛ» и </w:t>
      </w:r>
      <w:r w:rsidR="002E5B5B" w:rsidRPr="004C57FF">
        <w:rPr>
          <w:rFonts w:cs="Times New Roman"/>
        </w:rPr>
        <w:t>территория, свободная от застройки (</w:t>
      </w:r>
      <w:r w:rsidR="00313C58" w:rsidRPr="004C57FF">
        <w:rPr>
          <w:rFonts w:cs="Times New Roman"/>
        </w:rPr>
        <w:t>пустырь</w:t>
      </w:r>
      <w:r w:rsidR="002E5B5B" w:rsidRPr="004C57FF">
        <w:rPr>
          <w:rFonts w:cs="Times New Roman"/>
        </w:rPr>
        <w:t>)</w:t>
      </w:r>
      <w:r w:rsidR="002814BD" w:rsidRPr="004C57FF">
        <w:rPr>
          <w:rFonts w:cs="Times New Roman"/>
        </w:rPr>
        <w:t>.</w:t>
      </w:r>
    </w:p>
    <w:p w14:paraId="7BAB501C" w14:textId="6181D991" w:rsidR="0021035A" w:rsidRPr="004C57FF" w:rsidRDefault="0021035A" w:rsidP="0068067A">
      <w:pPr>
        <w:pStyle w:val="aff2"/>
        <w:spacing w:line="276" w:lineRule="auto"/>
        <w:ind w:firstLine="567"/>
        <w:jc w:val="both"/>
        <w:rPr>
          <w:rFonts w:cs="Times New Roman"/>
          <w:spacing w:val="-2"/>
        </w:rPr>
      </w:pPr>
      <w:r w:rsidRPr="004C57FF">
        <w:rPr>
          <w:rFonts w:cs="Times New Roman"/>
        </w:rPr>
        <w:t xml:space="preserve">В пределах границ </w:t>
      </w:r>
      <w:r w:rsidRPr="004C57FF">
        <w:rPr>
          <w:rFonts w:cs="Times New Roman"/>
          <w:bCs/>
        </w:rPr>
        <w:t>зоны санитарной охраны 2-го пояса</w:t>
      </w:r>
      <w:r w:rsidRPr="004C57FF">
        <w:rPr>
          <w:rFonts w:cs="Times New Roman"/>
        </w:rPr>
        <w:t>, на момент обследования, источники загрязнения микробиологического характера отсутствуют. Во второй пояс ЗСО попадает территория</w:t>
      </w:r>
      <w:r w:rsidR="009F14CC" w:rsidRPr="004C57FF">
        <w:rPr>
          <w:rFonts w:cs="Times New Roman"/>
        </w:rPr>
        <w:t xml:space="preserve"> водозабор</w:t>
      </w:r>
      <w:r w:rsidR="00633B93" w:rsidRPr="004C57FF">
        <w:rPr>
          <w:rFonts w:cs="Times New Roman"/>
        </w:rPr>
        <w:t>а</w:t>
      </w:r>
      <w:r w:rsidR="00B13C5B" w:rsidRPr="004C57FF">
        <w:rPr>
          <w:rFonts w:cs="Times New Roman"/>
        </w:rPr>
        <w:t xml:space="preserve"> </w:t>
      </w:r>
      <w:r w:rsidR="00E142E6" w:rsidRPr="004C57FF">
        <w:rPr>
          <w:rFonts w:cs="Times New Roman"/>
        </w:rPr>
        <w:t>АО «АНАПА ВОДОКАНАЛ»</w:t>
      </w:r>
      <w:r w:rsidR="00DE2695" w:rsidRPr="004C57FF">
        <w:rPr>
          <w:rFonts w:cs="Times New Roman"/>
        </w:rPr>
        <w:t xml:space="preserve"> и </w:t>
      </w:r>
      <w:r w:rsidR="002E5B5B" w:rsidRPr="004C57FF">
        <w:rPr>
          <w:rFonts w:cs="Times New Roman"/>
        </w:rPr>
        <w:t>территории, свободные от застройки (</w:t>
      </w:r>
      <w:r w:rsidR="00D956D8" w:rsidRPr="004C57FF">
        <w:rPr>
          <w:rFonts w:cs="Times New Roman"/>
        </w:rPr>
        <w:t>пустыри</w:t>
      </w:r>
      <w:r w:rsidR="002E5B5B" w:rsidRPr="004C57FF">
        <w:rPr>
          <w:rFonts w:cs="Times New Roman"/>
        </w:rPr>
        <w:t>)</w:t>
      </w:r>
      <w:r w:rsidR="009B7A50" w:rsidRPr="004C57FF">
        <w:rPr>
          <w:rFonts w:cs="Times New Roman"/>
        </w:rPr>
        <w:t xml:space="preserve">, </w:t>
      </w:r>
      <w:r w:rsidRPr="004C57FF">
        <w:rPr>
          <w:rFonts w:cs="Times New Roman"/>
        </w:rPr>
        <w:t>котор</w:t>
      </w:r>
      <w:r w:rsidR="009D2923" w:rsidRPr="004C57FF">
        <w:rPr>
          <w:rFonts w:cs="Times New Roman"/>
        </w:rPr>
        <w:t>ые</w:t>
      </w:r>
      <w:r w:rsidRPr="004C57FF">
        <w:rPr>
          <w:rFonts w:cs="Times New Roman"/>
        </w:rPr>
        <w:t xml:space="preserve"> не явля</w:t>
      </w:r>
      <w:r w:rsidR="009D2923" w:rsidRPr="004C57FF">
        <w:rPr>
          <w:rFonts w:cs="Times New Roman"/>
        </w:rPr>
        <w:t>ю</w:t>
      </w:r>
      <w:r w:rsidRPr="004C57FF">
        <w:rPr>
          <w:rFonts w:cs="Times New Roman"/>
        </w:rPr>
        <w:t>тся источником микробиологического загрязнения</w:t>
      </w:r>
      <w:r w:rsidR="00FF24DC" w:rsidRPr="004C57FF">
        <w:rPr>
          <w:rFonts w:cs="Times New Roman"/>
        </w:rPr>
        <w:t xml:space="preserve">, так как </w:t>
      </w:r>
      <w:r w:rsidR="00B13C5B" w:rsidRPr="004C57FF">
        <w:rPr>
          <w:rFonts w:cs="Times New Roman"/>
        </w:rPr>
        <w:t xml:space="preserve">на данных территориях отсутствуют </w:t>
      </w:r>
      <w:r w:rsidR="00DC5AC5" w:rsidRPr="004C57FF">
        <w:rPr>
          <w:rFonts w:cs="Times New Roman"/>
        </w:rPr>
        <w:t>источники,</w:t>
      </w:r>
      <w:r w:rsidR="00B13C5B" w:rsidRPr="004C57FF">
        <w:rPr>
          <w:rFonts w:cs="Times New Roman"/>
        </w:rPr>
        <w:t xml:space="preserve"> </w:t>
      </w:r>
      <w:r w:rsidR="009942B5" w:rsidRPr="004C57FF">
        <w:rPr>
          <w:rFonts w:cs="Times New Roman"/>
        </w:rPr>
        <w:t>обуславливающие опасность химического и бактериологического загрязнения подземных вод</w:t>
      </w:r>
      <w:r w:rsidR="00DE2695" w:rsidRPr="004C57FF">
        <w:rPr>
          <w:rFonts w:cs="Times New Roman"/>
        </w:rPr>
        <w:t xml:space="preserve">. </w:t>
      </w:r>
      <w:r w:rsidR="009B7A50" w:rsidRPr="004C57FF">
        <w:t>Другие источники микробиологического загрязнения на территории второго пояса ЗСО водозаборн</w:t>
      </w:r>
      <w:r w:rsidR="002814BD" w:rsidRPr="004C57FF">
        <w:t>ой</w:t>
      </w:r>
      <w:r w:rsidR="009B7A50" w:rsidRPr="004C57FF">
        <w:t xml:space="preserve"> скважин</w:t>
      </w:r>
      <w:r w:rsidR="002814BD" w:rsidRPr="004C57FF">
        <w:t>ы</w:t>
      </w:r>
      <w:r w:rsidR="009B7A50" w:rsidRPr="004C57FF">
        <w:t xml:space="preserve"> отсутствуют.</w:t>
      </w:r>
    </w:p>
    <w:p w14:paraId="304FCE24" w14:textId="06F64B00" w:rsidR="0048153D" w:rsidRPr="009E5939" w:rsidRDefault="0048153D" w:rsidP="0048153D">
      <w:pPr>
        <w:spacing w:line="276" w:lineRule="auto"/>
        <w:ind w:firstLine="709"/>
        <w:jc w:val="both"/>
        <w:rPr>
          <w:rFonts w:ascii="Times New Roman" w:hAnsi="Times New Roman" w:cs="Times New Roman"/>
          <w:sz w:val="28"/>
          <w:szCs w:val="28"/>
        </w:rPr>
      </w:pPr>
      <w:r w:rsidRPr="009E5939">
        <w:rPr>
          <w:rFonts w:ascii="Times New Roman" w:hAnsi="Times New Roman" w:cs="Times New Roman"/>
          <w:sz w:val="28"/>
          <w:szCs w:val="28"/>
          <w:lang w:val="ru-RU"/>
        </w:rPr>
        <w:t>Г</w:t>
      </w:r>
      <w:r w:rsidRPr="009E5939">
        <w:rPr>
          <w:rFonts w:ascii="Times New Roman" w:hAnsi="Times New Roman" w:cs="Times New Roman"/>
          <w:sz w:val="28"/>
          <w:szCs w:val="28"/>
        </w:rPr>
        <w:t xml:space="preserve">раница </w:t>
      </w:r>
      <w:r w:rsidRPr="009E5939">
        <w:rPr>
          <w:rFonts w:ascii="Times New Roman" w:hAnsi="Times New Roman" w:cs="Times New Roman"/>
          <w:b/>
          <w:sz w:val="28"/>
          <w:szCs w:val="28"/>
        </w:rPr>
        <w:t>зоны санитарной охраны 3-го пояса</w:t>
      </w:r>
      <w:r w:rsidRPr="009E5939">
        <w:rPr>
          <w:rFonts w:ascii="Times New Roman" w:hAnsi="Times New Roman" w:cs="Times New Roman"/>
          <w:sz w:val="28"/>
          <w:szCs w:val="28"/>
        </w:rPr>
        <w:t xml:space="preserve"> имеет следующие параметры:</w:t>
      </w:r>
    </w:p>
    <w:p w14:paraId="00A4173E" w14:textId="211F1A8E" w:rsidR="0048153D" w:rsidRPr="009E5939" w:rsidRDefault="0048153D" w:rsidP="0048153D">
      <w:pPr>
        <w:spacing w:line="276" w:lineRule="auto"/>
        <w:ind w:firstLine="709"/>
        <w:jc w:val="both"/>
        <w:rPr>
          <w:rFonts w:ascii="Times New Roman" w:hAnsi="Times New Roman" w:cs="Times New Roman"/>
          <w:b/>
          <w:sz w:val="28"/>
          <w:szCs w:val="28"/>
        </w:rPr>
      </w:pPr>
      <w:r w:rsidRPr="009E5939">
        <w:rPr>
          <w:rFonts w:ascii="Times New Roman" w:hAnsi="Times New Roman" w:cs="Times New Roman"/>
          <w:sz w:val="28"/>
          <w:szCs w:val="28"/>
        </w:rPr>
        <w:t xml:space="preserve">- для водозаборной скважины № </w:t>
      </w:r>
      <w:r w:rsidR="00D956D8" w:rsidRPr="009E5939">
        <w:rPr>
          <w:rFonts w:ascii="Times New Roman" w:hAnsi="Times New Roman" w:cs="Times New Roman"/>
          <w:sz w:val="28"/>
          <w:szCs w:val="28"/>
          <w:lang w:val="ru-RU"/>
        </w:rPr>
        <w:t>1</w:t>
      </w:r>
      <w:r w:rsidRPr="009E5939">
        <w:rPr>
          <w:rFonts w:ascii="Times New Roman" w:hAnsi="Times New Roman" w:cs="Times New Roman"/>
          <w:sz w:val="28"/>
          <w:szCs w:val="28"/>
        </w:rPr>
        <w:t xml:space="preserve"> – </w:t>
      </w:r>
      <w:r w:rsidR="009E5939" w:rsidRPr="009E5939">
        <w:rPr>
          <w:rFonts w:ascii="Times New Roman" w:hAnsi="Times New Roman" w:cs="Times New Roman"/>
          <w:b/>
          <w:sz w:val="28"/>
          <w:szCs w:val="28"/>
        </w:rPr>
        <w:t xml:space="preserve">R = </w:t>
      </w:r>
      <w:r w:rsidR="009E5939" w:rsidRPr="009E5939">
        <w:rPr>
          <w:rFonts w:ascii="Times New Roman" w:hAnsi="Times New Roman" w:cs="Times New Roman"/>
          <w:b/>
          <w:sz w:val="28"/>
          <w:szCs w:val="28"/>
          <w:lang w:val="ru-RU"/>
        </w:rPr>
        <w:t xml:space="preserve">1200 </w:t>
      </w:r>
      <w:r w:rsidR="009E5939" w:rsidRPr="009E5939">
        <w:rPr>
          <w:rFonts w:ascii="Times New Roman" w:hAnsi="Times New Roman" w:cs="Times New Roman"/>
          <w:b/>
          <w:sz w:val="28"/>
          <w:szCs w:val="28"/>
        </w:rPr>
        <w:t xml:space="preserve">м, r = </w:t>
      </w:r>
      <w:r w:rsidR="009E5939" w:rsidRPr="009E5939">
        <w:rPr>
          <w:rFonts w:ascii="Times New Roman" w:hAnsi="Times New Roman" w:cs="Times New Roman"/>
          <w:b/>
          <w:sz w:val="28"/>
          <w:szCs w:val="28"/>
          <w:lang w:val="ru-RU"/>
        </w:rPr>
        <w:t>64</w:t>
      </w:r>
      <w:r w:rsidR="009E5939" w:rsidRPr="009E5939">
        <w:rPr>
          <w:rFonts w:ascii="Times New Roman" w:hAnsi="Times New Roman" w:cs="Times New Roman"/>
          <w:b/>
          <w:sz w:val="28"/>
          <w:szCs w:val="28"/>
        </w:rPr>
        <w:t xml:space="preserve"> м, d = </w:t>
      </w:r>
      <w:r w:rsidR="009E5939" w:rsidRPr="009E5939">
        <w:rPr>
          <w:rFonts w:ascii="Times New Roman" w:hAnsi="Times New Roman" w:cs="Times New Roman"/>
          <w:b/>
          <w:sz w:val="28"/>
          <w:szCs w:val="28"/>
          <w:lang w:val="ru-RU"/>
        </w:rPr>
        <w:t xml:space="preserve">205 </w:t>
      </w:r>
      <w:r w:rsidR="009E5939" w:rsidRPr="009E5939">
        <w:rPr>
          <w:rFonts w:ascii="Times New Roman" w:hAnsi="Times New Roman" w:cs="Times New Roman"/>
          <w:b/>
          <w:sz w:val="28"/>
          <w:szCs w:val="28"/>
        </w:rPr>
        <w:t>м.</w:t>
      </w:r>
    </w:p>
    <w:p w14:paraId="14F42C25" w14:textId="77777777" w:rsidR="006276F8" w:rsidRPr="009E5939" w:rsidRDefault="006276F8" w:rsidP="0068067A">
      <w:pPr>
        <w:pStyle w:val="aff2"/>
        <w:spacing w:line="276" w:lineRule="auto"/>
        <w:ind w:firstLine="567"/>
        <w:jc w:val="both"/>
        <w:rPr>
          <w:rFonts w:cs="Times New Roman"/>
        </w:rPr>
      </w:pPr>
      <w:r w:rsidRPr="009E5939">
        <w:rPr>
          <w:rFonts w:cs="Times New Roman"/>
        </w:rPr>
        <w:t>В пределах данной зоны размещены следующие объекты:</w:t>
      </w:r>
    </w:p>
    <w:p w14:paraId="2755F2ED" w14:textId="5764D081" w:rsidR="00955D98" w:rsidRPr="004C57FF" w:rsidRDefault="00955D98" w:rsidP="00955D98">
      <w:pPr>
        <w:pStyle w:val="aff2"/>
        <w:spacing w:line="276" w:lineRule="auto"/>
        <w:ind w:firstLine="567"/>
        <w:jc w:val="both"/>
        <w:rPr>
          <w:rFonts w:cs="Times New Roman"/>
        </w:rPr>
      </w:pPr>
      <w:r w:rsidRPr="004C57FF">
        <w:rPr>
          <w:rFonts w:cs="Times New Roman"/>
        </w:rPr>
        <w:t>- с северо-запада – территория водозабора АО «АНАПА ВОДОКАНАЛ» и территория</w:t>
      </w:r>
      <w:r w:rsidR="002E5B5B" w:rsidRPr="004C57FF">
        <w:rPr>
          <w:rFonts w:cs="Times New Roman"/>
        </w:rPr>
        <w:t>,</w:t>
      </w:r>
      <w:r w:rsidRPr="004C57FF">
        <w:rPr>
          <w:rFonts w:cs="Times New Roman"/>
        </w:rPr>
        <w:t xml:space="preserve"> свободная от застройки (пустырь);</w:t>
      </w:r>
    </w:p>
    <w:p w14:paraId="27553B20" w14:textId="519FD182" w:rsidR="00955D98" w:rsidRPr="004C57FF" w:rsidRDefault="00955D98" w:rsidP="00955D98">
      <w:pPr>
        <w:pStyle w:val="aff2"/>
        <w:spacing w:line="276" w:lineRule="auto"/>
        <w:ind w:firstLine="567"/>
        <w:jc w:val="both"/>
        <w:rPr>
          <w:rFonts w:cs="Times New Roman"/>
        </w:rPr>
      </w:pPr>
      <w:r w:rsidRPr="004C57FF">
        <w:rPr>
          <w:rFonts w:cs="Times New Roman"/>
        </w:rPr>
        <w:t>- с северо-востока – территория водозабора АО «АНАПА ВОДОКАНАЛ»</w:t>
      </w:r>
      <w:r w:rsidR="002E5B5B" w:rsidRPr="004C57FF">
        <w:rPr>
          <w:rFonts w:cs="Times New Roman"/>
        </w:rPr>
        <w:t>, территория, свободная от застройки</w:t>
      </w:r>
      <w:r w:rsidRPr="004C57FF">
        <w:rPr>
          <w:rFonts w:cs="Times New Roman"/>
        </w:rPr>
        <w:t xml:space="preserve"> </w:t>
      </w:r>
      <w:r w:rsidR="002E5B5B" w:rsidRPr="004C57FF">
        <w:rPr>
          <w:rFonts w:cs="Times New Roman"/>
        </w:rPr>
        <w:t>(</w:t>
      </w:r>
      <w:r w:rsidR="00D956D8" w:rsidRPr="004C57FF">
        <w:rPr>
          <w:rFonts w:cs="Times New Roman"/>
        </w:rPr>
        <w:t>пустырь</w:t>
      </w:r>
      <w:r w:rsidR="002E5B5B" w:rsidRPr="004C57FF">
        <w:rPr>
          <w:rFonts w:cs="Times New Roman"/>
        </w:rPr>
        <w:t>)</w:t>
      </w:r>
      <w:r w:rsidR="00D956D8" w:rsidRPr="004C57FF">
        <w:rPr>
          <w:rFonts w:cs="Times New Roman"/>
        </w:rPr>
        <w:t>, грунтовая дорога</w:t>
      </w:r>
      <w:r w:rsidRPr="004C57FF">
        <w:rPr>
          <w:rFonts w:cs="Times New Roman"/>
        </w:rPr>
        <w:t>;</w:t>
      </w:r>
    </w:p>
    <w:p w14:paraId="0BCA09FA" w14:textId="7B355099" w:rsidR="00955D98" w:rsidRPr="004C57FF" w:rsidRDefault="00955D98" w:rsidP="00955D98">
      <w:pPr>
        <w:pStyle w:val="aff2"/>
        <w:spacing w:line="276" w:lineRule="auto"/>
        <w:ind w:firstLine="567"/>
        <w:jc w:val="both"/>
        <w:rPr>
          <w:rFonts w:cs="Times New Roman"/>
        </w:rPr>
      </w:pPr>
      <w:r w:rsidRPr="004C57FF">
        <w:rPr>
          <w:rFonts w:cs="Times New Roman"/>
        </w:rPr>
        <w:t xml:space="preserve">- с юго-востока – территория водозабора АО «АНАПА ВОДОКАНАЛ» и </w:t>
      </w:r>
      <w:r w:rsidR="002E5B5B" w:rsidRPr="004C57FF">
        <w:rPr>
          <w:rFonts w:cs="Times New Roman"/>
        </w:rPr>
        <w:t>территория, свободная от застройки (</w:t>
      </w:r>
      <w:r w:rsidR="00D956D8" w:rsidRPr="004C57FF">
        <w:rPr>
          <w:rFonts w:cs="Times New Roman"/>
        </w:rPr>
        <w:t>пустырь</w:t>
      </w:r>
      <w:r w:rsidR="002E5B5B" w:rsidRPr="004C57FF">
        <w:rPr>
          <w:rFonts w:cs="Times New Roman"/>
        </w:rPr>
        <w:t>)</w:t>
      </w:r>
      <w:r w:rsidRPr="004C57FF">
        <w:rPr>
          <w:rFonts w:cs="Times New Roman"/>
        </w:rPr>
        <w:t xml:space="preserve">, </w:t>
      </w:r>
      <w:r w:rsidR="00D956D8" w:rsidRPr="004C57FF">
        <w:rPr>
          <w:rFonts w:cs="Times New Roman"/>
        </w:rPr>
        <w:t>автомобильная дорога 03К-028 с. Юровка</w:t>
      </w:r>
      <w:r w:rsidR="002E5B5B" w:rsidRPr="004C57FF">
        <w:rPr>
          <w:rFonts w:cs="Times New Roman"/>
        </w:rPr>
        <w:t xml:space="preserve"> </w:t>
      </w:r>
      <w:r w:rsidR="00D956D8" w:rsidRPr="004C57FF">
        <w:rPr>
          <w:rFonts w:cs="Times New Roman"/>
        </w:rPr>
        <w:t>-</w:t>
      </w:r>
      <w:r w:rsidR="002E5B5B" w:rsidRPr="004C57FF">
        <w:rPr>
          <w:rFonts w:cs="Times New Roman"/>
        </w:rPr>
        <w:t xml:space="preserve"> ст. Раевская – г. Новороссийск</w:t>
      </w:r>
      <w:r w:rsidR="00D956D8" w:rsidRPr="004C57FF">
        <w:rPr>
          <w:rFonts w:cs="Times New Roman"/>
        </w:rPr>
        <w:t xml:space="preserve">, </w:t>
      </w:r>
      <w:r w:rsidR="002E5B5B" w:rsidRPr="004C57FF">
        <w:rPr>
          <w:rFonts w:cs="Times New Roman"/>
        </w:rPr>
        <w:t xml:space="preserve">линии ЛЭП, </w:t>
      </w:r>
      <w:r w:rsidR="00E9401A" w:rsidRPr="004C57FF">
        <w:rPr>
          <w:rFonts w:cs="Times New Roman"/>
        </w:rPr>
        <w:t>сельскохозяйственные земли</w:t>
      </w:r>
      <w:r w:rsidRPr="004C57FF">
        <w:rPr>
          <w:rFonts w:cs="Times New Roman"/>
        </w:rPr>
        <w:t>;</w:t>
      </w:r>
    </w:p>
    <w:p w14:paraId="29A9A23F" w14:textId="4761FEC2" w:rsidR="00955D98" w:rsidRPr="004C57FF" w:rsidRDefault="00955D98" w:rsidP="00955D98">
      <w:pPr>
        <w:spacing w:line="276" w:lineRule="auto"/>
        <w:ind w:firstLine="708"/>
        <w:jc w:val="both"/>
        <w:rPr>
          <w:rFonts w:ascii="Times New Roman" w:hAnsi="Times New Roman" w:cs="Times New Roman"/>
          <w:sz w:val="28"/>
          <w:szCs w:val="28"/>
        </w:rPr>
      </w:pPr>
      <w:r w:rsidRPr="004C57FF">
        <w:rPr>
          <w:rFonts w:ascii="Times New Roman" w:hAnsi="Times New Roman" w:cs="Times New Roman"/>
          <w:sz w:val="28"/>
          <w:szCs w:val="28"/>
        </w:rPr>
        <w:t>- с юго-запада – территория водозабора АО «АНАПА ВОДОКАНАЛ» и территория</w:t>
      </w:r>
      <w:r w:rsidR="002E5B5B" w:rsidRPr="004C57FF">
        <w:rPr>
          <w:rFonts w:ascii="Times New Roman" w:hAnsi="Times New Roman" w:cs="Times New Roman"/>
          <w:sz w:val="28"/>
          <w:szCs w:val="28"/>
          <w:lang w:val="ru-RU"/>
        </w:rPr>
        <w:t>,</w:t>
      </w:r>
      <w:r w:rsidRPr="004C57FF">
        <w:rPr>
          <w:rFonts w:ascii="Times New Roman" w:hAnsi="Times New Roman" w:cs="Times New Roman"/>
          <w:sz w:val="28"/>
          <w:szCs w:val="28"/>
        </w:rPr>
        <w:t xml:space="preserve"> свободная от застройки (пустырь).</w:t>
      </w:r>
    </w:p>
    <w:p w14:paraId="3D08C0E7" w14:textId="366DB446" w:rsidR="00D83068" w:rsidRPr="004C57FF" w:rsidRDefault="00D83068" w:rsidP="00955D98">
      <w:pPr>
        <w:spacing w:line="276" w:lineRule="auto"/>
        <w:ind w:firstLine="708"/>
        <w:jc w:val="both"/>
        <w:rPr>
          <w:rFonts w:ascii="Times New Roman" w:hAnsi="Times New Roman" w:cs="Times New Roman"/>
          <w:sz w:val="28"/>
          <w:szCs w:val="28"/>
          <w:lang w:val="ru-RU"/>
        </w:rPr>
      </w:pPr>
      <w:r w:rsidRPr="004C57FF">
        <w:rPr>
          <w:rFonts w:ascii="Times New Roman" w:hAnsi="Times New Roman" w:cs="Times New Roman"/>
          <w:sz w:val="28"/>
          <w:szCs w:val="28"/>
        </w:rPr>
        <w:t>На территориях 3-го пояса ЗСО отсутствуют источники загрязнения подземных вод химического характера: склады горюче-смазочных материалов, ядохимикатов и минеральных удобрений, накопители промстоков, шламохранилища и другие объекты, обуславливающие опасность химического загрязнения подземных вод</w:t>
      </w:r>
      <w:r w:rsidRPr="004C57FF">
        <w:rPr>
          <w:rFonts w:ascii="Times New Roman" w:hAnsi="Times New Roman" w:cs="Times New Roman"/>
          <w:sz w:val="28"/>
          <w:szCs w:val="28"/>
          <w:lang w:val="ru-RU"/>
        </w:rPr>
        <w:t>.</w:t>
      </w:r>
    </w:p>
    <w:p w14:paraId="776021DC" w14:textId="1588D61F" w:rsidR="00A61790" w:rsidRPr="004C57FF" w:rsidRDefault="00A61790" w:rsidP="0068067A">
      <w:pPr>
        <w:spacing w:line="276" w:lineRule="auto"/>
        <w:ind w:firstLine="708"/>
        <w:jc w:val="both"/>
        <w:rPr>
          <w:rFonts w:ascii="Times New Roman" w:hAnsi="Times New Roman" w:cs="Times New Roman"/>
          <w:spacing w:val="-2"/>
          <w:sz w:val="28"/>
          <w:szCs w:val="28"/>
          <w:lang w:val="ru-RU"/>
        </w:rPr>
      </w:pPr>
      <w:r w:rsidRPr="004C57FF">
        <w:rPr>
          <w:rFonts w:ascii="Times New Roman" w:hAnsi="Times New Roman" w:cs="Times New Roman"/>
          <w:sz w:val="28"/>
          <w:szCs w:val="28"/>
        </w:rPr>
        <w:lastRenderedPageBreak/>
        <w:t xml:space="preserve">Существующие сельхозземли не будут являться источниками химического загрязнения, т.к. на данных полях не используются ядохимикаты 4-го класса по степени их опасности для подземных вод согласно ГОСТ </w:t>
      </w:r>
      <w:r w:rsidR="00B76D5F" w:rsidRPr="004C57FF">
        <w:rPr>
          <w:rFonts w:ascii="Times New Roman" w:hAnsi="Times New Roman" w:cs="Times New Roman"/>
          <w:sz w:val="28"/>
          <w:szCs w:val="28"/>
          <w:lang w:val="ru-RU"/>
        </w:rPr>
        <w:t>Р 59056-2020</w:t>
      </w:r>
      <w:r w:rsidRPr="004C57FF">
        <w:rPr>
          <w:rFonts w:ascii="Times New Roman" w:hAnsi="Times New Roman" w:cs="Times New Roman"/>
          <w:sz w:val="28"/>
          <w:szCs w:val="28"/>
        </w:rPr>
        <w:t xml:space="preserve"> (запрещены к использованию на территории РФ). </w:t>
      </w:r>
      <w:r w:rsidRPr="004C57FF">
        <w:rPr>
          <w:rFonts w:ascii="Times New Roman" w:hAnsi="Times New Roman" w:cs="Times New Roman"/>
          <w:spacing w:val="-2"/>
          <w:sz w:val="28"/>
          <w:szCs w:val="28"/>
        </w:rPr>
        <w:t>Следовательно, расположение сельскохозяйственных земель в пределах 3-го пояса ЗСО водозаборн</w:t>
      </w:r>
      <w:r w:rsidR="002B032D" w:rsidRPr="004C57FF">
        <w:rPr>
          <w:rFonts w:ascii="Times New Roman" w:hAnsi="Times New Roman" w:cs="Times New Roman"/>
          <w:spacing w:val="-2"/>
          <w:sz w:val="28"/>
          <w:szCs w:val="28"/>
          <w:lang w:val="ru-RU"/>
        </w:rPr>
        <w:t>ой</w:t>
      </w:r>
      <w:r w:rsidRPr="004C57FF">
        <w:rPr>
          <w:rFonts w:ascii="Times New Roman" w:hAnsi="Times New Roman" w:cs="Times New Roman"/>
          <w:spacing w:val="-2"/>
          <w:sz w:val="28"/>
          <w:szCs w:val="28"/>
        </w:rPr>
        <w:t xml:space="preserve"> скважин</w:t>
      </w:r>
      <w:r w:rsidR="002B032D" w:rsidRPr="004C57FF">
        <w:rPr>
          <w:rFonts w:ascii="Times New Roman" w:hAnsi="Times New Roman" w:cs="Times New Roman"/>
          <w:spacing w:val="-2"/>
          <w:sz w:val="28"/>
          <w:szCs w:val="28"/>
          <w:lang w:val="ru-RU"/>
        </w:rPr>
        <w:t>ы</w:t>
      </w:r>
      <w:r w:rsidRPr="004C57FF">
        <w:rPr>
          <w:rFonts w:ascii="Times New Roman" w:hAnsi="Times New Roman" w:cs="Times New Roman"/>
          <w:spacing w:val="-2"/>
          <w:sz w:val="28"/>
          <w:szCs w:val="28"/>
        </w:rPr>
        <w:t xml:space="preserve"> соответствует СанПиН 2.1.4.1110-02 «Зоны санитарной охраны источников водоснабжения и водопроводов питьевого назначения».</w:t>
      </w:r>
    </w:p>
    <w:p w14:paraId="76FD5B74" w14:textId="27D53E7F" w:rsidR="0021035A" w:rsidRPr="004C57FF" w:rsidRDefault="00667F3E" w:rsidP="0068067A">
      <w:pPr>
        <w:pStyle w:val="aff2"/>
        <w:spacing w:line="276" w:lineRule="auto"/>
        <w:ind w:firstLine="567"/>
        <w:jc w:val="both"/>
        <w:rPr>
          <w:spacing w:val="-2"/>
        </w:rPr>
      </w:pPr>
      <w:r w:rsidRPr="004C57FF">
        <w:rPr>
          <w:spacing w:val="-2"/>
        </w:rPr>
        <w:t xml:space="preserve">Гидравлическая связь поверхностных вод </w:t>
      </w:r>
      <w:r w:rsidR="002B032D" w:rsidRPr="004C57FF">
        <w:rPr>
          <w:spacing w:val="-2"/>
        </w:rPr>
        <w:t>рек</w:t>
      </w:r>
      <w:r w:rsidRPr="004C57FF">
        <w:rPr>
          <w:spacing w:val="-2"/>
        </w:rPr>
        <w:t xml:space="preserve"> и балок и подземных вод </w:t>
      </w:r>
      <w:r w:rsidR="002E5B5B" w:rsidRPr="004C57FF">
        <w:rPr>
          <w:spacing w:val="-2"/>
        </w:rPr>
        <w:t>верхнеплиоценовых</w:t>
      </w:r>
      <w:r w:rsidRPr="004C57FF">
        <w:rPr>
          <w:spacing w:val="-2"/>
        </w:rPr>
        <w:t xml:space="preserve"> отложений отсутствует</w:t>
      </w:r>
      <w:r w:rsidR="00B87F99" w:rsidRPr="004C57FF">
        <w:rPr>
          <w:spacing w:val="-2"/>
        </w:rPr>
        <w:t>, что подтверждается гидрогеологическим</w:t>
      </w:r>
      <w:r w:rsidR="002E5B5B" w:rsidRPr="004C57FF">
        <w:rPr>
          <w:spacing w:val="-2"/>
        </w:rPr>
        <w:t>и</w:t>
      </w:r>
      <w:r w:rsidR="00B87F99" w:rsidRPr="004C57FF">
        <w:rPr>
          <w:spacing w:val="-2"/>
        </w:rPr>
        <w:t xml:space="preserve"> разрез</w:t>
      </w:r>
      <w:r w:rsidR="002E5B5B" w:rsidRPr="004C57FF">
        <w:rPr>
          <w:spacing w:val="-2"/>
        </w:rPr>
        <w:t>ами,</w:t>
      </w:r>
      <w:r w:rsidR="00B87F99" w:rsidRPr="004C57FF">
        <w:rPr>
          <w:spacing w:val="-2"/>
        </w:rPr>
        <w:t xml:space="preserve"> представленн</w:t>
      </w:r>
      <w:r w:rsidR="002E5B5B" w:rsidRPr="004C57FF">
        <w:rPr>
          <w:spacing w:val="-2"/>
        </w:rPr>
        <w:t>ыми</w:t>
      </w:r>
      <w:r w:rsidR="00B87F99" w:rsidRPr="004C57FF">
        <w:rPr>
          <w:spacing w:val="-2"/>
        </w:rPr>
        <w:t xml:space="preserve"> в приложениях</w:t>
      </w:r>
      <w:r w:rsidRPr="004C57FF">
        <w:rPr>
          <w:spacing w:val="-2"/>
        </w:rPr>
        <w:t>.</w:t>
      </w:r>
    </w:p>
    <w:p w14:paraId="70AA5BFC" w14:textId="0469A215" w:rsidR="0021035A" w:rsidRPr="004C57FF" w:rsidRDefault="0021035A" w:rsidP="0068067A">
      <w:pPr>
        <w:pStyle w:val="aff2"/>
        <w:spacing w:line="276" w:lineRule="auto"/>
        <w:ind w:firstLine="567"/>
        <w:jc w:val="both"/>
        <w:rPr>
          <w:rFonts w:cs="Times New Roman"/>
        </w:rPr>
      </w:pPr>
      <w:r w:rsidRPr="004C57FF">
        <w:rPr>
          <w:rFonts w:cs="Times New Roman"/>
        </w:rPr>
        <w:t>Таким образом, существующие здания и сооружения, расположенные в границах второго и третьего поясов ЗСО существующ</w:t>
      </w:r>
      <w:r w:rsidR="002B032D" w:rsidRPr="004C57FF">
        <w:rPr>
          <w:rFonts w:cs="Times New Roman"/>
        </w:rPr>
        <w:t>ей</w:t>
      </w:r>
      <w:r w:rsidRPr="004C57FF">
        <w:rPr>
          <w:rFonts w:cs="Times New Roman"/>
        </w:rPr>
        <w:t xml:space="preserve"> водозаборн</w:t>
      </w:r>
      <w:r w:rsidR="002B032D" w:rsidRPr="004C57FF">
        <w:rPr>
          <w:rFonts w:cs="Times New Roman"/>
        </w:rPr>
        <w:t>ой</w:t>
      </w:r>
      <w:r w:rsidRPr="004C57FF">
        <w:rPr>
          <w:rFonts w:cs="Times New Roman"/>
        </w:rPr>
        <w:t xml:space="preserve"> скважин</w:t>
      </w:r>
      <w:r w:rsidR="002B032D" w:rsidRPr="004C57FF">
        <w:rPr>
          <w:rFonts w:cs="Times New Roman"/>
        </w:rPr>
        <w:t>ы</w:t>
      </w:r>
      <w:r w:rsidRPr="004C57FF">
        <w:rPr>
          <w:rFonts w:cs="Times New Roman"/>
        </w:rPr>
        <w:t>, не окажут негативного влияния</w:t>
      </w:r>
      <w:r w:rsidR="003E6DC3" w:rsidRPr="004C57FF">
        <w:rPr>
          <w:rFonts w:cs="Times New Roman"/>
        </w:rPr>
        <w:t xml:space="preserve"> </w:t>
      </w:r>
      <w:r w:rsidRPr="004C57FF">
        <w:rPr>
          <w:rFonts w:cs="Times New Roman"/>
        </w:rPr>
        <w:t>на бактериологическое и химическое состояние подземных вод.</w:t>
      </w:r>
    </w:p>
    <w:p w14:paraId="5297D3A6" w14:textId="77777777" w:rsidR="00646B27" w:rsidRPr="005D497A" w:rsidRDefault="00646B27" w:rsidP="0021035A">
      <w:pPr>
        <w:pStyle w:val="aff2"/>
        <w:ind w:firstLine="567"/>
        <w:jc w:val="both"/>
        <w:rPr>
          <w:rFonts w:cs="Times New Roman"/>
          <w:highlight w:val="yellow"/>
        </w:rPr>
      </w:pPr>
    </w:p>
    <w:p w14:paraId="259F5FF2" w14:textId="50B45F1B" w:rsidR="0021035A" w:rsidRPr="009E5939" w:rsidRDefault="0021035A" w:rsidP="0021035A">
      <w:pPr>
        <w:pStyle w:val="2"/>
        <w:spacing w:before="0" w:after="0"/>
        <w:jc w:val="center"/>
        <w:rPr>
          <w:rFonts w:ascii="Times New Roman" w:hAnsi="Times New Roman" w:cs="Times New Roman"/>
          <w:sz w:val="28"/>
        </w:rPr>
      </w:pPr>
      <w:bookmarkStart w:id="86" w:name="_Toc205279114"/>
      <w:bookmarkStart w:id="87" w:name="_Toc163771580"/>
      <w:bookmarkStart w:id="88" w:name="_Toc124250684"/>
      <w:bookmarkStart w:id="89" w:name="_Toc95061252"/>
      <w:bookmarkStart w:id="90" w:name="_Toc116834614"/>
      <w:bookmarkStart w:id="91" w:name="_Toc146189105"/>
      <w:r w:rsidRPr="009E5939">
        <w:rPr>
          <w:rFonts w:ascii="Times New Roman" w:hAnsi="Times New Roman" w:cs="Times New Roman"/>
          <w:sz w:val="28"/>
        </w:rPr>
        <w:t xml:space="preserve">4.4 </w:t>
      </w:r>
      <w:bookmarkEnd w:id="86"/>
      <w:bookmarkEnd w:id="87"/>
      <w:r w:rsidRPr="009E5939">
        <w:rPr>
          <w:rFonts w:ascii="Times New Roman" w:hAnsi="Times New Roman" w:cs="Times New Roman"/>
          <w:sz w:val="28"/>
        </w:rPr>
        <w:t xml:space="preserve">Правила и режим хозяйственного использования территорий, входящих в </w:t>
      </w:r>
      <w:r w:rsidRPr="009E5939">
        <w:rPr>
          <w:rFonts w:ascii="Times New Roman" w:hAnsi="Times New Roman" w:cs="Times New Roman"/>
          <w:sz w:val="28"/>
          <w:lang w:val="en-US"/>
        </w:rPr>
        <w:t>I</w:t>
      </w:r>
      <w:r w:rsidRPr="009E5939">
        <w:rPr>
          <w:rFonts w:ascii="Times New Roman" w:hAnsi="Times New Roman" w:cs="Times New Roman"/>
          <w:sz w:val="28"/>
        </w:rPr>
        <w:t xml:space="preserve">, </w:t>
      </w:r>
      <w:r w:rsidRPr="009E5939">
        <w:rPr>
          <w:rFonts w:ascii="Times New Roman" w:hAnsi="Times New Roman" w:cs="Times New Roman"/>
          <w:sz w:val="28"/>
          <w:lang w:val="en-US"/>
        </w:rPr>
        <w:t>II</w:t>
      </w:r>
      <w:r w:rsidRPr="009E5939">
        <w:rPr>
          <w:rFonts w:ascii="Times New Roman" w:hAnsi="Times New Roman" w:cs="Times New Roman"/>
          <w:sz w:val="28"/>
        </w:rPr>
        <w:t xml:space="preserve"> и </w:t>
      </w:r>
      <w:r w:rsidRPr="009E5939">
        <w:rPr>
          <w:rFonts w:ascii="Times New Roman" w:hAnsi="Times New Roman" w:cs="Times New Roman"/>
          <w:sz w:val="28"/>
          <w:lang w:val="en-US"/>
        </w:rPr>
        <w:t>III</w:t>
      </w:r>
      <w:r w:rsidRPr="009E5939">
        <w:rPr>
          <w:rFonts w:ascii="Times New Roman" w:hAnsi="Times New Roman" w:cs="Times New Roman"/>
          <w:sz w:val="28"/>
        </w:rPr>
        <w:t xml:space="preserve"> пояса зон санитарной охраны водозабор</w:t>
      </w:r>
      <w:r w:rsidR="00CF058C" w:rsidRPr="009E5939">
        <w:rPr>
          <w:rFonts w:ascii="Times New Roman" w:hAnsi="Times New Roman" w:cs="Times New Roman"/>
          <w:sz w:val="28"/>
        </w:rPr>
        <w:t>н</w:t>
      </w:r>
      <w:r w:rsidR="0048153D" w:rsidRPr="009E5939">
        <w:rPr>
          <w:rFonts w:ascii="Times New Roman" w:hAnsi="Times New Roman" w:cs="Times New Roman"/>
          <w:sz w:val="28"/>
        </w:rPr>
        <w:t>ой</w:t>
      </w:r>
      <w:r w:rsidR="00CF058C" w:rsidRPr="009E5939">
        <w:rPr>
          <w:rFonts w:ascii="Times New Roman" w:hAnsi="Times New Roman" w:cs="Times New Roman"/>
          <w:sz w:val="28"/>
        </w:rPr>
        <w:t xml:space="preserve"> скважин</w:t>
      </w:r>
      <w:r w:rsidR="0048153D" w:rsidRPr="009E5939">
        <w:rPr>
          <w:rFonts w:ascii="Times New Roman" w:hAnsi="Times New Roman" w:cs="Times New Roman"/>
          <w:sz w:val="28"/>
        </w:rPr>
        <w:t>ы</w:t>
      </w:r>
      <w:r w:rsidR="00CF058C" w:rsidRPr="009E5939">
        <w:rPr>
          <w:rFonts w:ascii="Times New Roman" w:hAnsi="Times New Roman" w:cs="Times New Roman"/>
          <w:sz w:val="28"/>
        </w:rPr>
        <w:t xml:space="preserve"> </w:t>
      </w:r>
      <w:r w:rsidR="00E142E6" w:rsidRPr="009E5939">
        <w:rPr>
          <w:rFonts w:ascii="Times New Roman" w:hAnsi="Times New Roman" w:cs="Times New Roman"/>
          <w:sz w:val="28"/>
        </w:rPr>
        <w:t>АО «АНАПА ВОДОКАНАЛ»</w:t>
      </w:r>
      <w:bookmarkEnd w:id="88"/>
    </w:p>
    <w:p w14:paraId="6E309C2E" w14:textId="77777777" w:rsidR="0021035A" w:rsidRPr="005D497A" w:rsidRDefault="0021035A" w:rsidP="0021035A">
      <w:pPr>
        <w:rPr>
          <w:rFonts w:ascii="Times New Roman" w:hAnsi="Times New Roman" w:cs="Times New Roman"/>
          <w:sz w:val="28"/>
          <w:szCs w:val="28"/>
          <w:highlight w:val="yellow"/>
        </w:rPr>
      </w:pPr>
    </w:p>
    <w:p w14:paraId="5CAA09AD" w14:textId="77777777" w:rsidR="0048153D" w:rsidRPr="009E5939" w:rsidRDefault="0048153D" w:rsidP="0048153D">
      <w:pPr>
        <w:spacing w:line="276" w:lineRule="auto"/>
        <w:ind w:firstLine="567"/>
        <w:jc w:val="both"/>
        <w:rPr>
          <w:rFonts w:ascii="Times New Roman" w:hAnsi="Times New Roman" w:cs="Times New Roman"/>
          <w:spacing w:val="1"/>
          <w:sz w:val="28"/>
          <w:szCs w:val="28"/>
        </w:rPr>
      </w:pPr>
      <w:bookmarkStart w:id="92" w:name="_Toc95061249"/>
      <w:bookmarkStart w:id="93" w:name="_Toc116834611"/>
      <w:bookmarkStart w:id="94" w:name="_Toc146189102"/>
      <w:r w:rsidRPr="009E5939">
        <w:rPr>
          <w:rFonts w:ascii="Times New Roman" w:hAnsi="Times New Roman" w:cs="Times New Roman"/>
          <w:sz w:val="28"/>
          <w:szCs w:val="28"/>
        </w:rPr>
        <w:t>Согласно действующей инструкции по установлению зон санитарной охраны из подземных источников водоснабжения СанПиН 2.1.4.1110-02 "Зоны сани</w:t>
      </w:r>
      <w:r w:rsidRPr="009E5939">
        <w:rPr>
          <w:rFonts w:ascii="Times New Roman" w:hAnsi="Times New Roman" w:cs="Times New Roman"/>
          <w:spacing w:val="3"/>
          <w:sz w:val="28"/>
          <w:szCs w:val="28"/>
        </w:rPr>
        <w:t>тарной охраны источников водоснабжения и водопроводов питьевого назначе</w:t>
      </w:r>
      <w:r w:rsidRPr="009E5939">
        <w:rPr>
          <w:rFonts w:ascii="Times New Roman" w:hAnsi="Times New Roman" w:cs="Times New Roman"/>
          <w:sz w:val="28"/>
          <w:szCs w:val="28"/>
        </w:rPr>
        <w:t>ния" Федерального закона от 30.03.1999</w:t>
      </w:r>
      <w:r w:rsidRPr="009E5939">
        <w:rPr>
          <w:rFonts w:ascii="Times New Roman" w:hAnsi="Times New Roman" w:cs="Times New Roman"/>
          <w:sz w:val="28"/>
          <w:szCs w:val="28"/>
          <w:lang w:val="ru-RU"/>
        </w:rPr>
        <w:t xml:space="preserve"> </w:t>
      </w:r>
      <w:r w:rsidRPr="009E5939">
        <w:rPr>
          <w:rFonts w:ascii="Times New Roman" w:hAnsi="Times New Roman" w:cs="Times New Roman"/>
          <w:sz w:val="28"/>
          <w:szCs w:val="28"/>
        </w:rPr>
        <w:t>г. № 52-ФЗ</w:t>
      </w:r>
      <w:r w:rsidRPr="009E5939">
        <w:rPr>
          <w:rFonts w:ascii="Times New Roman" w:hAnsi="Times New Roman" w:cs="Times New Roman"/>
          <w:spacing w:val="1"/>
          <w:sz w:val="28"/>
          <w:szCs w:val="28"/>
        </w:rPr>
        <w:t>, в целях предотвращения загрязнения воды в окрестности существующей водозаборной скважины, в течение всего эксплуатационного периода, необходимо выполнять ряд мероприятий:</w:t>
      </w:r>
    </w:p>
    <w:p w14:paraId="02422444" w14:textId="77777777" w:rsidR="0048153D" w:rsidRPr="009E5939" w:rsidRDefault="0048153D" w:rsidP="0048153D">
      <w:pPr>
        <w:spacing w:line="276" w:lineRule="auto"/>
        <w:ind w:firstLine="567"/>
        <w:jc w:val="both"/>
        <w:rPr>
          <w:rFonts w:ascii="Times New Roman" w:hAnsi="Times New Roman" w:cs="Times New Roman"/>
          <w:sz w:val="28"/>
          <w:szCs w:val="28"/>
          <w:lang w:val="ru-RU"/>
        </w:rPr>
      </w:pPr>
      <w:r w:rsidRPr="009E5939">
        <w:rPr>
          <w:rFonts w:ascii="Times New Roman" w:hAnsi="Times New Roman" w:cs="Times New Roman"/>
          <w:sz w:val="28"/>
          <w:szCs w:val="28"/>
        </w:rPr>
        <w:t xml:space="preserve">      </w:t>
      </w:r>
    </w:p>
    <w:p w14:paraId="3E760631" w14:textId="77777777" w:rsidR="0048153D" w:rsidRPr="009E5939" w:rsidRDefault="0048153D" w:rsidP="0048153D">
      <w:pPr>
        <w:spacing w:line="276" w:lineRule="auto"/>
        <w:ind w:firstLine="567"/>
        <w:jc w:val="both"/>
        <w:rPr>
          <w:rFonts w:ascii="Times New Roman" w:hAnsi="Times New Roman" w:cs="Times New Roman"/>
          <w:sz w:val="28"/>
          <w:szCs w:val="28"/>
          <w:u w:val="single"/>
        </w:rPr>
      </w:pPr>
      <w:r w:rsidRPr="009E5939">
        <w:rPr>
          <w:rFonts w:ascii="Times New Roman" w:hAnsi="Times New Roman" w:cs="Times New Roman"/>
          <w:sz w:val="28"/>
          <w:szCs w:val="28"/>
          <w:u w:val="single"/>
        </w:rPr>
        <w:t>Мероприятия по первому поясу:</w:t>
      </w:r>
    </w:p>
    <w:p w14:paraId="50D85633" w14:textId="77777777" w:rsidR="0048153D" w:rsidRPr="009E5939" w:rsidRDefault="0048153D" w:rsidP="0048153D">
      <w:pPr>
        <w:spacing w:line="276" w:lineRule="auto"/>
        <w:ind w:firstLine="567"/>
        <w:jc w:val="both"/>
        <w:rPr>
          <w:rFonts w:ascii="Times New Roman" w:hAnsi="Times New Roman" w:cs="Times New Roman"/>
          <w:sz w:val="28"/>
          <w:szCs w:val="28"/>
          <w:u w:val="single"/>
        </w:rPr>
      </w:pPr>
    </w:p>
    <w:p w14:paraId="166FCF8D"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1. Территория 1-го пояса ЗСО должна быть спланирована для отвода поверхностного стока за её пределы, озеленена древесно-кустарниковыми насаждениями, ограждена и обеспечена охраной. Дорожки к сооружениям должны иметь твёрдое покрытие.</w:t>
      </w:r>
    </w:p>
    <w:p w14:paraId="5A7A12B6"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2. На территории 1-го пояса ЗСО не допускается:</w:t>
      </w:r>
    </w:p>
    <w:p w14:paraId="182CBCB1"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xml:space="preserve">     - посадка высокоствольных деревьев;</w:t>
      </w:r>
    </w:p>
    <w:p w14:paraId="074F8D59"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xml:space="preserve">     -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w:t>
      </w:r>
    </w:p>
    <w:p w14:paraId="11EE47E8"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lastRenderedPageBreak/>
        <w:t xml:space="preserve">     - размещение жилых и хозяйственно-бытовых зданий;</w:t>
      </w:r>
    </w:p>
    <w:p w14:paraId="7D494813"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xml:space="preserve">     - проживание людей (в том числе работающих на водозаборе);</w:t>
      </w:r>
    </w:p>
    <w:p w14:paraId="7F5EF4F6"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xml:space="preserve">     - применение ядохимикатов и удобрений.</w:t>
      </w:r>
    </w:p>
    <w:p w14:paraId="78E88F81"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расположенных за пределами первого пояса ЗСО с учётом санитарного режима на территории 2-го пояса.</w:t>
      </w:r>
    </w:p>
    <w:p w14:paraId="0CD637BC" w14:textId="77777777" w:rsidR="0048153D" w:rsidRPr="009E5939" w:rsidRDefault="0048153D" w:rsidP="0048153D">
      <w:pPr>
        <w:spacing w:line="276" w:lineRule="auto"/>
        <w:ind w:firstLine="709"/>
        <w:jc w:val="both"/>
        <w:rPr>
          <w:rFonts w:ascii="Times New Roman" w:hAnsi="Times New Roman" w:cs="Times New Roman"/>
          <w:sz w:val="28"/>
          <w:szCs w:val="28"/>
        </w:rPr>
      </w:pPr>
      <w:r w:rsidRPr="009E5939">
        <w:rPr>
          <w:rFonts w:ascii="Times New Roman" w:hAnsi="Times New Roman" w:cs="Times New Roman"/>
          <w:sz w:val="28"/>
          <w:szCs w:val="28"/>
        </w:rPr>
        <w:t>В исключительных случаях, при отсутствии канализации, должны устраиваться водонепроницаемые приёмники нечистот и бытовых отходов, расположенные в местах, исключающие загрязнение территории 1-го пояса ЗСО при их вывозе.</w:t>
      </w:r>
    </w:p>
    <w:p w14:paraId="1124E21E"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4. Водопроводные сооружения, расположенные в первом поясе зоны санитарной охраны, должны быть оборудованы с учётом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14:paraId="4F0362ED"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14:paraId="4FF7099E" w14:textId="77777777" w:rsidR="0048153D" w:rsidRPr="009E5939" w:rsidRDefault="0048153D" w:rsidP="0048153D">
      <w:pPr>
        <w:spacing w:line="276" w:lineRule="auto"/>
        <w:ind w:firstLine="567"/>
        <w:jc w:val="both"/>
        <w:rPr>
          <w:rFonts w:ascii="Times New Roman" w:hAnsi="Times New Roman" w:cs="Times New Roman"/>
          <w:sz w:val="28"/>
          <w:szCs w:val="28"/>
          <w:u w:val="single"/>
        </w:rPr>
      </w:pPr>
    </w:p>
    <w:p w14:paraId="5338E556"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u w:val="single"/>
        </w:rPr>
        <w:t>Мероприятия по второму и третьему поясам</w:t>
      </w:r>
      <w:r w:rsidRPr="009E5939">
        <w:rPr>
          <w:rFonts w:ascii="Times New Roman" w:hAnsi="Times New Roman" w:cs="Times New Roman"/>
          <w:sz w:val="28"/>
          <w:szCs w:val="28"/>
        </w:rPr>
        <w:t>:</w:t>
      </w:r>
    </w:p>
    <w:p w14:paraId="48C30682" w14:textId="77777777" w:rsidR="0048153D" w:rsidRPr="009E5939" w:rsidRDefault="0048153D" w:rsidP="0048153D">
      <w:pPr>
        <w:spacing w:line="276" w:lineRule="auto"/>
        <w:ind w:firstLine="567"/>
        <w:jc w:val="both"/>
        <w:rPr>
          <w:rFonts w:ascii="Times New Roman" w:hAnsi="Times New Roman" w:cs="Times New Roman"/>
          <w:sz w:val="28"/>
          <w:szCs w:val="28"/>
        </w:rPr>
      </w:pPr>
    </w:p>
    <w:p w14:paraId="7CDD8323" w14:textId="77777777" w:rsidR="0048153D" w:rsidRPr="009E5939" w:rsidRDefault="0048153D" w:rsidP="0048153D">
      <w:pPr>
        <w:spacing w:line="276" w:lineRule="auto"/>
        <w:ind w:firstLine="567"/>
        <w:jc w:val="both"/>
        <w:rPr>
          <w:rFonts w:ascii="Times New Roman" w:hAnsi="Times New Roman" w:cs="Times New Roman"/>
          <w:spacing w:val="-5"/>
          <w:sz w:val="28"/>
          <w:szCs w:val="28"/>
        </w:rPr>
      </w:pPr>
      <w:r w:rsidRPr="009E5939">
        <w:rPr>
          <w:rFonts w:ascii="Times New Roman" w:hAnsi="Times New Roman" w:cs="Times New Roman"/>
          <w:sz w:val="28"/>
          <w:szCs w:val="28"/>
        </w:rPr>
        <w:t>Выявление, тампонирование или восстановление всех старых, бездействующих, дефектных или неп</w:t>
      </w:r>
      <w:r w:rsidRPr="009E5939">
        <w:rPr>
          <w:rFonts w:ascii="Times New Roman" w:hAnsi="Times New Roman" w:cs="Times New Roman"/>
          <w:spacing w:val="5"/>
          <w:sz w:val="28"/>
          <w:szCs w:val="28"/>
        </w:rPr>
        <w:t xml:space="preserve">равильно эксплуатируемых скважин, представляющих опасность в части возможности загрязнения </w:t>
      </w:r>
      <w:r w:rsidRPr="009E5939">
        <w:rPr>
          <w:rFonts w:ascii="Times New Roman" w:hAnsi="Times New Roman" w:cs="Times New Roman"/>
          <w:spacing w:val="-5"/>
          <w:sz w:val="28"/>
          <w:szCs w:val="28"/>
        </w:rPr>
        <w:t>водоносных горизонтов.</w:t>
      </w:r>
    </w:p>
    <w:p w14:paraId="58FCD4B8"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r w:rsidRPr="009E5939">
        <w:rPr>
          <w:rFonts w:ascii="Times New Roman" w:hAnsi="Times New Roman" w:cs="Times New Roman"/>
          <w:spacing w:val="-8"/>
          <w:sz w:val="28"/>
          <w:szCs w:val="28"/>
        </w:rPr>
        <w:t>.</w:t>
      </w:r>
    </w:p>
    <w:p w14:paraId="76796C2F"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xml:space="preserve">Запрещение закачки отработанных вод в подземные горизонты, подземного складирования </w:t>
      </w:r>
      <w:r w:rsidRPr="009E5939">
        <w:rPr>
          <w:rFonts w:ascii="Times New Roman" w:hAnsi="Times New Roman" w:cs="Times New Roman"/>
          <w:spacing w:val="-3"/>
          <w:sz w:val="28"/>
          <w:szCs w:val="28"/>
        </w:rPr>
        <w:t>твердых отходов и разработки недр земли.</w:t>
      </w:r>
    </w:p>
    <w:p w14:paraId="2B384302"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Запрещение размещения складов горюче-смазочных материалов, ядохимикатов и минеральных удобрений</w:t>
      </w:r>
      <w:r w:rsidRPr="009E5939">
        <w:rPr>
          <w:rFonts w:ascii="Times New Roman" w:hAnsi="Times New Roman" w:cs="Times New Roman"/>
          <w:spacing w:val="1"/>
          <w:sz w:val="28"/>
          <w:szCs w:val="28"/>
        </w:rPr>
        <w:t xml:space="preserve">, накопителей промстоков, шламохранилищ и других объектов, обусловливающих </w:t>
      </w:r>
      <w:r w:rsidRPr="009E5939">
        <w:rPr>
          <w:rFonts w:ascii="Times New Roman" w:hAnsi="Times New Roman" w:cs="Times New Roman"/>
          <w:spacing w:val="-3"/>
          <w:sz w:val="28"/>
          <w:szCs w:val="28"/>
        </w:rPr>
        <w:t>опасность химического загрязнения подземных вод.</w:t>
      </w:r>
    </w:p>
    <w:p w14:paraId="286F67FD"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pacing w:val="-2"/>
          <w:sz w:val="28"/>
          <w:szCs w:val="28"/>
        </w:rPr>
        <w:t xml:space="preserve">Размещение таких объектов допускается в пределах третьего пояса ЗСО только при использовании защищенных подземных вод, при условии </w:t>
      </w:r>
      <w:r w:rsidRPr="009E5939">
        <w:rPr>
          <w:rFonts w:ascii="Times New Roman" w:hAnsi="Times New Roman" w:cs="Times New Roman"/>
          <w:spacing w:val="-2"/>
          <w:sz w:val="28"/>
          <w:szCs w:val="28"/>
        </w:rPr>
        <w:lastRenderedPageBreak/>
        <w:t xml:space="preserve">выполнения специальных мероприятий по защите водоносного </w:t>
      </w:r>
      <w:r w:rsidRPr="009E5939">
        <w:rPr>
          <w:rFonts w:ascii="Times New Roman" w:hAnsi="Times New Roman" w:cs="Times New Roman"/>
          <w:sz w:val="28"/>
          <w:szCs w:val="28"/>
        </w:rPr>
        <w:t>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14:paraId="54F51A98" w14:textId="77777777" w:rsidR="0048153D" w:rsidRPr="009E5939" w:rsidRDefault="0048153D" w:rsidP="0048153D">
      <w:pPr>
        <w:spacing w:line="276" w:lineRule="auto"/>
        <w:ind w:firstLine="567"/>
        <w:jc w:val="both"/>
        <w:rPr>
          <w:rFonts w:ascii="Times New Roman" w:hAnsi="Times New Roman" w:cs="Times New Roman"/>
          <w:sz w:val="28"/>
          <w:szCs w:val="28"/>
          <w:u w:val="single"/>
        </w:rPr>
      </w:pPr>
    </w:p>
    <w:p w14:paraId="5A0A1036" w14:textId="77777777" w:rsidR="0048153D" w:rsidRPr="009E5939" w:rsidRDefault="0048153D" w:rsidP="0048153D">
      <w:pPr>
        <w:spacing w:line="276" w:lineRule="auto"/>
        <w:ind w:firstLine="567"/>
        <w:jc w:val="both"/>
        <w:rPr>
          <w:rFonts w:ascii="Times New Roman" w:hAnsi="Times New Roman" w:cs="Times New Roman"/>
          <w:sz w:val="28"/>
          <w:szCs w:val="28"/>
          <w:u w:val="single"/>
        </w:rPr>
      </w:pPr>
      <w:r w:rsidRPr="009E5939">
        <w:rPr>
          <w:rFonts w:ascii="Times New Roman" w:hAnsi="Times New Roman" w:cs="Times New Roman"/>
          <w:sz w:val="28"/>
          <w:szCs w:val="28"/>
          <w:u w:val="single"/>
        </w:rPr>
        <w:t>Мероприятия по второму поясу:</w:t>
      </w:r>
    </w:p>
    <w:p w14:paraId="4F1CBD09" w14:textId="77777777" w:rsidR="0048153D" w:rsidRPr="009E5939" w:rsidRDefault="0048153D" w:rsidP="0048153D">
      <w:pPr>
        <w:spacing w:line="276" w:lineRule="auto"/>
        <w:ind w:firstLine="567"/>
        <w:jc w:val="both"/>
        <w:rPr>
          <w:rFonts w:ascii="Times New Roman" w:hAnsi="Times New Roman" w:cs="Times New Roman"/>
          <w:sz w:val="28"/>
          <w:szCs w:val="28"/>
          <w:u w:val="single"/>
        </w:rPr>
      </w:pPr>
    </w:p>
    <w:p w14:paraId="1C8CDECF"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xml:space="preserve">Кроме мероприятий, указанных выше, в пределах второго пояса ЗСО подземных источников </w:t>
      </w:r>
      <w:r w:rsidRPr="009E5939">
        <w:rPr>
          <w:rFonts w:ascii="Times New Roman" w:hAnsi="Times New Roman" w:cs="Times New Roman"/>
          <w:spacing w:val="-2"/>
          <w:sz w:val="28"/>
          <w:szCs w:val="28"/>
        </w:rPr>
        <w:t>водоснабжения подлежат выполнению следующие дополнительные мероприятия:</w:t>
      </w:r>
    </w:p>
    <w:p w14:paraId="634C6B30"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xml:space="preserve">1. </w:t>
      </w:r>
      <w:r w:rsidRPr="009E5939">
        <w:rPr>
          <w:rFonts w:ascii="Times New Roman" w:hAnsi="Times New Roman" w:cs="Times New Roman"/>
          <w:spacing w:val="-4"/>
          <w:sz w:val="28"/>
          <w:szCs w:val="28"/>
        </w:rPr>
        <w:t>Не допускается:</w:t>
      </w:r>
    </w:p>
    <w:p w14:paraId="05B8EEED"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14:paraId="22B2AF73"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xml:space="preserve">- </w:t>
      </w:r>
      <w:r w:rsidRPr="009E5939">
        <w:rPr>
          <w:rFonts w:ascii="Times New Roman" w:hAnsi="Times New Roman" w:cs="Times New Roman"/>
          <w:spacing w:val="-3"/>
          <w:sz w:val="28"/>
          <w:szCs w:val="28"/>
        </w:rPr>
        <w:t>применение удобрений (пестицидов) и ядохимикатов;</w:t>
      </w:r>
      <w:r w:rsidRPr="009E5939">
        <w:rPr>
          <w:rFonts w:ascii="Times New Roman" w:hAnsi="Times New Roman" w:cs="Times New Roman"/>
          <w:sz w:val="28"/>
          <w:szCs w:val="28"/>
        </w:rPr>
        <w:t xml:space="preserve"> </w:t>
      </w:r>
    </w:p>
    <w:p w14:paraId="3C018ED7"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xml:space="preserve">- </w:t>
      </w:r>
      <w:r w:rsidRPr="009E5939">
        <w:rPr>
          <w:rFonts w:ascii="Times New Roman" w:hAnsi="Times New Roman" w:cs="Times New Roman"/>
          <w:spacing w:val="-3"/>
          <w:sz w:val="28"/>
          <w:szCs w:val="28"/>
        </w:rPr>
        <w:t>рубка леса главного пользования и реконструкции.</w:t>
      </w:r>
    </w:p>
    <w:p w14:paraId="22D1B38F"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14:paraId="61E24C8A" w14:textId="77777777" w:rsidR="0048153D" w:rsidRPr="009E5939" w:rsidRDefault="0048153D" w:rsidP="0048153D">
      <w:pPr>
        <w:spacing w:line="276" w:lineRule="auto"/>
        <w:ind w:firstLine="567"/>
        <w:jc w:val="both"/>
        <w:rPr>
          <w:rFonts w:ascii="Times New Roman" w:hAnsi="Times New Roman" w:cs="Times New Roman"/>
          <w:sz w:val="28"/>
          <w:szCs w:val="28"/>
          <w:u w:val="single"/>
        </w:rPr>
      </w:pPr>
    </w:p>
    <w:p w14:paraId="419F30EF"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u w:val="single"/>
        </w:rPr>
        <w:t>На территории второго пояса зон санитарной охраны запрещается</w:t>
      </w:r>
      <w:r w:rsidRPr="009E5939">
        <w:rPr>
          <w:rFonts w:ascii="Times New Roman" w:hAnsi="Times New Roman" w:cs="Times New Roman"/>
          <w:sz w:val="28"/>
          <w:szCs w:val="28"/>
        </w:rPr>
        <w:t>:</w:t>
      </w:r>
    </w:p>
    <w:p w14:paraId="132522C2" w14:textId="77777777" w:rsidR="0048153D" w:rsidRPr="009E5939" w:rsidRDefault="0048153D" w:rsidP="0048153D">
      <w:pPr>
        <w:spacing w:line="276" w:lineRule="auto"/>
        <w:ind w:firstLine="567"/>
        <w:jc w:val="both"/>
        <w:rPr>
          <w:rFonts w:ascii="Times New Roman" w:hAnsi="Times New Roman" w:cs="Times New Roman"/>
          <w:sz w:val="28"/>
          <w:szCs w:val="28"/>
        </w:rPr>
      </w:pPr>
    </w:p>
    <w:p w14:paraId="12B32F77"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загрязнение территории нечистотами, мусором, промышленными отходами;</w:t>
      </w:r>
    </w:p>
    <w:p w14:paraId="7F30AA8A"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размещение складов горюче-смазочных материалов, ядохимикатов, минеральных удобрений;</w:t>
      </w:r>
    </w:p>
    <w:p w14:paraId="090B66D3"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складирование твердых бытовых отходов, обуславливающих опасность бактериологического загрязнения подземных вод;</w:t>
      </w:r>
    </w:p>
    <w:p w14:paraId="15745557"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в пределах ЗСО второго пояса необходимо регулярно уничтожать сорную растительность.</w:t>
      </w:r>
    </w:p>
    <w:p w14:paraId="2AFAB649"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 xml:space="preserve">Санитарные мероприятия в пределах 1-го пояса ЗСО должны выполняться органами коммунального хозяйства или другими владельцами водозабора, в пределах 2-го и 3-го поясов ЗСО должны выполняться владельцами объектов, оказывающих (или могущих оказать) отрицательное влияние на качество воды источников водоснабжения. Также необходимо </w:t>
      </w:r>
      <w:r w:rsidRPr="009E5939">
        <w:rPr>
          <w:rFonts w:ascii="Times New Roman" w:hAnsi="Times New Roman" w:cs="Times New Roman"/>
          <w:sz w:val="28"/>
          <w:szCs w:val="28"/>
        </w:rPr>
        <w:lastRenderedPageBreak/>
        <w:t>довести данные требования до водопользователей, владельцев соседних участков и организаций, примыкающих к охранной зоне водозабора.</w:t>
      </w:r>
    </w:p>
    <w:p w14:paraId="6654746E" w14:textId="77777777" w:rsidR="0021035A" w:rsidRPr="009E5939" w:rsidRDefault="0021035A" w:rsidP="0021035A">
      <w:pPr>
        <w:pStyle w:val="10"/>
        <w:spacing w:after="0"/>
        <w:ind w:left="56"/>
        <w:jc w:val="center"/>
        <w:rPr>
          <w:rFonts w:ascii="Times New Roman" w:hAnsi="Times New Roman" w:cs="Times New Roman"/>
          <w:caps/>
        </w:rPr>
      </w:pPr>
      <w:r w:rsidRPr="009E5939">
        <w:rPr>
          <w:rFonts w:ascii="Times New Roman" w:hAnsi="Times New Roman" w:cs="Times New Roman"/>
          <w:caps/>
          <w:color w:val="404040"/>
        </w:rPr>
        <w:br w:type="page"/>
      </w:r>
      <w:bookmarkStart w:id="95" w:name="_Toc124250685"/>
      <w:bookmarkEnd w:id="92"/>
      <w:bookmarkEnd w:id="93"/>
      <w:bookmarkEnd w:id="94"/>
      <w:r w:rsidRPr="009E5939">
        <w:rPr>
          <w:rFonts w:ascii="Times New Roman" w:hAnsi="Times New Roman" w:cs="Times New Roman"/>
          <w:caps/>
          <w:color w:val="404040"/>
        </w:rPr>
        <w:lastRenderedPageBreak/>
        <w:t xml:space="preserve">5. </w:t>
      </w:r>
      <w:r w:rsidRPr="009E5939">
        <w:rPr>
          <w:rFonts w:ascii="Times New Roman" w:hAnsi="Times New Roman" w:cs="Times New Roman"/>
          <w:caps/>
        </w:rPr>
        <w:t xml:space="preserve">план </w:t>
      </w:r>
      <w:r w:rsidR="000E594E" w:rsidRPr="009E5939">
        <w:rPr>
          <w:rFonts w:ascii="Times New Roman" w:hAnsi="Times New Roman" w:cs="Times New Roman"/>
          <w:caps/>
        </w:rPr>
        <w:t>САНИТАРНЫХ</w:t>
      </w:r>
      <w:r w:rsidRPr="009E5939">
        <w:rPr>
          <w:rFonts w:ascii="Times New Roman" w:hAnsi="Times New Roman" w:cs="Times New Roman"/>
          <w:caps/>
        </w:rPr>
        <w:t xml:space="preserve"> мероприятий</w:t>
      </w:r>
      <w:bookmarkEnd w:id="95"/>
    </w:p>
    <w:p w14:paraId="51039500" w14:textId="77777777" w:rsidR="0021035A" w:rsidRPr="005D497A" w:rsidRDefault="0021035A" w:rsidP="0021035A">
      <w:pPr>
        <w:jc w:val="center"/>
        <w:rPr>
          <w:rFonts w:ascii="Times New Roman" w:hAnsi="Times New Roman" w:cs="Times New Roman"/>
          <w:noProof/>
          <w:sz w:val="28"/>
          <w:szCs w:val="28"/>
          <w:highlight w:val="yellow"/>
        </w:rPr>
      </w:pPr>
    </w:p>
    <w:tbl>
      <w:tblPr>
        <w:tblW w:w="0" w:type="auto"/>
        <w:jc w:val="center"/>
        <w:tblLook w:val="04A0" w:firstRow="1" w:lastRow="0" w:firstColumn="1" w:lastColumn="0" w:noHBand="0" w:noVBand="1"/>
      </w:tblPr>
      <w:tblGrid>
        <w:gridCol w:w="4266"/>
        <w:gridCol w:w="622"/>
        <w:gridCol w:w="361"/>
        <w:gridCol w:w="1612"/>
        <w:gridCol w:w="2711"/>
      </w:tblGrid>
      <w:tr w:rsidR="00AE45C0" w:rsidRPr="004C57FF" w14:paraId="6A5D22D3" w14:textId="77777777" w:rsidTr="00AE45C0">
        <w:trPr>
          <w:jc w:val="center"/>
        </w:trPr>
        <w:tc>
          <w:tcPr>
            <w:tcW w:w="4361" w:type="dxa"/>
          </w:tcPr>
          <w:p w14:paraId="1177F034" w14:textId="77777777" w:rsidR="00AE45C0" w:rsidRPr="004C57FF" w:rsidRDefault="00AE45C0" w:rsidP="00AE45C0">
            <w:pPr>
              <w:jc w:val="right"/>
              <w:rPr>
                <w:rFonts w:ascii="Times New Roman" w:hAnsi="Times New Roman" w:cs="Times New Roman"/>
              </w:rPr>
            </w:pPr>
          </w:p>
        </w:tc>
        <w:tc>
          <w:tcPr>
            <w:tcW w:w="5387" w:type="dxa"/>
            <w:gridSpan w:val="4"/>
          </w:tcPr>
          <w:p w14:paraId="4146AE24" w14:textId="77777777" w:rsidR="00AE45C0" w:rsidRPr="004C57FF" w:rsidRDefault="00AE45C0" w:rsidP="00AE45C0">
            <w:pPr>
              <w:ind w:left="-108" w:right="-107"/>
              <w:jc w:val="right"/>
              <w:rPr>
                <w:rFonts w:ascii="Times New Roman" w:hAnsi="Times New Roman" w:cs="Times New Roman"/>
                <w:sz w:val="28"/>
                <w:szCs w:val="28"/>
              </w:rPr>
            </w:pPr>
            <w:r w:rsidRPr="004C57FF">
              <w:rPr>
                <w:rFonts w:ascii="Times New Roman" w:hAnsi="Times New Roman" w:cs="Times New Roman"/>
                <w:sz w:val="28"/>
                <w:szCs w:val="28"/>
              </w:rPr>
              <w:t xml:space="preserve">Утверждаю: </w:t>
            </w:r>
          </w:p>
          <w:p w14:paraId="4F937E35" w14:textId="01F3E2E3" w:rsidR="00AD727B" w:rsidRPr="004C57FF" w:rsidRDefault="002B032D" w:rsidP="00AD727B">
            <w:pPr>
              <w:ind w:left="-108" w:right="-107"/>
              <w:jc w:val="right"/>
              <w:rPr>
                <w:rFonts w:ascii="Times New Roman" w:hAnsi="Times New Roman" w:cs="Times New Roman"/>
                <w:sz w:val="28"/>
                <w:szCs w:val="28"/>
              </w:rPr>
            </w:pPr>
            <w:r w:rsidRPr="004C57FF">
              <w:rPr>
                <w:rFonts w:ascii="Times New Roman" w:hAnsi="Times New Roman" w:cs="Times New Roman"/>
                <w:sz w:val="28"/>
                <w:szCs w:val="28"/>
                <w:lang w:val="ru-RU"/>
              </w:rPr>
              <w:t>Генеральный д</w:t>
            </w:r>
            <w:r w:rsidR="00A61790" w:rsidRPr="004C57FF">
              <w:rPr>
                <w:rFonts w:ascii="Times New Roman" w:hAnsi="Times New Roman" w:cs="Times New Roman"/>
                <w:sz w:val="28"/>
                <w:szCs w:val="28"/>
                <w:lang w:val="ru-RU"/>
              </w:rPr>
              <w:t>иректор</w:t>
            </w:r>
          </w:p>
          <w:p w14:paraId="685D9D01" w14:textId="408D2213" w:rsidR="00AE45C0" w:rsidRPr="004C57FF" w:rsidRDefault="00E142E6" w:rsidP="00AD727B">
            <w:pPr>
              <w:ind w:left="-108" w:right="-107"/>
              <w:jc w:val="right"/>
              <w:rPr>
                <w:rFonts w:ascii="Times New Roman" w:hAnsi="Times New Roman" w:cs="Times New Roman"/>
                <w:sz w:val="28"/>
                <w:szCs w:val="28"/>
              </w:rPr>
            </w:pPr>
            <w:r w:rsidRPr="004C57FF">
              <w:rPr>
                <w:rFonts w:ascii="Times New Roman" w:hAnsi="Times New Roman" w:cs="Times New Roman"/>
                <w:sz w:val="28"/>
                <w:szCs w:val="28"/>
                <w:lang w:val="ru-RU"/>
              </w:rPr>
              <w:t>АО «АНАПА ВОДОКАНАЛ»</w:t>
            </w:r>
          </w:p>
        </w:tc>
      </w:tr>
      <w:tr w:rsidR="00AE45C0" w:rsidRPr="004C57FF" w14:paraId="4C1FE326" w14:textId="77777777" w:rsidTr="00A36CD0">
        <w:trPr>
          <w:jc w:val="center"/>
        </w:trPr>
        <w:tc>
          <w:tcPr>
            <w:tcW w:w="4361" w:type="dxa"/>
          </w:tcPr>
          <w:p w14:paraId="120DF556" w14:textId="77777777" w:rsidR="00AE45C0" w:rsidRPr="004C57FF" w:rsidRDefault="00AE45C0" w:rsidP="00AE45C0">
            <w:pPr>
              <w:jc w:val="right"/>
              <w:rPr>
                <w:rFonts w:ascii="Times New Roman" w:hAnsi="Times New Roman" w:cs="Times New Roman"/>
              </w:rPr>
            </w:pPr>
          </w:p>
        </w:tc>
        <w:tc>
          <w:tcPr>
            <w:tcW w:w="2641" w:type="dxa"/>
            <w:gridSpan w:val="3"/>
            <w:tcBorders>
              <w:bottom w:val="single" w:sz="4" w:space="0" w:color="auto"/>
            </w:tcBorders>
          </w:tcPr>
          <w:p w14:paraId="3C89A14F" w14:textId="3A7123C1" w:rsidR="00AE45C0" w:rsidRPr="004C57FF" w:rsidRDefault="003B556A" w:rsidP="00AE45C0">
            <w:pPr>
              <w:jc w:val="right"/>
              <w:rPr>
                <w:rFonts w:ascii="Times New Roman" w:hAnsi="Times New Roman" w:cs="Times New Roman"/>
              </w:rPr>
            </w:pPr>
            <w:r w:rsidRPr="003B556A">
              <w:rPr>
                <w:rFonts w:ascii="Arial" w:eastAsia="Times New Roman" w:hAnsi="Arial" w:cs="Times New Roman"/>
                <w:noProof/>
                <w:color w:val="auto"/>
                <w:lang w:val="ru-RU"/>
              </w:rPr>
              <w:drawing>
                <wp:anchor distT="0" distB="0" distL="114300" distR="114300" simplePos="0" relativeHeight="251657728" behindDoc="1" locked="0" layoutInCell="1" allowOverlap="1" wp14:anchorId="40164B55" wp14:editId="3D3258D5">
                  <wp:simplePos x="0" y="0"/>
                  <wp:positionH relativeFrom="column">
                    <wp:posOffset>62975</wp:posOffset>
                  </wp:positionH>
                  <wp:positionV relativeFrom="paragraph">
                    <wp:posOffset>-346986</wp:posOffset>
                  </wp:positionV>
                  <wp:extent cx="609600" cy="1457325"/>
                  <wp:effectExtent l="0" t="0" r="0" b="9525"/>
                  <wp:wrapNone/>
                  <wp:docPr id="6603605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600" cy="1457325"/>
                          </a:xfrm>
                          <a:prstGeom prst="rect">
                            <a:avLst/>
                          </a:prstGeom>
                          <a:noFill/>
                        </pic:spPr>
                      </pic:pic>
                    </a:graphicData>
                  </a:graphic>
                  <wp14:sizeRelH relativeFrom="page">
                    <wp14:pctWidth>0</wp14:pctWidth>
                  </wp14:sizeRelH>
                  <wp14:sizeRelV relativeFrom="page">
                    <wp14:pctHeight>0</wp14:pctHeight>
                  </wp14:sizeRelV>
                </wp:anchor>
              </w:drawing>
            </w:r>
            <w:r w:rsidR="00000000">
              <w:rPr>
                <w:rFonts w:ascii="Times New Roman" w:hAnsi="Times New Roman" w:cs="Times New Roman"/>
                <w:noProof/>
              </w:rPr>
              <w:object w:dxaOrig="1440" w:dyaOrig="1440" w14:anchorId="7196CEFA">
                <v:shape id="_x0000_s2065" type="#_x0000_t75" style="position:absolute;left:0;text-align:left;margin-left:86.2pt;margin-top:-34.85pt;width:123.4pt;height:126.85pt;z-index:-251657728;mso-position-horizontal-relative:text;mso-position-vertical-relative:text;mso-width-relative:page;mso-height-relative:page">
                  <v:imagedata r:id="rId42" o:title=""/>
                </v:shape>
                <o:OLEObject Type="Embed" ProgID="PBrush" ShapeID="_x0000_s2065" DrawAspect="Content" ObjectID="_1786112360" r:id="rId43"/>
              </w:object>
            </w:r>
          </w:p>
          <w:p w14:paraId="06FE2EF7" w14:textId="3CAC5622" w:rsidR="00AE45C0" w:rsidRPr="004C57FF" w:rsidRDefault="00AE45C0" w:rsidP="00AE45C0">
            <w:pPr>
              <w:jc w:val="right"/>
              <w:rPr>
                <w:rFonts w:ascii="Times New Roman" w:hAnsi="Times New Roman" w:cs="Times New Roman"/>
              </w:rPr>
            </w:pPr>
          </w:p>
        </w:tc>
        <w:tc>
          <w:tcPr>
            <w:tcW w:w="2746" w:type="dxa"/>
            <w:tcBorders>
              <w:left w:val="nil"/>
            </w:tcBorders>
          </w:tcPr>
          <w:p w14:paraId="605C7659" w14:textId="77777777" w:rsidR="00AE45C0" w:rsidRPr="004C57FF" w:rsidRDefault="00AE45C0" w:rsidP="00AE45C0">
            <w:pPr>
              <w:jc w:val="right"/>
              <w:rPr>
                <w:rFonts w:ascii="Times New Roman" w:hAnsi="Times New Roman" w:cs="Times New Roman"/>
                <w:sz w:val="28"/>
                <w:szCs w:val="28"/>
                <w:lang w:val="ru-RU"/>
              </w:rPr>
            </w:pPr>
          </w:p>
          <w:p w14:paraId="72E54A08" w14:textId="5B3B7BB9" w:rsidR="00AE45C0" w:rsidRPr="004C57FF" w:rsidRDefault="002B032D" w:rsidP="00290E48">
            <w:pPr>
              <w:ind w:left="-19"/>
              <w:jc w:val="right"/>
              <w:rPr>
                <w:rFonts w:ascii="Times New Roman" w:hAnsi="Times New Roman" w:cs="Times New Roman"/>
                <w:sz w:val="28"/>
                <w:szCs w:val="28"/>
                <w:lang w:val="ru-RU"/>
              </w:rPr>
            </w:pPr>
            <w:r w:rsidRPr="004C57FF">
              <w:rPr>
                <w:rFonts w:ascii="Times New Roman" w:hAnsi="Times New Roman" w:cs="Times New Roman"/>
                <w:sz w:val="28"/>
                <w:szCs w:val="28"/>
                <w:lang w:val="ru-RU"/>
              </w:rPr>
              <w:t>Р.Р. Стойко</w:t>
            </w:r>
          </w:p>
          <w:p w14:paraId="56350C26" w14:textId="2DC17D01" w:rsidR="00CC4214" w:rsidRPr="004C57FF" w:rsidRDefault="00CC4214" w:rsidP="00290E48">
            <w:pPr>
              <w:ind w:left="-19"/>
              <w:jc w:val="right"/>
              <w:rPr>
                <w:rFonts w:ascii="Times New Roman" w:hAnsi="Times New Roman" w:cs="Times New Roman"/>
                <w:sz w:val="28"/>
                <w:szCs w:val="28"/>
                <w:lang w:val="ru-RU"/>
              </w:rPr>
            </w:pPr>
          </w:p>
        </w:tc>
      </w:tr>
      <w:tr w:rsidR="00AE45C0" w:rsidRPr="004C57FF" w14:paraId="12775044" w14:textId="77777777" w:rsidTr="00AE45C0">
        <w:trPr>
          <w:jc w:val="center"/>
        </w:trPr>
        <w:tc>
          <w:tcPr>
            <w:tcW w:w="4361" w:type="dxa"/>
          </w:tcPr>
          <w:p w14:paraId="7E59FE5F" w14:textId="77777777" w:rsidR="00AE45C0" w:rsidRPr="004C57FF" w:rsidRDefault="00AE45C0" w:rsidP="00AE45C0">
            <w:pPr>
              <w:jc w:val="right"/>
              <w:rPr>
                <w:rFonts w:ascii="Times New Roman" w:hAnsi="Times New Roman" w:cs="Times New Roman"/>
              </w:rPr>
            </w:pPr>
          </w:p>
        </w:tc>
        <w:tc>
          <w:tcPr>
            <w:tcW w:w="630" w:type="dxa"/>
            <w:tcBorders>
              <w:bottom w:val="single" w:sz="4" w:space="0" w:color="auto"/>
            </w:tcBorders>
          </w:tcPr>
          <w:p w14:paraId="5D806CFC" w14:textId="77777777" w:rsidR="00AE45C0" w:rsidRPr="004C57FF" w:rsidRDefault="00AE45C0" w:rsidP="00AE45C0">
            <w:pPr>
              <w:ind w:left="-107" w:right="-46"/>
              <w:rPr>
                <w:rFonts w:ascii="Times New Roman" w:hAnsi="Times New Roman" w:cs="Times New Roman"/>
              </w:rPr>
            </w:pPr>
            <w:r w:rsidRPr="004C57FF">
              <w:rPr>
                <w:rFonts w:ascii="Times New Roman" w:hAnsi="Times New Roman" w:cs="Times New Roman"/>
              </w:rPr>
              <w:t>«     »</w:t>
            </w:r>
          </w:p>
        </w:tc>
        <w:tc>
          <w:tcPr>
            <w:tcW w:w="363" w:type="dxa"/>
          </w:tcPr>
          <w:p w14:paraId="22E1DDBC" w14:textId="77777777" w:rsidR="00AE45C0" w:rsidRPr="004C57FF" w:rsidRDefault="00AE45C0" w:rsidP="00AE45C0">
            <w:pPr>
              <w:jc w:val="right"/>
              <w:rPr>
                <w:rFonts w:ascii="Times New Roman" w:hAnsi="Times New Roman" w:cs="Times New Roman"/>
              </w:rPr>
            </w:pPr>
          </w:p>
        </w:tc>
        <w:tc>
          <w:tcPr>
            <w:tcW w:w="4394" w:type="dxa"/>
            <w:gridSpan w:val="2"/>
            <w:tcBorders>
              <w:left w:val="nil"/>
              <w:bottom w:val="single" w:sz="4" w:space="0" w:color="auto"/>
            </w:tcBorders>
          </w:tcPr>
          <w:p w14:paraId="4E043523" w14:textId="77777777" w:rsidR="00AE45C0" w:rsidRPr="004C57FF" w:rsidRDefault="00AE45C0" w:rsidP="00AE45C0">
            <w:pPr>
              <w:jc w:val="right"/>
              <w:rPr>
                <w:rFonts w:ascii="Times New Roman" w:hAnsi="Times New Roman" w:cs="Times New Roman"/>
              </w:rPr>
            </w:pPr>
          </w:p>
        </w:tc>
      </w:tr>
    </w:tbl>
    <w:p w14:paraId="064EFE4C" w14:textId="1402028C" w:rsidR="00AE45C0" w:rsidRPr="004C57FF" w:rsidRDefault="00AE45C0" w:rsidP="00AE45C0">
      <w:pPr>
        <w:rPr>
          <w:rFonts w:ascii="Times New Roman" w:hAnsi="Times New Roman" w:cs="Times New Roman"/>
          <w:vanish/>
        </w:rPr>
      </w:pPr>
    </w:p>
    <w:p w14:paraId="2C2865F0" w14:textId="24DB810E" w:rsidR="00B76D5F" w:rsidRPr="004C57FF" w:rsidRDefault="00B76D5F" w:rsidP="00AE45C0">
      <w:pPr>
        <w:rPr>
          <w:rFonts w:ascii="Times New Roman" w:hAnsi="Times New Roman" w:cs="Times New Roman"/>
          <w:vanish/>
        </w:rPr>
      </w:pPr>
    </w:p>
    <w:tbl>
      <w:tblPr>
        <w:tblStyle w:val="afa"/>
        <w:tblW w:w="9606" w:type="dxa"/>
        <w:tblLook w:val="04A0" w:firstRow="1" w:lastRow="0" w:firstColumn="1" w:lastColumn="0" w:noHBand="0" w:noVBand="1"/>
      </w:tblPr>
      <w:tblGrid>
        <w:gridCol w:w="675"/>
        <w:gridCol w:w="5103"/>
        <w:gridCol w:w="2127"/>
        <w:gridCol w:w="1701"/>
      </w:tblGrid>
      <w:tr w:rsidR="00B76D5F" w:rsidRPr="004C57FF" w14:paraId="149591B4" w14:textId="77777777" w:rsidTr="00964BC3">
        <w:trPr>
          <w:trHeight w:val="1325"/>
          <w:tblHeader/>
        </w:trPr>
        <w:tc>
          <w:tcPr>
            <w:tcW w:w="675" w:type="dxa"/>
            <w:vAlign w:val="center"/>
          </w:tcPr>
          <w:p w14:paraId="2DEB9B55" w14:textId="77777777" w:rsidR="00B76D5F" w:rsidRPr="004C57FF" w:rsidRDefault="00B76D5F" w:rsidP="00B76D5F">
            <w:pPr>
              <w:jc w:val="center"/>
              <w:rPr>
                <w:rFonts w:cs="Times New Roman"/>
                <w:sz w:val="24"/>
                <w:szCs w:val="24"/>
              </w:rPr>
            </w:pPr>
            <w:bookmarkStart w:id="96" w:name="_Hlk125623538"/>
            <w:r w:rsidRPr="004C57FF">
              <w:rPr>
                <w:rFonts w:cs="Times New Roman"/>
                <w:sz w:val="24"/>
                <w:szCs w:val="24"/>
              </w:rPr>
              <w:t>№№</w:t>
            </w:r>
          </w:p>
          <w:p w14:paraId="2F7D4D72" w14:textId="42B2D8D5" w:rsidR="00B76D5F" w:rsidRPr="004C57FF" w:rsidRDefault="00B76D5F" w:rsidP="00B76D5F">
            <w:pPr>
              <w:jc w:val="center"/>
              <w:rPr>
                <w:rFonts w:cs="Times New Roman"/>
                <w:vanish/>
                <w:sz w:val="24"/>
                <w:szCs w:val="24"/>
              </w:rPr>
            </w:pPr>
            <w:r w:rsidRPr="004C57FF">
              <w:rPr>
                <w:rFonts w:cs="Times New Roman"/>
                <w:sz w:val="24"/>
                <w:szCs w:val="24"/>
              </w:rPr>
              <w:t>п/п</w:t>
            </w:r>
          </w:p>
        </w:tc>
        <w:tc>
          <w:tcPr>
            <w:tcW w:w="5103" w:type="dxa"/>
            <w:vAlign w:val="center"/>
          </w:tcPr>
          <w:p w14:paraId="7510DE36" w14:textId="73489658" w:rsidR="00B76D5F" w:rsidRPr="004C57FF" w:rsidRDefault="00B76D5F" w:rsidP="00B76D5F">
            <w:pPr>
              <w:jc w:val="center"/>
              <w:rPr>
                <w:rFonts w:cs="Times New Roman"/>
                <w:vanish/>
                <w:sz w:val="24"/>
                <w:szCs w:val="24"/>
              </w:rPr>
            </w:pPr>
            <w:r w:rsidRPr="004C57FF">
              <w:rPr>
                <w:rFonts w:cs="Times New Roman"/>
                <w:sz w:val="24"/>
                <w:szCs w:val="24"/>
              </w:rPr>
              <w:t>Перечень планируемых мероприятий в поясах зон санитарной охраны водозаборн</w:t>
            </w:r>
            <w:r w:rsidR="002B032D" w:rsidRPr="004C57FF">
              <w:rPr>
                <w:rFonts w:cs="Times New Roman"/>
                <w:sz w:val="24"/>
                <w:szCs w:val="24"/>
              </w:rPr>
              <w:t>ой</w:t>
            </w:r>
            <w:r w:rsidRPr="004C57FF">
              <w:rPr>
                <w:rFonts w:cs="Times New Roman"/>
                <w:sz w:val="24"/>
                <w:szCs w:val="24"/>
              </w:rPr>
              <w:t xml:space="preserve"> скважины </w:t>
            </w:r>
            <w:r w:rsidR="00964BC3" w:rsidRPr="004C57FF">
              <w:rPr>
                <w:rFonts w:cs="Times New Roman"/>
                <w:sz w:val="24"/>
                <w:szCs w:val="24"/>
              </w:rPr>
              <w:t xml:space="preserve">№ </w:t>
            </w:r>
            <w:r w:rsidR="00460A4C" w:rsidRPr="004C57FF">
              <w:rPr>
                <w:rFonts w:cs="Times New Roman"/>
                <w:sz w:val="24"/>
                <w:szCs w:val="24"/>
              </w:rPr>
              <w:t>1</w:t>
            </w:r>
            <w:r w:rsidR="00964BC3" w:rsidRPr="004C57FF">
              <w:rPr>
                <w:rFonts w:cs="Times New Roman"/>
                <w:sz w:val="24"/>
                <w:szCs w:val="24"/>
              </w:rPr>
              <w:t xml:space="preserve"> </w:t>
            </w:r>
            <w:r w:rsidR="00E142E6" w:rsidRPr="004C57FF">
              <w:rPr>
                <w:sz w:val="24"/>
                <w:szCs w:val="24"/>
              </w:rPr>
              <w:t>АО «АНАПА ВОДОКАНАЛ»</w:t>
            </w:r>
            <w:r w:rsidRPr="004C57FF">
              <w:rPr>
                <w:rFonts w:cs="Times New Roman"/>
                <w:sz w:val="24"/>
                <w:szCs w:val="24"/>
              </w:rPr>
              <w:t xml:space="preserve"> в </w:t>
            </w:r>
            <w:r w:rsidR="00460A4C" w:rsidRPr="004C57FF">
              <w:rPr>
                <w:rFonts w:cs="Times New Roman"/>
                <w:sz w:val="24"/>
                <w:szCs w:val="24"/>
              </w:rPr>
              <w:t>с. Юровка</w:t>
            </w:r>
            <w:r w:rsidR="002A79BD" w:rsidRPr="004C57FF">
              <w:rPr>
                <w:rFonts w:cs="Times New Roman"/>
                <w:sz w:val="24"/>
                <w:szCs w:val="24"/>
              </w:rPr>
              <w:t xml:space="preserve"> </w:t>
            </w:r>
            <w:r w:rsidR="002B032D" w:rsidRPr="004C57FF">
              <w:rPr>
                <w:rFonts w:cs="Times New Roman"/>
                <w:sz w:val="24"/>
                <w:szCs w:val="24"/>
              </w:rPr>
              <w:t>Анапского района</w:t>
            </w:r>
          </w:p>
        </w:tc>
        <w:tc>
          <w:tcPr>
            <w:tcW w:w="2127" w:type="dxa"/>
            <w:vAlign w:val="center"/>
          </w:tcPr>
          <w:p w14:paraId="2329A89E" w14:textId="2CDC9D26" w:rsidR="00B76D5F" w:rsidRPr="004C57FF" w:rsidRDefault="00B76D5F" w:rsidP="00B76D5F">
            <w:pPr>
              <w:jc w:val="center"/>
              <w:rPr>
                <w:rFonts w:cs="Times New Roman"/>
                <w:vanish/>
                <w:sz w:val="24"/>
                <w:szCs w:val="24"/>
              </w:rPr>
            </w:pPr>
            <w:r w:rsidRPr="004C57FF">
              <w:rPr>
                <w:rFonts w:cs="Times New Roman"/>
                <w:sz w:val="24"/>
                <w:szCs w:val="24"/>
              </w:rPr>
              <w:t>Ответственный исполнитель</w:t>
            </w:r>
          </w:p>
        </w:tc>
        <w:tc>
          <w:tcPr>
            <w:tcW w:w="1701" w:type="dxa"/>
            <w:vAlign w:val="center"/>
          </w:tcPr>
          <w:p w14:paraId="26859552" w14:textId="77777777" w:rsidR="00B76D5F" w:rsidRPr="004C57FF" w:rsidRDefault="00B76D5F" w:rsidP="00B76D5F">
            <w:pPr>
              <w:jc w:val="center"/>
              <w:rPr>
                <w:rFonts w:cs="Times New Roman"/>
                <w:sz w:val="24"/>
                <w:szCs w:val="24"/>
              </w:rPr>
            </w:pPr>
            <w:r w:rsidRPr="004C57FF">
              <w:rPr>
                <w:rFonts w:cs="Times New Roman"/>
                <w:sz w:val="24"/>
                <w:szCs w:val="24"/>
              </w:rPr>
              <w:t>Срок</w:t>
            </w:r>
          </w:p>
          <w:p w14:paraId="10367790" w14:textId="6DBE2E72" w:rsidR="00B76D5F" w:rsidRPr="004C57FF" w:rsidRDefault="00B76D5F" w:rsidP="00B76D5F">
            <w:pPr>
              <w:jc w:val="center"/>
              <w:rPr>
                <w:rFonts w:cs="Times New Roman"/>
                <w:vanish/>
                <w:sz w:val="24"/>
                <w:szCs w:val="24"/>
              </w:rPr>
            </w:pPr>
            <w:r w:rsidRPr="004C57FF">
              <w:rPr>
                <w:rFonts w:cs="Times New Roman"/>
                <w:sz w:val="24"/>
                <w:szCs w:val="24"/>
              </w:rPr>
              <w:t>исполнения</w:t>
            </w:r>
          </w:p>
        </w:tc>
      </w:tr>
      <w:tr w:rsidR="00B76D5F" w:rsidRPr="004C57FF" w14:paraId="2E9C6465" w14:textId="77777777" w:rsidTr="00964BC3">
        <w:trPr>
          <w:trHeight w:val="423"/>
          <w:tblHeader/>
        </w:trPr>
        <w:tc>
          <w:tcPr>
            <w:tcW w:w="675" w:type="dxa"/>
            <w:vAlign w:val="center"/>
          </w:tcPr>
          <w:p w14:paraId="49035752" w14:textId="3408CC71" w:rsidR="00B76D5F" w:rsidRPr="004C57FF" w:rsidRDefault="00B76D5F" w:rsidP="00B76D5F">
            <w:pPr>
              <w:jc w:val="center"/>
              <w:rPr>
                <w:rFonts w:cs="Times New Roman"/>
                <w:vanish/>
                <w:sz w:val="24"/>
                <w:szCs w:val="24"/>
              </w:rPr>
            </w:pPr>
            <w:r w:rsidRPr="004C57FF">
              <w:rPr>
                <w:rFonts w:cs="Times New Roman"/>
                <w:sz w:val="24"/>
                <w:szCs w:val="24"/>
              </w:rPr>
              <w:t>1</w:t>
            </w:r>
          </w:p>
        </w:tc>
        <w:tc>
          <w:tcPr>
            <w:tcW w:w="5103" w:type="dxa"/>
            <w:vAlign w:val="center"/>
          </w:tcPr>
          <w:p w14:paraId="2039AFB8" w14:textId="5097DCCC" w:rsidR="00B76D5F" w:rsidRPr="004C57FF" w:rsidRDefault="00B76D5F" w:rsidP="00B76D5F">
            <w:pPr>
              <w:jc w:val="center"/>
              <w:rPr>
                <w:rFonts w:cs="Times New Roman"/>
                <w:vanish/>
                <w:sz w:val="24"/>
                <w:szCs w:val="24"/>
              </w:rPr>
            </w:pPr>
            <w:r w:rsidRPr="004C57FF">
              <w:rPr>
                <w:rFonts w:cs="Times New Roman"/>
                <w:sz w:val="24"/>
                <w:szCs w:val="24"/>
              </w:rPr>
              <w:t>2</w:t>
            </w:r>
          </w:p>
        </w:tc>
        <w:tc>
          <w:tcPr>
            <w:tcW w:w="2127" w:type="dxa"/>
            <w:vAlign w:val="center"/>
          </w:tcPr>
          <w:p w14:paraId="6016F1E5" w14:textId="6CFE5E77" w:rsidR="00B76D5F" w:rsidRPr="004C57FF" w:rsidRDefault="00B76D5F" w:rsidP="00B76D5F">
            <w:pPr>
              <w:jc w:val="center"/>
              <w:rPr>
                <w:rFonts w:cs="Times New Roman"/>
                <w:vanish/>
                <w:sz w:val="24"/>
                <w:szCs w:val="24"/>
              </w:rPr>
            </w:pPr>
            <w:r w:rsidRPr="004C57FF">
              <w:rPr>
                <w:rFonts w:cs="Times New Roman"/>
                <w:sz w:val="24"/>
                <w:szCs w:val="24"/>
              </w:rPr>
              <w:t>3</w:t>
            </w:r>
          </w:p>
        </w:tc>
        <w:tc>
          <w:tcPr>
            <w:tcW w:w="1701" w:type="dxa"/>
            <w:vAlign w:val="center"/>
          </w:tcPr>
          <w:p w14:paraId="6B4AC60A" w14:textId="757AEBB2" w:rsidR="00B76D5F" w:rsidRPr="004C57FF" w:rsidRDefault="00B76D5F" w:rsidP="00B76D5F">
            <w:pPr>
              <w:jc w:val="center"/>
              <w:rPr>
                <w:rFonts w:cs="Times New Roman"/>
                <w:vanish/>
                <w:sz w:val="24"/>
                <w:szCs w:val="24"/>
              </w:rPr>
            </w:pPr>
            <w:r w:rsidRPr="004C57FF">
              <w:rPr>
                <w:rFonts w:cs="Times New Roman"/>
                <w:sz w:val="24"/>
                <w:szCs w:val="24"/>
              </w:rPr>
              <w:t>4</w:t>
            </w:r>
          </w:p>
        </w:tc>
      </w:tr>
      <w:tr w:rsidR="00964BC3" w:rsidRPr="005D497A" w14:paraId="7046AD46" w14:textId="77777777" w:rsidTr="00964BC3">
        <w:trPr>
          <w:trHeight w:val="423"/>
        </w:trPr>
        <w:tc>
          <w:tcPr>
            <w:tcW w:w="675" w:type="dxa"/>
            <w:vAlign w:val="center"/>
          </w:tcPr>
          <w:p w14:paraId="17AE5D3E" w14:textId="46CE59EE" w:rsidR="00964BC3" w:rsidRPr="004C57FF" w:rsidRDefault="00964BC3" w:rsidP="00964BC3">
            <w:pPr>
              <w:jc w:val="center"/>
              <w:rPr>
                <w:rFonts w:cs="Times New Roman"/>
                <w:sz w:val="24"/>
                <w:szCs w:val="24"/>
              </w:rPr>
            </w:pPr>
            <w:r w:rsidRPr="004C57FF">
              <w:rPr>
                <w:rFonts w:cs="Times New Roman"/>
                <w:sz w:val="24"/>
                <w:szCs w:val="24"/>
              </w:rPr>
              <w:t>1</w:t>
            </w:r>
          </w:p>
        </w:tc>
        <w:tc>
          <w:tcPr>
            <w:tcW w:w="5103" w:type="dxa"/>
            <w:vAlign w:val="center"/>
          </w:tcPr>
          <w:p w14:paraId="173BCC66" w14:textId="2F3764FD" w:rsidR="00964BC3" w:rsidRPr="004C57FF" w:rsidRDefault="00964BC3" w:rsidP="002D0C01">
            <w:pPr>
              <w:jc w:val="both"/>
              <w:rPr>
                <w:rFonts w:cs="Times New Roman"/>
                <w:sz w:val="24"/>
                <w:szCs w:val="24"/>
              </w:rPr>
            </w:pPr>
            <w:r w:rsidRPr="004C57FF">
              <w:rPr>
                <w:rFonts w:cs="Times New Roman"/>
                <w:sz w:val="24"/>
                <w:szCs w:val="24"/>
              </w:rPr>
              <w:t xml:space="preserve">Построить надскважинный павильон в </w:t>
            </w:r>
            <w:r w:rsidR="002D0C01" w:rsidRPr="004C57FF">
              <w:rPr>
                <w:rFonts w:cs="Times New Roman"/>
                <w:sz w:val="24"/>
                <w:szCs w:val="24"/>
              </w:rPr>
              <w:t>с</w:t>
            </w:r>
            <w:r w:rsidRPr="004C57FF">
              <w:rPr>
                <w:rFonts w:cs="Times New Roman"/>
                <w:sz w:val="24"/>
                <w:szCs w:val="24"/>
              </w:rPr>
              <w:t>оответствии с п. 8.8 СП 31.13330.2021</w:t>
            </w:r>
          </w:p>
        </w:tc>
        <w:tc>
          <w:tcPr>
            <w:tcW w:w="2127" w:type="dxa"/>
            <w:vAlign w:val="center"/>
          </w:tcPr>
          <w:p w14:paraId="7E7FFACA" w14:textId="4F9A867B" w:rsidR="00964BC3" w:rsidRPr="004C57FF" w:rsidRDefault="00964BC3" w:rsidP="00964BC3">
            <w:pPr>
              <w:ind w:left="-89" w:right="-108"/>
              <w:jc w:val="center"/>
              <w:rPr>
                <w:rFonts w:cs="Times New Roman"/>
                <w:sz w:val="22"/>
                <w:szCs w:val="22"/>
              </w:rPr>
            </w:pPr>
            <w:r w:rsidRPr="004C57FF">
              <w:rPr>
                <w:rFonts w:cs="Times New Roman"/>
                <w:sz w:val="22"/>
                <w:szCs w:val="22"/>
              </w:rPr>
              <w:t xml:space="preserve">Начальник </w:t>
            </w:r>
            <w:r w:rsidR="00E058FB" w:rsidRPr="004C57FF">
              <w:rPr>
                <w:rFonts w:cs="Times New Roman"/>
                <w:sz w:val="22"/>
                <w:szCs w:val="22"/>
              </w:rPr>
              <w:t>участка</w:t>
            </w:r>
          </w:p>
          <w:p w14:paraId="6C1D135C" w14:textId="49DE2ACC" w:rsidR="00964BC3" w:rsidRPr="004C57FF" w:rsidRDefault="00460A4C" w:rsidP="00964BC3">
            <w:pPr>
              <w:jc w:val="center"/>
              <w:rPr>
                <w:rFonts w:cs="Times New Roman"/>
                <w:sz w:val="24"/>
                <w:szCs w:val="24"/>
              </w:rPr>
            </w:pPr>
            <w:r w:rsidRPr="004C57FF">
              <w:rPr>
                <w:rFonts w:cs="Times New Roman"/>
                <w:sz w:val="22"/>
                <w:szCs w:val="22"/>
              </w:rPr>
              <w:t>Аверьянов А.Ю.</w:t>
            </w:r>
          </w:p>
        </w:tc>
        <w:tc>
          <w:tcPr>
            <w:tcW w:w="1701" w:type="dxa"/>
            <w:vAlign w:val="center"/>
          </w:tcPr>
          <w:p w14:paraId="327C9401" w14:textId="23EDD794" w:rsidR="00964BC3" w:rsidRPr="004C57FF" w:rsidRDefault="00964BC3" w:rsidP="00964BC3">
            <w:pPr>
              <w:jc w:val="center"/>
              <w:rPr>
                <w:rFonts w:cs="Times New Roman"/>
                <w:sz w:val="24"/>
                <w:szCs w:val="24"/>
              </w:rPr>
            </w:pPr>
            <w:r w:rsidRPr="004C57FF">
              <w:rPr>
                <w:rFonts w:cs="Times New Roman"/>
                <w:sz w:val="24"/>
                <w:szCs w:val="24"/>
              </w:rPr>
              <w:t>1-2 кв. 202</w:t>
            </w:r>
            <w:r w:rsidR="003C4A2B">
              <w:rPr>
                <w:rFonts w:cs="Times New Roman"/>
                <w:sz w:val="24"/>
                <w:szCs w:val="24"/>
              </w:rPr>
              <w:t>5</w:t>
            </w:r>
            <w:r w:rsidRPr="004C57FF">
              <w:rPr>
                <w:rFonts w:cs="Times New Roman"/>
                <w:sz w:val="24"/>
                <w:szCs w:val="24"/>
              </w:rPr>
              <w:t xml:space="preserve"> г</w:t>
            </w:r>
          </w:p>
        </w:tc>
      </w:tr>
      <w:tr w:rsidR="003C4A2B" w:rsidRPr="005D497A" w14:paraId="1EADB5A1" w14:textId="77777777" w:rsidTr="00964BC3">
        <w:trPr>
          <w:trHeight w:val="423"/>
        </w:trPr>
        <w:tc>
          <w:tcPr>
            <w:tcW w:w="675" w:type="dxa"/>
            <w:vAlign w:val="center"/>
          </w:tcPr>
          <w:p w14:paraId="14B4DFB0" w14:textId="4DC1A959" w:rsidR="003C4A2B" w:rsidRPr="004C57FF" w:rsidRDefault="003C4A2B" w:rsidP="003C4A2B">
            <w:pPr>
              <w:jc w:val="center"/>
              <w:rPr>
                <w:rFonts w:cs="Times New Roman"/>
              </w:rPr>
            </w:pPr>
            <w:r w:rsidRPr="004C57FF">
              <w:rPr>
                <w:rFonts w:cs="Times New Roman"/>
                <w:sz w:val="24"/>
                <w:szCs w:val="24"/>
              </w:rPr>
              <w:t>2</w:t>
            </w:r>
          </w:p>
        </w:tc>
        <w:tc>
          <w:tcPr>
            <w:tcW w:w="5103" w:type="dxa"/>
            <w:vAlign w:val="center"/>
          </w:tcPr>
          <w:p w14:paraId="79F631C2" w14:textId="2DADD9E4" w:rsidR="003C4A2B" w:rsidRPr="004C57FF" w:rsidRDefault="003C4A2B" w:rsidP="003C4A2B">
            <w:pPr>
              <w:jc w:val="both"/>
              <w:rPr>
                <w:rFonts w:cs="Times New Roman"/>
              </w:rPr>
            </w:pPr>
            <w:r w:rsidRPr="003C4A2B">
              <w:rPr>
                <w:rFonts w:cs="Times New Roman"/>
                <w:sz w:val="24"/>
                <w:szCs w:val="24"/>
              </w:rPr>
              <w:t>Огородить первый пояс ЗСО в соответствии с п. 4.2 проекта ЗСО</w:t>
            </w:r>
          </w:p>
        </w:tc>
        <w:tc>
          <w:tcPr>
            <w:tcW w:w="2127" w:type="dxa"/>
            <w:vAlign w:val="center"/>
          </w:tcPr>
          <w:p w14:paraId="3639C7EB" w14:textId="77777777" w:rsidR="003C4A2B" w:rsidRPr="004C57FF" w:rsidRDefault="003C4A2B" w:rsidP="003C4A2B">
            <w:pPr>
              <w:ind w:left="-89" w:right="-108"/>
              <w:jc w:val="center"/>
              <w:rPr>
                <w:rFonts w:cs="Times New Roman"/>
                <w:sz w:val="22"/>
                <w:szCs w:val="22"/>
              </w:rPr>
            </w:pPr>
            <w:r w:rsidRPr="004C57FF">
              <w:rPr>
                <w:rFonts w:cs="Times New Roman"/>
                <w:sz w:val="22"/>
                <w:szCs w:val="22"/>
              </w:rPr>
              <w:t>Начальник участка</w:t>
            </w:r>
          </w:p>
          <w:p w14:paraId="74DFE2F9" w14:textId="61B75384" w:rsidR="003C4A2B" w:rsidRPr="004C57FF" w:rsidRDefault="003C4A2B" w:rsidP="003C4A2B">
            <w:pPr>
              <w:ind w:left="-89" w:right="-108"/>
              <w:jc w:val="center"/>
              <w:rPr>
                <w:rFonts w:cs="Times New Roman"/>
                <w:sz w:val="22"/>
                <w:szCs w:val="22"/>
              </w:rPr>
            </w:pPr>
            <w:r w:rsidRPr="004C57FF">
              <w:rPr>
                <w:rFonts w:cs="Times New Roman"/>
                <w:sz w:val="22"/>
                <w:szCs w:val="22"/>
              </w:rPr>
              <w:t>Аверьянов А.Ю.</w:t>
            </w:r>
          </w:p>
        </w:tc>
        <w:tc>
          <w:tcPr>
            <w:tcW w:w="1701" w:type="dxa"/>
            <w:vAlign w:val="center"/>
          </w:tcPr>
          <w:p w14:paraId="4C136244" w14:textId="510BE44A" w:rsidR="003C4A2B" w:rsidRPr="004C57FF" w:rsidRDefault="003C4A2B" w:rsidP="003C4A2B">
            <w:pPr>
              <w:jc w:val="center"/>
              <w:rPr>
                <w:rFonts w:cs="Times New Roman"/>
              </w:rPr>
            </w:pPr>
            <w:r w:rsidRPr="004C57FF">
              <w:rPr>
                <w:rFonts w:cs="Times New Roman"/>
                <w:sz w:val="24"/>
                <w:szCs w:val="24"/>
              </w:rPr>
              <w:t>1-2 кв. 202</w:t>
            </w:r>
            <w:r>
              <w:rPr>
                <w:rFonts w:cs="Times New Roman"/>
                <w:sz w:val="24"/>
                <w:szCs w:val="24"/>
              </w:rPr>
              <w:t>5</w:t>
            </w:r>
            <w:r w:rsidRPr="004C57FF">
              <w:rPr>
                <w:rFonts w:cs="Times New Roman"/>
                <w:sz w:val="24"/>
                <w:szCs w:val="24"/>
              </w:rPr>
              <w:t xml:space="preserve"> г</w:t>
            </w:r>
          </w:p>
        </w:tc>
      </w:tr>
      <w:tr w:rsidR="003C4A2B" w:rsidRPr="005D497A" w14:paraId="4696B547" w14:textId="77777777" w:rsidTr="00B76D5F">
        <w:tc>
          <w:tcPr>
            <w:tcW w:w="675" w:type="dxa"/>
            <w:vAlign w:val="center"/>
          </w:tcPr>
          <w:p w14:paraId="40C44CC9" w14:textId="198A977F" w:rsidR="003C4A2B" w:rsidRPr="004C57FF" w:rsidRDefault="003C4A2B" w:rsidP="003C4A2B">
            <w:pPr>
              <w:jc w:val="center"/>
              <w:rPr>
                <w:rFonts w:cs="Times New Roman"/>
                <w:vanish/>
                <w:sz w:val="24"/>
                <w:szCs w:val="24"/>
              </w:rPr>
            </w:pPr>
            <w:r w:rsidRPr="004C57FF">
              <w:rPr>
                <w:rFonts w:cs="Times New Roman"/>
                <w:sz w:val="24"/>
                <w:szCs w:val="24"/>
              </w:rPr>
              <w:t>3</w:t>
            </w:r>
            <w:r w:rsidRPr="004C57FF">
              <w:rPr>
                <w:rFonts w:cs="Times New Roman"/>
                <w:vanish/>
                <w:sz w:val="24"/>
                <w:szCs w:val="24"/>
              </w:rPr>
              <w:t>3</w:t>
            </w:r>
          </w:p>
        </w:tc>
        <w:tc>
          <w:tcPr>
            <w:tcW w:w="5103" w:type="dxa"/>
            <w:vAlign w:val="center"/>
          </w:tcPr>
          <w:p w14:paraId="45C2898B" w14:textId="43396C22" w:rsidR="003C4A2B" w:rsidRPr="004C57FF" w:rsidRDefault="003C4A2B" w:rsidP="003C4A2B">
            <w:pPr>
              <w:jc w:val="both"/>
              <w:rPr>
                <w:rFonts w:cs="Times New Roman"/>
                <w:vanish/>
                <w:sz w:val="24"/>
                <w:szCs w:val="24"/>
              </w:rPr>
            </w:pPr>
            <w:r w:rsidRPr="004C57FF">
              <w:rPr>
                <w:rFonts w:cs="Times New Roman"/>
                <w:sz w:val="24"/>
                <w:szCs w:val="24"/>
              </w:rPr>
              <w:t>На проездах к участку первого пояса ЗСО, установить знаки, запрещающие: въезд и проход посторонним лицам, стоянку всех видов транспорта у границ ограждения</w:t>
            </w:r>
          </w:p>
        </w:tc>
        <w:tc>
          <w:tcPr>
            <w:tcW w:w="2127" w:type="dxa"/>
            <w:vAlign w:val="center"/>
          </w:tcPr>
          <w:p w14:paraId="3F8DE2C3" w14:textId="77777777" w:rsidR="003C4A2B" w:rsidRPr="004C57FF" w:rsidRDefault="003C4A2B" w:rsidP="003C4A2B">
            <w:pPr>
              <w:ind w:left="-89" w:right="-108"/>
              <w:jc w:val="center"/>
              <w:rPr>
                <w:rFonts w:cs="Times New Roman"/>
                <w:sz w:val="22"/>
                <w:szCs w:val="22"/>
              </w:rPr>
            </w:pPr>
            <w:r w:rsidRPr="004C57FF">
              <w:rPr>
                <w:rFonts w:cs="Times New Roman"/>
                <w:sz w:val="22"/>
                <w:szCs w:val="22"/>
              </w:rPr>
              <w:t>Начальник участка</w:t>
            </w:r>
          </w:p>
          <w:p w14:paraId="5323811F" w14:textId="414126C3" w:rsidR="003C4A2B" w:rsidRPr="004C57FF" w:rsidRDefault="003C4A2B" w:rsidP="003C4A2B">
            <w:pPr>
              <w:ind w:right="-108"/>
              <w:jc w:val="center"/>
              <w:rPr>
                <w:rFonts w:cs="Times New Roman"/>
                <w:vanish/>
                <w:sz w:val="22"/>
                <w:szCs w:val="22"/>
              </w:rPr>
            </w:pPr>
            <w:r w:rsidRPr="004C57FF">
              <w:rPr>
                <w:rFonts w:cs="Times New Roman"/>
                <w:sz w:val="22"/>
                <w:szCs w:val="22"/>
              </w:rPr>
              <w:t>Аверьянов А.Ю.</w:t>
            </w:r>
          </w:p>
        </w:tc>
        <w:tc>
          <w:tcPr>
            <w:tcW w:w="1701" w:type="dxa"/>
            <w:vAlign w:val="center"/>
          </w:tcPr>
          <w:p w14:paraId="141D641F" w14:textId="5D75079B" w:rsidR="003C4A2B" w:rsidRPr="004C57FF" w:rsidRDefault="003C4A2B" w:rsidP="003C4A2B">
            <w:pPr>
              <w:jc w:val="center"/>
              <w:rPr>
                <w:rFonts w:cs="Times New Roman"/>
                <w:vanish/>
                <w:sz w:val="24"/>
                <w:szCs w:val="24"/>
              </w:rPr>
            </w:pPr>
            <w:r w:rsidRPr="004C57FF">
              <w:rPr>
                <w:rFonts w:cs="Times New Roman"/>
                <w:sz w:val="24"/>
                <w:szCs w:val="24"/>
              </w:rPr>
              <w:t>1-2 кв. 202</w:t>
            </w:r>
            <w:r>
              <w:rPr>
                <w:rFonts w:cs="Times New Roman"/>
                <w:sz w:val="24"/>
                <w:szCs w:val="24"/>
              </w:rPr>
              <w:t>5</w:t>
            </w:r>
            <w:r w:rsidRPr="004C57FF">
              <w:rPr>
                <w:rFonts w:cs="Times New Roman"/>
                <w:sz w:val="24"/>
                <w:szCs w:val="24"/>
              </w:rPr>
              <w:t xml:space="preserve"> г</w:t>
            </w:r>
          </w:p>
        </w:tc>
      </w:tr>
      <w:tr w:rsidR="003C4A2B" w:rsidRPr="005D497A" w14:paraId="00B47751" w14:textId="77777777" w:rsidTr="00B76D5F">
        <w:tc>
          <w:tcPr>
            <w:tcW w:w="675" w:type="dxa"/>
            <w:vAlign w:val="center"/>
          </w:tcPr>
          <w:p w14:paraId="1EB55197" w14:textId="74E2A6A5" w:rsidR="003C4A2B" w:rsidRPr="004C57FF" w:rsidRDefault="003C4A2B" w:rsidP="003C4A2B">
            <w:pPr>
              <w:jc w:val="center"/>
              <w:rPr>
                <w:rFonts w:cs="Times New Roman"/>
                <w:vanish/>
                <w:sz w:val="24"/>
                <w:szCs w:val="24"/>
              </w:rPr>
            </w:pPr>
            <w:r w:rsidRPr="004C57FF">
              <w:rPr>
                <w:rFonts w:cs="Times New Roman"/>
              </w:rPr>
              <w:t>4</w:t>
            </w:r>
          </w:p>
        </w:tc>
        <w:tc>
          <w:tcPr>
            <w:tcW w:w="5103" w:type="dxa"/>
            <w:vAlign w:val="center"/>
          </w:tcPr>
          <w:p w14:paraId="2D07DDCE" w14:textId="16240530" w:rsidR="003C4A2B" w:rsidRPr="004C57FF" w:rsidRDefault="003C4A2B" w:rsidP="003C4A2B">
            <w:pPr>
              <w:jc w:val="both"/>
              <w:rPr>
                <w:rFonts w:cs="Times New Roman"/>
                <w:vanish/>
                <w:sz w:val="24"/>
                <w:szCs w:val="24"/>
              </w:rPr>
            </w:pPr>
            <w:r w:rsidRPr="004C57FF">
              <w:rPr>
                <w:rFonts w:cs="Times New Roman"/>
                <w:sz w:val="24"/>
                <w:szCs w:val="24"/>
              </w:rPr>
              <w:t>Оборудовать скважину краном для отбора проб воды и пьезометрической трубкой для замеров уровня</w:t>
            </w:r>
          </w:p>
        </w:tc>
        <w:tc>
          <w:tcPr>
            <w:tcW w:w="2127" w:type="dxa"/>
            <w:vAlign w:val="center"/>
          </w:tcPr>
          <w:p w14:paraId="64146A20" w14:textId="77777777" w:rsidR="003C4A2B" w:rsidRPr="004C57FF" w:rsidRDefault="003C4A2B" w:rsidP="003C4A2B">
            <w:pPr>
              <w:ind w:left="-89" w:right="-108"/>
              <w:jc w:val="center"/>
              <w:rPr>
                <w:rFonts w:cs="Times New Roman"/>
                <w:sz w:val="22"/>
                <w:szCs w:val="22"/>
              </w:rPr>
            </w:pPr>
            <w:r w:rsidRPr="004C57FF">
              <w:rPr>
                <w:rFonts w:cs="Times New Roman"/>
                <w:sz w:val="22"/>
                <w:szCs w:val="22"/>
              </w:rPr>
              <w:t>Начальник участка</w:t>
            </w:r>
          </w:p>
          <w:p w14:paraId="21D4FA69" w14:textId="7E384B20" w:rsidR="003C4A2B" w:rsidRPr="004C57FF" w:rsidRDefault="003C4A2B" w:rsidP="003C4A2B">
            <w:pPr>
              <w:jc w:val="center"/>
              <w:rPr>
                <w:rFonts w:cs="Times New Roman"/>
                <w:vanish/>
                <w:sz w:val="24"/>
                <w:szCs w:val="24"/>
              </w:rPr>
            </w:pPr>
            <w:r w:rsidRPr="004C57FF">
              <w:rPr>
                <w:rFonts w:cs="Times New Roman"/>
                <w:sz w:val="22"/>
                <w:szCs w:val="22"/>
              </w:rPr>
              <w:t>Аверьянов А.Ю.</w:t>
            </w:r>
          </w:p>
        </w:tc>
        <w:tc>
          <w:tcPr>
            <w:tcW w:w="1701" w:type="dxa"/>
            <w:vAlign w:val="center"/>
          </w:tcPr>
          <w:p w14:paraId="02974811" w14:textId="51C04BA6" w:rsidR="003C4A2B" w:rsidRPr="004C57FF" w:rsidRDefault="003C4A2B" w:rsidP="003C4A2B">
            <w:pPr>
              <w:jc w:val="center"/>
              <w:rPr>
                <w:rFonts w:cs="Times New Roman"/>
                <w:vanish/>
                <w:sz w:val="24"/>
                <w:szCs w:val="24"/>
              </w:rPr>
            </w:pPr>
            <w:r w:rsidRPr="004C57FF">
              <w:rPr>
                <w:rFonts w:cs="Times New Roman"/>
                <w:sz w:val="24"/>
                <w:szCs w:val="24"/>
              </w:rPr>
              <w:t>1-2 кв. 202</w:t>
            </w:r>
            <w:r>
              <w:rPr>
                <w:rFonts w:cs="Times New Roman"/>
                <w:sz w:val="24"/>
                <w:szCs w:val="24"/>
              </w:rPr>
              <w:t>5</w:t>
            </w:r>
            <w:r w:rsidRPr="004C57FF">
              <w:rPr>
                <w:rFonts w:cs="Times New Roman"/>
                <w:sz w:val="24"/>
                <w:szCs w:val="24"/>
              </w:rPr>
              <w:t xml:space="preserve"> г</w:t>
            </w:r>
          </w:p>
        </w:tc>
      </w:tr>
      <w:tr w:rsidR="003C4A2B" w:rsidRPr="005D497A" w14:paraId="215812A6" w14:textId="77777777" w:rsidTr="00B76D5F">
        <w:tc>
          <w:tcPr>
            <w:tcW w:w="675" w:type="dxa"/>
            <w:vAlign w:val="center"/>
          </w:tcPr>
          <w:p w14:paraId="37564786" w14:textId="361FFB08" w:rsidR="003C4A2B" w:rsidRPr="004C57FF" w:rsidRDefault="003C4A2B" w:rsidP="003C4A2B">
            <w:pPr>
              <w:jc w:val="center"/>
              <w:rPr>
                <w:rFonts w:cs="Times New Roman"/>
              </w:rPr>
            </w:pPr>
            <w:r w:rsidRPr="004C57FF">
              <w:rPr>
                <w:rFonts w:cs="Times New Roman"/>
                <w:sz w:val="24"/>
                <w:szCs w:val="24"/>
              </w:rPr>
              <w:t>5</w:t>
            </w:r>
          </w:p>
        </w:tc>
        <w:tc>
          <w:tcPr>
            <w:tcW w:w="5103" w:type="dxa"/>
            <w:vAlign w:val="center"/>
          </w:tcPr>
          <w:p w14:paraId="0402B361" w14:textId="5D346A00" w:rsidR="003C4A2B" w:rsidRPr="004C57FF" w:rsidRDefault="003C4A2B" w:rsidP="003C4A2B">
            <w:pPr>
              <w:jc w:val="both"/>
              <w:rPr>
                <w:rFonts w:cs="Times New Roman"/>
              </w:rPr>
            </w:pPr>
            <w:r w:rsidRPr="004C57FF">
              <w:rPr>
                <w:rFonts w:cs="Times New Roman"/>
                <w:sz w:val="24"/>
                <w:szCs w:val="24"/>
              </w:rPr>
              <w:t>Территорию водозабора благоустроить, озеленить кустарниковой растительностью, обеспечить отведение поверхностных вод за пределы 1-го пояса ЗСО.</w:t>
            </w:r>
          </w:p>
        </w:tc>
        <w:tc>
          <w:tcPr>
            <w:tcW w:w="2127" w:type="dxa"/>
            <w:vAlign w:val="center"/>
          </w:tcPr>
          <w:p w14:paraId="34C4486A" w14:textId="77777777" w:rsidR="003C4A2B" w:rsidRPr="004C57FF" w:rsidRDefault="003C4A2B" w:rsidP="003C4A2B">
            <w:pPr>
              <w:ind w:left="-89" w:right="-108"/>
              <w:jc w:val="center"/>
              <w:rPr>
                <w:rFonts w:cs="Times New Roman"/>
                <w:sz w:val="22"/>
                <w:szCs w:val="22"/>
              </w:rPr>
            </w:pPr>
            <w:r w:rsidRPr="004C57FF">
              <w:rPr>
                <w:rFonts w:cs="Times New Roman"/>
                <w:sz w:val="22"/>
                <w:szCs w:val="22"/>
              </w:rPr>
              <w:t>Начальник участка</w:t>
            </w:r>
          </w:p>
          <w:p w14:paraId="76A83F97" w14:textId="691AD92E" w:rsidR="003C4A2B" w:rsidRPr="004C57FF" w:rsidRDefault="003C4A2B" w:rsidP="003C4A2B">
            <w:pPr>
              <w:ind w:left="-89" w:right="-32"/>
              <w:jc w:val="center"/>
              <w:rPr>
                <w:rFonts w:cs="Times New Roman"/>
              </w:rPr>
            </w:pPr>
            <w:r w:rsidRPr="004C57FF">
              <w:rPr>
                <w:rFonts w:cs="Times New Roman"/>
                <w:sz w:val="22"/>
                <w:szCs w:val="22"/>
              </w:rPr>
              <w:t>Аверьянов А.Ю.</w:t>
            </w:r>
          </w:p>
        </w:tc>
        <w:tc>
          <w:tcPr>
            <w:tcW w:w="1701" w:type="dxa"/>
            <w:vAlign w:val="center"/>
          </w:tcPr>
          <w:p w14:paraId="2F9C7C44" w14:textId="2F663EF9" w:rsidR="003C4A2B" w:rsidRPr="004C57FF" w:rsidRDefault="003C4A2B" w:rsidP="003C4A2B">
            <w:pPr>
              <w:jc w:val="center"/>
              <w:rPr>
                <w:rFonts w:cs="Times New Roman"/>
              </w:rPr>
            </w:pPr>
            <w:r w:rsidRPr="004C57FF">
              <w:rPr>
                <w:rFonts w:cs="Times New Roman"/>
                <w:sz w:val="24"/>
                <w:szCs w:val="24"/>
              </w:rPr>
              <w:t>1-2 кв. 202</w:t>
            </w:r>
            <w:r>
              <w:rPr>
                <w:rFonts w:cs="Times New Roman"/>
                <w:sz w:val="24"/>
                <w:szCs w:val="24"/>
              </w:rPr>
              <w:t>5</w:t>
            </w:r>
            <w:r w:rsidRPr="004C57FF">
              <w:rPr>
                <w:rFonts w:cs="Times New Roman"/>
                <w:sz w:val="24"/>
                <w:szCs w:val="24"/>
              </w:rPr>
              <w:t xml:space="preserve"> г</w:t>
            </w:r>
          </w:p>
        </w:tc>
      </w:tr>
      <w:tr w:rsidR="003C4A2B" w:rsidRPr="005D497A" w14:paraId="3357C2C5" w14:textId="77777777" w:rsidTr="00B76D5F">
        <w:tc>
          <w:tcPr>
            <w:tcW w:w="675" w:type="dxa"/>
            <w:vAlign w:val="center"/>
          </w:tcPr>
          <w:p w14:paraId="467D8FE2" w14:textId="03EE3BC0" w:rsidR="003C4A2B" w:rsidRPr="004C57FF" w:rsidRDefault="003C4A2B" w:rsidP="003C4A2B">
            <w:pPr>
              <w:jc w:val="center"/>
              <w:rPr>
                <w:rFonts w:cs="Times New Roman"/>
                <w:sz w:val="24"/>
                <w:szCs w:val="24"/>
              </w:rPr>
            </w:pPr>
            <w:r w:rsidRPr="004C57FF">
              <w:rPr>
                <w:rFonts w:cs="Times New Roman"/>
                <w:sz w:val="24"/>
                <w:szCs w:val="24"/>
              </w:rPr>
              <w:t>6</w:t>
            </w:r>
          </w:p>
        </w:tc>
        <w:tc>
          <w:tcPr>
            <w:tcW w:w="5103" w:type="dxa"/>
            <w:vAlign w:val="center"/>
          </w:tcPr>
          <w:p w14:paraId="5A059C54" w14:textId="19101B3C" w:rsidR="003C4A2B" w:rsidRPr="004C57FF" w:rsidRDefault="003C4A2B" w:rsidP="003C4A2B">
            <w:pPr>
              <w:jc w:val="both"/>
              <w:rPr>
                <w:rFonts w:cs="Times New Roman"/>
                <w:sz w:val="24"/>
                <w:szCs w:val="24"/>
              </w:rPr>
            </w:pPr>
            <w:r w:rsidRPr="004C57FF">
              <w:rPr>
                <w:rFonts w:cs="Times New Roman"/>
                <w:sz w:val="24"/>
                <w:szCs w:val="24"/>
              </w:rPr>
              <w:t>Разработать и согласовать Рабочую программу контроля качества питьевой воды</w:t>
            </w:r>
          </w:p>
        </w:tc>
        <w:tc>
          <w:tcPr>
            <w:tcW w:w="2127" w:type="dxa"/>
            <w:vAlign w:val="center"/>
          </w:tcPr>
          <w:p w14:paraId="22F2EA0C" w14:textId="77777777" w:rsidR="003C4A2B" w:rsidRPr="004C57FF" w:rsidRDefault="003C4A2B" w:rsidP="003C4A2B">
            <w:pPr>
              <w:ind w:left="-89" w:right="-108"/>
              <w:jc w:val="center"/>
              <w:rPr>
                <w:rFonts w:cs="Times New Roman"/>
                <w:sz w:val="22"/>
                <w:szCs w:val="22"/>
              </w:rPr>
            </w:pPr>
            <w:r w:rsidRPr="004C57FF">
              <w:rPr>
                <w:rFonts w:cs="Times New Roman"/>
                <w:sz w:val="22"/>
                <w:szCs w:val="22"/>
              </w:rPr>
              <w:t>Начальник участка</w:t>
            </w:r>
          </w:p>
          <w:p w14:paraId="244B2A71" w14:textId="5C098B20" w:rsidR="003C4A2B" w:rsidRPr="004C57FF" w:rsidRDefault="003C4A2B" w:rsidP="003C4A2B">
            <w:pPr>
              <w:ind w:left="-89" w:right="-108"/>
              <w:jc w:val="center"/>
              <w:rPr>
                <w:rFonts w:cs="Times New Roman"/>
                <w:sz w:val="24"/>
                <w:szCs w:val="24"/>
              </w:rPr>
            </w:pPr>
            <w:r w:rsidRPr="004C57FF">
              <w:rPr>
                <w:rFonts w:cs="Times New Roman"/>
                <w:sz w:val="22"/>
                <w:szCs w:val="22"/>
              </w:rPr>
              <w:t>Аверьянов А.Ю.</w:t>
            </w:r>
          </w:p>
        </w:tc>
        <w:tc>
          <w:tcPr>
            <w:tcW w:w="1701" w:type="dxa"/>
            <w:vAlign w:val="center"/>
          </w:tcPr>
          <w:p w14:paraId="72A8086A" w14:textId="641E5F55" w:rsidR="003C4A2B" w:rsidRPr="004C57FF" w:rsidRDefault="003C4A2B" w:rsidP="003C4A2B">
            <w:pPr>
              <w:jc w:val="center"/>
              <w:rPr>
                <w:rFonts w:cs="Times New Roman"/>
                <w:sz w:val="24"/>
                <w:szCs w:val="24"/>
              </w:rPr>
            </w:pPr>
            <w:r w:rsidRPr="004C57FF">
              <w:rPr>
                <w:rFonts w:cs="Times New Roman"/>
                <w:sz w:val="24"/>
                <w:szCs w:val="24"/>
              </w:rPr>
              <w:t>1-2 кв. 202</w:t>
            </w:r>
            <w:r>
              <w:rPr>
                <w:rFonts w:cs="Times New Roman"/>
                <w:sz w:val="24"/>
                <w:szCs w:val="24"/>
              </w:rPr>
              <w:t>5</w:t>
            </w:r>
            <w:r w:rsidRPr="004C57FF">
              <w:rPr>
                <w:rFonts w:cs="Times New Roman"/>
                <w:sz w:val="24"/>
                <w:szCs w:val="24"/>
              </w:rPr>
              <w:t xml:space="preserve"> г</w:t>
            </w:r>
          </w:p>
        </w:tc>
      </w:tr>
      <w:tr w:rsidR="003C4A2B" w:rsidRPr="005D497A" w14:paraId="30253D65" w14:textId="77777777" w:rsidTr="00B76D5F">
        <w:tc>
          <w:tcPr>
            <w:tcW w:w="675" w:type="dxa"/>
            <w:vAlign w:val="center"/>
          </w:tcPr>
          <w:p w14:paraId="046A89CA" w14:textId="0E0A8F5B" w:rsidR="003C4A2B" w:rsidRPr="004C57FF" w:rsidRDefault="003C4A2B" w:rsidP="003C4A2B">
            <w:pPr>
              <w:jc w:val="center"/>
              <w:rPr>
                <w:rFonts w:cs="Times New Roman"/>
              </w:rPr>
            </w:pPr>
            <w:r w:rsidRPr="004C57FF">
              <w:rPr>
                <w:rFonts w:cs="Times New Roman"/>
                <w:sz w:val="24"/>
                <w:szCs w:val="24"/>
              </w:rPr>
              <w:t>7</w:t>
            </w:r>
          </w:p>
        </w:tc>
        <w:tc>
          <w:tcPr>
            <w:tcW w:w="5103" w:type="dxa"/>
            <w:vAlign w:val="center"/>
          </w:tcPr>
          <w:p w14:paraId="0634AAD5" w14:textId="63593DC5" w:rsidR="003C4A2B" w:rsidRPr="004C57FF" w:rsidRDefault="003C4A2B" w:rsidP="003C4A2B">
            <w:pPr>
              <w:jc w:val="both"/>
              <w:rPr>
                <w:rFonts w:cs="Times New Roman"/>
              </w:rPr>
            </w:pPr>
            <w:r w:rsidRPr="004C57FF">
              <w:rPr>
                <w:rFonts w:cs="Times New Roman"/>
                <w:sz w:val="24"/>
                <w:szCs w:val="24"/>
              </w:rPr>
              <w:t>В течение всего периода эксплуатации водозаборной скважины вести наблюдения за дебитом, уровнем и химическим составом подземных вод с регистрацией в соответствующих журналах.</w:t>
            </w:r>
          </w:p>
        </w:tc>
        <w:tc>
          <w:tcPr>
            <w:tcW w:w="2127" w:type="dxa"/>
            <w:vAlign w:val="center"/>
          </w:tcPr>
          <w:p w14:paraId="14EBC658" w14:textId="77777777" w:rsidR="003C4A2B" w:rsidRPr="004C57FF" w:rsidRDefault="003C4A2B" w:rsidP="003C4A2B">
            <w:pPr>
              <w:ind w:left="-89" w:right="-108"/>
              <w:jc w:val="center"/>
              <w:rPr>
                <w:rFonts w:cs="Times New Roman"/>
                <w:sz w:val="22"/>
                <w:szCs w:val="22"/>
              </w:rPr>
            </w:pPr>
            <w:r w:rsidRPr="004C57FF">
              <w:rPr>
                <w:rFonts w:cs="Times New Roman"/>
                <w:sz w:val="22"/>
                <w:szCs w:val="22"/>
              </w:rPr>
              <w:t>Начальник участка</w:t>
            </w:r>
          </w:p>
          <w:p w14:paraId="2D8A5372" w14:textId="3424CE00" w:rsidR="003C4A2B" w:rsidRPr="004C57FF" w:rsidRDefault="003C4A2B" w:rsidP="003C4A2B">
            <w:pPr>
              <w:ind w:left="-89" w:right="-32"/>
              <w:jc w:val="center"/>
              <w:rPr>
                <w:rFonts w:cs="Times New Roman"/>
              </w:rPr>
            </w:pPr>
            <w:r w:rsidRPr="004C57FF">
              <w:rPr>
                <w:rFonts w:cs="Times New Roman"/>
                <w:sz w:val="22"/>
                <w:szCs w:val="22"/>
              </w:rPr>
              <w:t>Аверьянов А.Ю.</w:t>
            </w:r>
          </w:p>
        </w:tc>
        <w:tc>
          <w:tcPr>
            <w:tcW w:w="1701" w:type="dxa"/>
            <w:vAlign w:val="center"/>
          </w:tcPr>
          <w:p w14:paraId="2EAFFA62" w14:textId="1867092B" w:rsidR="003C4A2B" w:rsidRPr="004C57FF" w:rsidRDefault="003C4A2B" w:rsidP="003C4A2B">
            <w:pPr>
              <w:jc w:val="center"/>
              <w:rPr>
                <w:rFonts w:cs="Times New Roman"/>
              </w:rPr>
            </w:pPr>
            <w:r w:rsidRPr="004C57FF">
              <w:rPr>
                <w:rFonts w:cs="Times New Roman"/>
                <w:sz w:val="24"/>
                <w:szCs w:val="24"/>
              </w:rPr>
              <w:t>Постоянно</w:t>
            </w:r>
          </w:p>
        </w:tc>
      </w:tr>
      <w:tr w:rsidR="003C4A2B" w:rsidRPr="005D497A" w14:paraId="4EE6E52F" w14:textId="77777777" w:rsidTr="00CC4214">
        <w:trPr>
          <w:trHeight w:val="2682"/>
        </w:trPr>
        <w:tc>
          <w:tcPr>
            <w:tcW w:w="675" w:type="dxa"/>
            <w:vAlign w:val="center"/>
          </w:tcPr>
          <w:p w14:paraId="26520851" w14:textId="462A47E3" w:rsidR="003C4A2B" w:rsidRPr="004C57FF" w:rsidRDefault="003C4A2B" w:rsidP="003C4A2B">
            <w:pPr>
              <w:jc w:val="center"/>
              <w:rPr>
                <w:rFonts w:cs="Times New Roman"/>
                <w:vanish/>
                <w:sz w:val="24"/>
                <w:szCs w:val="24"/>
              </w:rPr>
            </w:pPr>
            <w:r w:rsidRPr="004C57FF">
              <w:rPr>
                <w:rFonts w:cs="Times New Roman"/>
                <w:sz w:val="24"/>
                <w:szCs w:val="24"/>
              </w:rPr>
              <w:t>8</w:t>
            </w:r>
          </w:p>
        </w:tc>
        <w:tc>
          <w:tcPr>
            <w:tcW w:w="5103" w:type="dxa"/>
            <w:vAlign w:val="center"/>
          </w:tcPr>
          <w:p w14:paraId="3415C424" w14:textId="5384A62A" w:rsidR="003C4A2B" w:rsidRPr="004C57FF" w:rsidRDefault="003C4A2B" w:rsidP="003C4A2B">
            <w:pPr>
              <w:jc w:val="both"/>
              <w:rPr>
                <w:rFonts w:cs="Times New Roman"/>
                <w:vanish/>
                <w:sz w:val="24"/>
                <w:szCs w:val="24"/>
              </w:rPr>
            </w:pPr>
            <w:r w:rsidRPr="004C57FF">
              <w:rPr>
                <w:sz w:val="24"/>
                <w:szCs w:val="24"/>
              </w:rPr>
              <w:t>Территорию водозабора и прилегающей территории, содержать в надлежащем порядке, обслуживающему персоналу производить регулярный сбор образующихся твёр</w:t>
            </w:r>
            <w:r w:rsidRPr="004C57FF">
              <w:rPr>
                <w:spacing w:val="2"/>
                <w:sz w:val="24"/>
                <w:szCs w:val="24"/>
              </w:rPr>
              <w:t xml:space="preserve">дых отходов, погнившей растительности, покос трав на территории ЗСО первого и второго </w:t>
            </w:r>
            <w:r w:rsidRPr="004C57FF">
              <w:rPr>
                <w:sz w:val="24"/>
                <w:szCs w:val="24"/>
              </w:rPr>
              <w:t xml:space="preserve">поясов и их вывоз в санитарно-безопасные места по указанию органов санитарного </w:t>
            </w:r>
            <w:r w:rsidRPr="004C57FF">
              <w:rPr>
                <w:spacing w:val="-2"/>
                <w:sz w:val="24"/>
                <w:szCs w:val="24"/>
              </w:rPr>
              <w:t>контроля.</w:t>
            </w:r>
          </w:p>
        </w:tc>
        <w:tc>
          <w:tcPr>
            <w:tcW w:w="2127" w:type="dxa"/>
            <w:vAlign w:val="center"/>
          </w:tcPr>
          <w:p w14:paraId="22C5226A" w14:textId="77777777" w:rsidR="003C4A2B" w:rsidRPr="004C57FF" w:rsidRDefault="003C4A2B" w:rsidP="003C4A2B">
            <w:pPr>
              <w:ind w:left="-89" w:right="-108"/>
              <w:jc w:val="center"/>
              <w:rPr>
                <w:rFonts w:cs="Times New Roman"/>
                <w:sz w:val="22"/>
                <w:szCs w:val="22"/>
              </w:rPr>
            </w:pPr>
            <w:r w:rsidRPr="004C57FF">
              <w:rPr>
                <w:rFonts w:cs="Times New Roman"/>
                <w:sz w:val="22"/>
                <w:szCs w:val="22"/>
              </w:rPr>
              <w:t>Начальник участка</w:t>
            </w:r>
          </w:p>
          <w:p w14:paraId="42127308" w14:textId="7FC5F980" w:rsidR="003C4A2B" w:rsidRPr="004C57FF" w:rsidRDefault="003C4A2B" w:rsidP="003C4A2B">
            <w:pPr>
              <w:jc w:val="center"/>
              <w:rPr>
                <w:rFonts w:cs="Times New Roman"/>
                <w:vanish/>
                <w:sz w:val="24"/>
                <w:szCs w:val="24"/>
              </w:rPr>
            </w:pPr>
            <w:r w:rsidRPr="004C57FF">
              <w:rPr>
                <w:rFonts w:cs="Times New Roman"/>
                <w:sz w:val="22"/>
                <w:szCs w:val="22"/>
              </w:rPr>
              <w:t>Аверьянов А.Ю.</w:t>
            </w:r>
          </w:p>
        </w:tc>
        <w:tc>
          <w:tcPr>
            <w:tcW w:w="1701" w:type="dxa"/>
            <w:vAlign w:val="center"/>
          </w:tcPr>
          <w:p w14:paraId="58D3C2D9" w14:textId="65F254CB" w:rsidR="003C4A2B" w:rsidRPr="004C57FF" w:rsidRDefault="003C4A2B" w:rsidP="003C4A2B">
            <w:pPr>
              <w:jc w:val="center"/>
              <w:rPr>
                <w:rFonts w:cs="Times New Roman"/>
                <w:vanish/>
                <w:sz w:val="24"/>
                <w:szCs w:val="24"/>
              </w:rPr>
            </w:pPr>
            <w:r w:rsidRPr="004C57FF">
              <w:rPr>
                <w:rFonts w:cs="Times New Roman"/>
                <w:sz w:val="24"/>
                <w:szCs w:val="24"/>
              </w:rPr>
              <w:t>Постоянно</w:t>
            </w:r>
          </w:p>
        </w:tc>
      </w:tr>
      <w:tr w:rsidR="003C4A2B" w:rsidRPr="004C57FF" w14:paraId="1BCE819E" w14:textId="77777777" w:rsidTr="00B76D5F">
        <w:tc>
          <w:tcPr>
            <w:tcW w:w="675" w:type="dxa"/>
            <w:vAlign w:val="center"/>
          </w:tcPr>
          <w:p w14:paraId="0AF31A90" w14:textId="46BFD246" w:rsidR="003C4A2B" w:rsidRPr="004C57FF" w:rsidRDefault="003C4A2B" w:rsidP="003C4A2B">
            <w:pPr>
              <w:jc w:val="center"/>
              <w:rPr>
                <w:rFonts w:cs="Times New Roman"/>
                <w:vanish/>
                <w:sz w:val="24"/>
                <w:szCs w:val="24"/>
              </w:rPr>
            </w:pPr>
            <w:r>
              <w:rPr>
                <w:rFonts w:cs="Times New Roman"/>
                <w:sz w:val="24"/>
                <w:szCs w:val="24"/>
              </w:rPr>
              <w:t>9</w:t>
            </w:r>
          </w:p>
        </w:tc>
        <w:tc>
          <w:tcPr>
            <w:tcW w:w="5103" w:type="dxa"/>
            <w:vAlign w:val="center"/>
          </w:tcPr>
          <w:p w14:paraId="2B4EBBAA" w14:textId="79A49691" w:rsidR="003C4A2B" w:rsidRPr="004C57FF" w:rsidRDefault="003C4A2B" w:rsidP="003C4A2B">
            <w:pPr>
              <w:jc w:val="both"/>
              <w:rPr>
                <w:rFonts w:cs="Times New Roman"/>
                <w:vanish/>
                <w:sz w:val="24"/>
                <w:szCs w:val="24"/>
              </w:rPr>
            </w:pPr>
            <w:r w:rsidRPr="004C57FF">
              <w:rPr>
                <w:sz w:val="24"/>
                <w:szCs w:val="24"/>
              </w:rPr>
              <w:t xml:space="preserve">В течение всего периода эксплуатации водозаборной скважины своевременно </w:t>
            </w:r>
            <w:r w:rsidRPr="004C57FF">
              <w:rPr>
                <w:sz w:val="24"/>
                <w:szCs w:val="24"/>
              </w:rPr>
              <w:lastRenderedPageBreak/>
              <w:t>предпринимать меры по выявлению, тампонированию или восстановлению всех старых, бездействующих, дефектных или неправильно эксплуатируемых скважин, представляющих опасность в части загрязнения водоносных горизонтов. Бурение новых скважин и новое строительство, связанное с нарушением почвенного покрова производить при согласовании с центром государственного санитарно-эпидемиологического надзора.</w:t>
            </w:r>
          </w:p>
        </w:tc>
        <w:tc>
          <w:tcPr>
            <w:tcW w:w="2127" w:type="dxa"/>
            <w:vAlign w:val="center"/>
          </w:tcPr>
          <w:p w14:paraId="7BD00624" w14:textId="77777777" w:rsidR="003C4A2B" w:rsidRPr="004C57FF" w:rsidRDefault="003C4A2B" w:rsidP="003C4A2B">
            <w:pPr>
              <w:ind w:left="-89" w:right="-108"/>
              <w:jc w:val="center"/>
              <w:rPr>
                <w:rFonts w:cs="Times New Roman"/>
                <w:sz w:val="22"/>
                <w:szCs w:val="22"/>
              </w:rPr>
            </w:pPr>
            <w:r w:rsidRPr="004C57FF">
              <w:rPr>
                <w:rFonts w:cs="Times New Roman"/>
                <w:sz w:val="22"/>
                <w:szCs w:val="22"/>
              </w:rPr>
              <w:lastRenderedPageBreak/>
              <w:t>Начальник участка</w:t>
            </w:r>
          </w:p>
          <w:p w14:paraId="068228D3" w14:textId="768891B4" w:rsidR="003C4A2B" w:rsidRPr="004C57FF" w:rsidRDefault="003C4A2B" w:rsidP="003C4A2B">
            <w:pPr>
              <w:jc w:val="center"/>
              <w:rPr>
                <w:rFonts w:cs="Times New Roman"/>
                <w:vanish/>
                <w:sz w:val="24"/>
                <w:szCs w:val="24"/>
              </w:rPr>
            </w:pPr>
            <w:r w:rsidRPr="004C57FF">
              <w:rPr>
                <w:rFonts w:cs="Times New Roman"/>
                <w:sz w:val="22"/>
                <w:szCs w:val="22"/>
              </w:rPr>
              <w:t>Аверьянов А.Ю.</w:t>
            </w:r>
          </w:p>
        </w:tc>
        <w:tc>
          <w:tcPr>
            <w:tcW w:w="1701" w:type="dxa"/>
            <w:vAlign w:val="center"/>
          </w:tcPr>
          <w:p w14:paraId="4A64E5BE" w14:textId="3E7E396E" w:rsidR="003C4A2B" w:rsidRPr="004C57FF" w:rsidRDefault="003C4A2B" w:rsidP="003C4A2B">
            <w:pPr>
              <w:jc w:val="center"/>
              <w:rPr>
                <w:rFonts w:cs="Times New Roman"/>
                <w:vanish/>
                <w:sz w:val="24"/>
                <w:szCs w:val="24"/>
              </w:rPr>
            </w:pPr>
            <w:r w:rsidRPr="004C57FF">
              <w:rPr>
                <w:rFonts w:cs="Times New Roman"/>
                <w:sz w:val="24"/>
                <w:szCs w:val="24"/>
              </w:rPr>
              <w:t>Постоянно</w:t>
            </w:r>
          </w:p>
        </w:tc>
      </w:tr>
      <w:tr w:rsidR="003C4A2B" w:rsidRPr="005D497A" w14:paraId="059C7D6A" w14:textId="77777777" w:rsidTr="00B76D5F">
        <w:tc>
          <w:tcPr>
            <w:tcW w:w="675" w:type="dxa"/>
            <w:vAlign w:val="center"/>
          </w:tcPr>
          <w:p w14:paraId="5C4F4AD6" w14:textId="2DEB0824" w:rsidR="003C4A2B" w:rsidRPr="004C57FF" w:rsidRDefault="003C4A2B" w:rsidP="003C4A2B">
            <w:pPr>
              <w:jc w:val="center"/>
              <w:rPr>
                <w:rFonts w:cs="Times New Roman"/>
                <w:vanish/>
                <w:sz w:val="24"/>
                <w:szCs w:val="24"/>
              </w:rPr>
            </w:pPr>
            <w:r>
              <w:rPr>
                <w:rFonts w:cs="Times New Roman"/>
                <w:sz w:val="24"/>
                <w:szCs w:val="24"/>
              </w:rPr>
              <w:t>10</w:t>
            </w:r>
          </w:p>
        </w:tc>
        <w:tc>
          <w:tcPr>
            <w:tcW w:w="5103" w:type="dxa"/>
            <w:vAlign w:val="center"/>
          </w:tcPr>
          <w:p w14:paraId="3EF7B5A5" w14:textId="0E965A46" w:rsidR="003C4A2B" w:rsidRPr="004C57FF" w:rsidRDefault="003C4A2B" w:rsidP="003C4A2B">
            <w:pPr>
              <w:pStyle w:val="Default"/>
              <w:jc w:val="both"/>
              <w:rPr>
                <w:rFonts w:ascii="Times New Roman" w:hAnsi="Times New Roman" w:cs="Times New Roman"/>
                <w:sz w:val="24"/>
                <w:szCs w:val="24"/>
              </w:rPr>
            </w:pPr>
            <w:r w:rsidRPr="004C57FF">
              <w:rPr>
                <w:rFonts w:ascii="Times New Roman" w:hAnsi="Times New Roman" w:cs="Times New Roman"/>
                <w:sz w:val="24"/>
                <w:szCs w:val="24"/>
              </w:rPr>
              <w:t>В зоне санохраны третьего пояса не допускается размещение складов горючесмазочных материалов, ядохимикатов, накопителей промышленных стоков и других объектов, которые могут вызвать химическое загрязнение подземных источников водоснабжения.</w:t>
            </w:r>
          </w:p>
          <w:p w14:paraId="68F6D5AC" w14:textId="4B6FA558" w:rsidR="003C4A2B" w:rsidRPr="004C57FF" w:rsidRDefault="003C4A2B" w:rsidP="003C4A2B">
            <w:pPr>
              <w:jc w:val="both"/>
              <w:rPr>
                <w:rFonts w:cs="Times New Roman"/>
                <w:vanish/>
                <w:sz w:val="24"/>
                <w:szCs w:val="24"/>
              </w:rPr>
            </w:pPr>
            <w:r w:rsidRPr="004C57FF">
              <w:rPr>
                <w:rFonts w:cs="Times New Roman"/>
                <w:sz w:val="24"/>
                <w:szCs w:val="24"/>
              </w:rPr>
              <w:t>Уведомлять о размещении таких объектов ТО ТУ ФСН «Роспотребнадзора» по Краснодарскому краю, а также согласовать применение на полях сельскохозяйственного назначения удобрений и ядохимикатов.</w:t>
            </w:r>
          </w:p>
        </w:tc>
        <w:tc>
          <w:tcPr>
            <w:tcW w:w="2127" w:type="dxa"/>
            <w:vAlign w:val="center"/>
          </w:tcPr>
          <w:p w14:paraId="7AC36884" w14:textId="77777777" w:rsidR="003C4A2B" w:rsidRPr="004C57FF" w:rsidRDefault="003C4A2B" w:rsidP="003C4A2B">
            <w:pPr>
              <w:ind w:left="-89" w:right="-108"/>
              <w:jc w:val="center"/>
              <w:rPr>
                <w:rFonts w:cs="Times New Roman"/>
                <w:sz w:val="22"/>
                <w:szCs w:val="22"/>
              </w:rPr>
            </w:pPr>
            <w:r w:rsidRPr="004C57FF">
              <w:rPr>
                <w:rFonts w:cs="Times New Roman"/>
                <w:sz w:val="22"/>
                <w:szCs w:val="22"/>
              </w:rPr>
              <w:t>Начальник участка</w:t>
            </w:r>
          </w:p>
          <w:p w14:paraId="607010D5" w14:textId="358D7B7A" w:rsidR="003C4A2B" w:rsidRPr="004C57FF" w:rsidRDefault="003C4A2B" w:rsidP="003C4A2B">
            <w:pPr>
              <w:jc w:val="center"/>
              <w:rPr>
                <w:rFonts w:cs="Times New Roman"/>
                <w:vanish/>
                <w:sz w:val="24"/>
                <w:szCs w:val="24"/>
              </w:rPr>
            </w:pPr>
            <w:r w:rsidRPr="004C57FF">
              <w:rPr>
                <w:rFonts w:cs="Times New Roman"/>
                <w:sz w:val="22"/>
                <w:szCs w:val="22"/>
              </w:rPr>
              <w:t>Аверьянов А.Ю.</w:t>
            </w:r>
          </w:p>
        </w:tc>
        <w:tc>
          <w:tcPr>
            <w:tcW w:w="1701" w:type="dxa"/>
            <w:vAlign w:val="center"/>
          </w:tcPr>
          <w:p w14:paraId="4642A40E" w14:textId="601C910A" w:rsidR="003C4A2B" w:rsidRPr="004C57FF" w:rsidRDefault="003C4A2B" w:rsidP="003C4A2B">
            <w:pPr>
              <w:jc w:val="center"/>
              <w:rPr>
                <w:rFonts w:cs="Times New Roman"/>
                <w:vanish/>
                <w:sz w:val="24"/>
                <w:szCs w:val="24"/>
              </w:rPr>
            </w:pPr>
            <w:r w:rsidRPr="004C57FF">
              <w:rPr>
                <w:rFonts w:cs="Times New Roman"/>
                <w:sz w:val="24"/>
                <w:szCs w:val="24"/>
              </w:rPr>
              <w:t>Постоянно</w:t>
            </w:r>
          </w:p>
        </w:tc>
      </w:tr>
      <w:bookmarkEnd w:id="96"/>
    </w:tbl>
    <w:p w14:paraId="05B94156" w14:textId="77777777" w:rsidR="00AE45C0" w:rsidRPr="005D497A" w:rsidRDefault="00AE45C0" w:rsidP="00AE45C0">
      <w:pPr>
        <w:jc w:val="right"/>
        <w:rPr>
          <w:rFonts w:ascii="Times New Roman" w:hAnsi="Times New Roman" w:cs="Times New Roman"/>
          <w:highlight w:val="yellow"/>
        </w:rPr>
      </w:pPr>
    </w:p>
    <w:p w14:paraId="2F0C281B" w14:textId="4E2F6F10" w:rsidR="00AE45C0" w:rsidRPr="009E5939" w:rsidRDefault="002B60EF" w:rsidP="00185B67">
      <w:pPr>
        <w:ind w:firstLine="709"/>
        <w:jc w:val="both"/>
        <w:rPr>
          <w:rFonts w:ascii="Times New Roman" w:hAnsi="Times New Roman" w:cs="Times New Roman"/>
          <w:sz w:val="32"/>
          <w:lang w:val="ru-RU"/>
        </w:rPr>
      </w:pPr>
      <w:r w:rsidRPr="009E5939">
        <w:rPr>
          <w:rFonts w:ascii="Times New Roman" w:hAnsi="Times New Roman" w:cs="Times New Roman"/>
          <w:sz w:val="28"/>
          <w:szCs w:val="23"/>
        </w:rPr>
        <w:t xml:space="preserve">Финансирование, предусматриваемых мероприятий, будет осуществляться за счет средств </w:t>
      </w:r>
      <w:r w:rsidR="00E142E6" w:rsidRPr="009E5939">
        <w:rPr>
          <w:rFonts w:ascii="Times New Roman" w:hAnsi="Times New Roman" w:cs="Times New Roman"/>
          <w:sz w:val="28"/>
          <w:szCs w:val="23"/>
        </w:rPr>
        <w:t>АО «АНАПА ВОДОКАНАЛ»</w:t>
      </w:r>
      <w:r w:rsidR="00454527" w:rsidRPr="009E5939">
        <w:rPr>
          <w:rFonts w:ascii="Times New Roman" w:hAnsi="Times New Roman" w:cs="Times New Roman"/>
          <w:sz w:val="28"/>
          <w:szCs w:val="23"/>
          <w:lang w:val="ru-RU"/>
        </w:rPr>
        <w:t xml:space="preserve"> и землепользователей в пределах 2-го и 3-го поясов ЗСО</w:t>
      </w:r>
      <w:r w:rsidRPr="009E5939">
        <w:rPr>
          <w:rFonts w:ascii="Times New Roman" w:hAnsi="Times New Roman" w:cs="Times New Roman"/>
          <w:sz w:val="28"/>
          <w:szCs w:val="23"/>
          <w:lang w:val="ru-RU"/>
        </w:rPr>
        <w:t>.</w:t>
      </w:r>
    </w:p>
    <w:p w14:paraId="0B456EC5" w14:textId="712A7A82" w:rsidR="00AE45C0" w:rsidRPr="009E5939" w:rsidRDefault="00AE45C0" w:rsidP="00B05E3B">
      <w:pPr>
        <w:ind w:left="-89" w:right="-32" w:firstLine="798"/>
        <w:jc w:val="both"/>
        <w:rPr>
          <w:rFonts w:ascii="Times New Roman" w:hAnsi="Times New Roman" w:cs="Times New Roman"/>
          <w:sz w:val="28"/>
          <w:szCs w:val="28"/>
        </w:rPr>
      </w:pPr>
      <w:r w:rsidRPr="009E5939">
        <w:rPr>
          <w:rFonts w:ascii="Times New Roman" w:hAnsi="Times New Roman" w:cs="Times New Roman"/>
          <w:sz w:val="28"/>
          <w:szCs w:val="28"/>
        </w:rPr>
        <w:t xml:space="preserve">Ответственный за эксплуатацию водозабора </w:t>
      </w:r>
      <w:bookmarkStart w:id="97" w:name="_Hlk66396827"/>
      <w:r w:rsidR="004B4033" w:rsidRPr="009E5939">
        <w:rPr>
          <w:rFonts w:ascii="Times New Roman" w:hAnsi="Times New Roman" w:cs="Times New Roman"/>
          <w:sz w:val="28"/>
          <w:szCs w:val="28"/>
          <w:lang w:val="ru-RU"/>
        </w:rPr>
        <w:t xml:space="preserve">начальник </w:t>
      </w:r>
      <w:bookmarkEnd w:id="97"/>
      <w:r w:rsidR="00E058FB" w:rsidRPr="009E5939">
        <w:rPr>
          <w:rFonts w:ascii="Times New Roman" w:hAnsi="Times New Roman" w:cs="Times New Roman"/>
          <w:sz w:val="28"/>
          <w:szCs w:val="28"/>
          <w:lang w:val="ru-RU"/>
        </w:rPr>
        <w:t>участка</w:t>
      </w:r>
      <w:r w:rsidR="00964BC3" w:rsidRPr="009E5939">
        <w:rPr>
          <w:rFonts w:ascii="Times New Roman" w:hAnsi="Times New Roman" w:cs="Times New Roman"/>
          <w:sz w:val="28"/>
          <w:szCs w:val="28"/>
          <w:lang w:val="ru-RU"/>
        </w:rPr>
        <w:t xml:space="preserve"> </w:t>
      </w:r>
      <w:r w:rsidR="00460A4C" w:rsidRPr="009E5939">
        <w:rPr>
          <w:rFonts w:ascii="Times New Roman" w:hAnsi="Times New Roman" w:cs="Times New Roman"/>
          <w:sz w:val="28"/>
          <w:szCs w:val="28"/>
          <w:lang w:val="ru-RU"/>
        </w:rPr>
        <w:t>Аверьянов А.Ю</w:t>
      </w:r>
      <w:r w:rsidR="00964BC3" w:rsidRPr="009E5939">
        <w:rPr>
          <w:rFonts w:ascii="Times New Roman" w:hAnsi="Times New Roman" w:cs="Times New Roman"/>
          <w:sz w:val="28"/>
          <w:szCs w:val="28"/>
          <w:lang w:val="ru-RU"/>
        </w:rPr>
        <w:t>.</w:t>
      </w:r>
    </w:p>
    <w:p w14:paraId="6C81AFFF" w14:textId="77777777" w:rsidR="00AE45C0" w:rsidRPr="009E5939" w:rsidRDefault="00AE45C0" w:rsidP="00AE45C0">
      <w:pPr>
        <w:ind w:firstLine="708"/>
        <w:jc w:val="both"/>
        <w:rPr>
          <w:rFonts w:ascii="Times New Roman" w:hAnsi="Times New Roman" w:cs="Times New Roman"/>
          <w:sz w:val="28"/>
          <w:szCs w:val="28"/>
        </w:rPr>
      </w:pPr>
      <w:r w:rsidRPr="009E5939">
        <w:rPr>
          <w:rFonts w:ascii="Times New Roman" w:hAnsi="Times New Roman" w:cs="Times New Roman"/>
          <w:sz w:val="28"/>
          <w:szCs w:val="28"/>
        </w:rPr>
        <w:t>В случае внезапного изменения качества и количества воды, немедленно поставить в известность контролирующие органы: ТО УФС "Роспотребнадзор" по Краснодарскому краю.</w:t>
      </w:r>
    </w:p>
    <w:p w14:paraId="4649BB7E" w14:textId="77777777" w:rsidR="0021035A" w:rsidRPr="005D497A" w:rsidRDefault="0021035A" w:rsidP="0021035A">
      <w:pPr>
        <w:jc w:val="center"/>
        <w:rPr>
          <w:rFonts w:ascii="Times New Roman" w:hAnsi="Times New Roman" w:cs="Times New Roman"/>
          <w:vanish/>
          <w:sz w:val="28"/>
          <w:szCs w:val="28"/>
          <w:highlight w:val="yellow"/>
        </w:rPr>
      </w:pPr>
    </w:p>
    <w:p w14:paraId="15AAAEA9" w14:textId="77777777" w:rsidR="0021035A" w:rsidRPr="009E5939" w:rsidRDefault="0021035A" w:rsidP="0021035A">
      <w:pPr>
        <w:jc w:val="center"/>
        <w:rPr>
          <w:rFonts w:ascii="Times New Roman" w:hAnsi="Times New Roman" w:cs="Times New Roman"/>
          <w:caps/>
          <w:sz w:val="28"/>
          <w:szCs w:val="28"/>
        </w:rPr>
      </w:pPr>
      <w:bookmarkStart w:id="98" w:name="_Toc95061253"/>
      <w:bookmarkStart w:id="99" w:name="_Toc116834615"/>
      <w:bookmarkStart w:id="100" w:name="_Toc146189106"/>
      <w:bookmarkStart w:id="101" w:name="_Toc95061254"/>
      <w:bookmarkStart w:id="102" w:name="_Toc116834616"/>
      <w:bookmarkStart w:id="103" w:name="_Toc146189107"/>
      <w:bookmarkEnd w:id="89"/>
      <w:bookmarkEnd w:id="90"/>
      <w:bookmarkEnd w:id="91"/>
      <w:r w:rsidRPr="005D497A">
        <w:rPr>
          <w:rFonts w:ascii="Times New Roman" w:hAnsi="Times New Roman" w:cs="Times New Roman"/>
          <w:caps/>
          <w:color w:val="404040"/>
          <w:sz w:val="28"/>
          <w:szCs w:val="28"/>
          <w:highlight w:val="yellow"/>
        </w:rPr>
        <w:br w:type="page"/>
      </w:r>
      <w:r w:rsidRPr="009E5939">
        <w:rPr>
          <w:rFonts w:ascii="Times New Roman" w:hAnsi="Times New Roman" w:cs="Times New Roman"/>
          <w:caps/>
          <w:sz w:val="28"/>
          <w:szCs w:val="28"/>
        </w:rPr>
        <w:lastRenderedPageBreak/>
        <w:t>Список использованной литературы</w:t>
      </w:r>
      <w:bookmarkEnd w:id="98"/>
      <w:bookmarkEnd w:id="99"/>
      <w:bookmarkEnd w:id="100"/>
      <w:bookmarkEnd w:id="101"/>
      <w:bookmarkEnd w:id="102"/>
      <w:bookmarkEnd w:id="103"/>
    </w:p>
    <w:p w14:paraId="4FFB53B9" w14:textId="77777777" w:rsidR="0021035A" w:rsidRPr="009E5939" w:rsidRDefault="0021035A" w:rsidP="00865E32">
      <w:pPr>
        <w:spacing w:line="276" w:lineRule="auto"/>
        <w:ind w:firstLine="709"/>
        <w:jc w:val="center"/>
        <w:rPr>
          <w:rFonts w:ascii="Times New Roman" w:hAnsi="Times New Roman" w:cs="Times New Roman"/>
          <w:b/>
          <w:sz w:val="28"/>
          <w:szCs w:val="28"/>
        </w:rPr>
      </w:pPr>
    </w:p>
    <w:p w14:paraId="77C7C13C" w14:textId="77777777" w:rsidR="0021035A" w:rsidRPr="009E5939" w:rsidRDefault="0021035A" w:rsidP="00865E32">
      <w:pPr>
        <w:spacing w:line="276" w:lineRule="auto"/>
        <w:ind w:firstLine="709"/>
        <w:jc w:val="center"/>
        <w:rPr>
          <w:rFonts w:ascii="Times New Roman" w:hAnsi="Times New Roman" w:cs="Times New Roman"/>
          <w:b/>
          <w:sz w:val="28"/>
          <w:szCs w:val="28"/>
        </w:rPr>
      </w:pPr>
      <w:r w:rsidRPr="009E5939">
        <w:rPr>
          <w:rFonts w:ascii="Times New Roman" w:hAnsi="Times New Roman" w:cs="Times New Roman"/>
          <w:b/>
          <w:sz w:val="28"/>
          <w:szCs w:val="28"/>
        </w:rPr>
        <w:t>Изданная литература</w:t>
      </w:r>
    </w:p>
    <w:p w14:paraId="454D239E" w14:textId="77777777" w:rsidR="0021035A" w:rsidRPr="009E5939" w:rsidRDefault="0021035A" w:rsidP="00865E32">
      <w:pPr>
        <w:spacing w:line="276" w:lineRule="auto"/>
        <w:ind w:firstLine="709"/>
        <w:jc w:val="center"/>
        <w:rPr>
          <w:rFonts w:ascii="Times New Roman" w:hAnsi="Times New Roman" w:cs="Times New Roman"/>
          <w:b/>
          <w:sz w:val="28"/>
          <w:szCs w:val="28"/>
        </w:rPr>
      </w:pPr>
    </w:p>
    <w:p w14:paraId="0041374D" w14:textId="77777777" w:rsidR="0048153D" w:rsidRPr="009E5939" w:rsidRDefault="0048153D" w:rsidP="0048153D">
      <w:pPr>
        <w:spacing w:line="276" w:lineRule="auto"/>
        <w:ind w:firstLine="567"/>
        <w:jc w:val="both"/>
        <w:rPr>
          <w:rFonts w:ascii="Times New Roman" w:hAnsi="Times New Roman" w:cs="Times New Roman"/>
          <w:sz w:val="28"/>
        </w:rPr>
      </w:pPr>
      <w:r w:rsidRPr="009E5939">
        <w:rPr>
          <w:rFonts w:ascii="Times New Roman" w:hAnsi="Times New Roman" w:cs="Times New Roman"/>
          <w:sz w:val="28"/>
        </w:rPr>
        <w:t>1. "Санитарная охрана водозаборов подземных вод". Орадовская А.Е., Лапшин Н.Н. Москва. Недра</w:t>
      </w:r>
      <w:r w:rsidRPr="009E5939">
        <w:rPr>
          <w:rFonts w:ascii="Times New Roman" w:hAnsi="Times New Roman" w:cs="Times New Roman"/>
          <w:sz w:val="28"/>
          <w:lang w:val="ru-RU"/>
        </w:rPr>
        <w:t>, 1987 г</w:t>
      </w:r>
      <w:r w:rsidRPr="009E5939">
        <w:rPr>
          <w:rFonts w:ascii="Times New Roman" w:hAnsi="Times New Roman" w:cs="Times New Roman"/>
          <w:sz w:val="28"/>
        </w:rPr>
        <w:t>.</w:t>
      </w:r>
    </w:p>
    <w:p w14:paraId="60F3280A" w14:textId="77777777" w:rsidR="0048153D" w:rsidRPr="009E5939" w:rsidRDefault="0048153D" w:rsidP="0048153D">
      <w:pPr>
        <w:spacing w:line="276" w:lineRule="auto"/>
        <w:ind w:firstLine="567"/>
        <w:jc w:val="both"/>
        <w:rPr>
          <w:rFonts w:ascii="Times New Roman" w:hAnsi="Times New Roman" w:cs="Times New Roman"/>
          <w:sz w:val="28"/>
        </w:rPr>
      </w:pPr>
      <w:r w:rsidRPr="009E5939">
        <w:rPr>
          <w:rFonts w:ascii="Times New Roman" w:hAnsi="Times New Roman" w:cs="Times New Roman"/>
          <w:sz w:val="28"/>
        </w:rPr>
        <w:t>2. СанПиН 2.1.4.1110-02. "Зоны санитарной охраны источников водоснабжения и водопроводов хозяйственно-питьевого назначения".</w:t>
      </w:r>
    </w:p>
    <w:p w14:paraId="6B53E1C5"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rPr>
        <w:t>3. СанПиН 1.2.3685-21 «Гигиенические нормативы и требования к обеспечению безопасности и (или) безвредности для человека факторов среды обитания».</w:t>
      </w:r>
    </w:p>
    <w:p w14:paraId="0C093E80" w14:textId="77777777" w:rsidR="0048153D" w:rsidRPr="009E5939" w:rsidRDefault="0048153D" w:rsidP="0048153D">
      <w:pPr>
        <w:spacing w:line="276" w:lineRule="auto"/>
        <w:ind w:firstLine="567"/>
        <w:jc w:val="both"/>
        <w:rPr>
          <w:rFonts w:ascii="Times New Roman" w:hAnsi="Times New Roman" w:cs="Times New Roman"/>
          <w:sz w:val="28"/>
          <w:szCs w:val="28"/>
          <w:lang w:val="ru-RU"/>
        </w:rPr>
      </w:pPr>
      <w:r w:rsidRPr="009E5939">
        <w:rPr>
          <w:rFonts w:ascii="Times New Roman" w:hAnsi="Times New Roman" w:cs="Times New Roman"/>
          <w:sz w:val="28"/>
          <w:szCs w:val="28"/>
          <w:lang w:val="ru-RU"/>
        </w:rPr>
        <w:t xml:space="preserve">4. </w:t>
      </w:r>
      <w:r w:rsidRPr="009E5939">
        <w:rPr>
          <w:rFonts w:ascii="Times New Roman" w:hAnsi="Times New Roman" w:cs="Times New Roman"/>
          <w:sz w:val="28"/>
          <w:szCs w:val="28"/>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59AF78C2" w14:textId="77777777" w:rsidR="0048153D" w:rsidRPr="009E5939" w:rsidRDefault="0048153D" w:rsidP="0048153D">
      <w:pPr>
        <w:spacing w:line="276" w:lineRule="auto"/>
        <w:ind w:firstLine="567"/>
        <w:jc w:val="both"/>
        <w:rPr>
          <w:rFonts w:ascii="Times New Roman" w:hAnsi="Times New Roman" w:cs="Times New Roman"/>
          <w:sz w:val="28"/>
          <w:szCs w:val="28"/>
        </w:rPr>
      </w:pPr>
      <w:r w:rsidRPr="009E5939">
        <w:rPr>
          <w:rFonts w:ascii="Times New Roman" w:hAnsi="Times New Roman" w:cs="Times New Roman"/>
          <w:sz w:val="28"/>
          <w:szCs w:val="28"/>
          <w:lang w:val="ru-RU"/>
        </w:rPr>
        <w:t>5</w:t>
      </w:r>
      <w:r w:rsidRPr="009E5939">
        <w:rPr>
          <w:rFonts w:ascii="Times New Roman" w:hAnsi="Times New Roman" w:cs="Times New Roman"/>
          <w:sz w:val="28"/>
          <w:szCs w:val="28"/>
        </w:rPr>
        <w:t xml:space="preserve">. </w:t>
      </w:r>
      <w:r w:rsidRPr="009E5939">
        <w:rPr>
          <w:rFonts w:ascii="Times New Roman" w:hAnsi="Times New Roman" w:cs="Times New Roman"/>
          <w:sz w:val="28"/>
          <w:szCs w:val="28"/>
          <w:lang w:val="ru-RU"/>
        </w:rPr>
        <w:t>СП 31.13330.2021</w:t>
      </w:r>
      <w:r w:rsidRPr="009E5939">
        <w:rPr>
          <w:rFonts w:ascii="Times New Roman" w:hAnsi="Times New Roman" w:cs="Times New Roman"/>
          <w:sz w:val="32"/>
          <w:szCs w:val="32"/>
        </w:rPr>
        <w:t xml:space="preserve"> </w:t>
      </w:r>
      <w:r w:rsidRPr="009E5939">
        <w:rPr>
          <w:rFonts w:ascii="Times New Roman" w:hAnsi="Times New Roman" w:cs="Times New Roman"/>
          <w:sz w:val="28"/>
          <w:szCs w:val="28"/>
        </w:rPr>
        <w:t xml:space="preserve">"Водоснабжение. Наружные сети и сооружения". </w:t>
      </w:r>
    </w:p>
    <w:p w14:paraId="3BB89686" w14:textId="77777777" w:rsidR="0048153D" w:rsidRPr="009E5939" w:rsidRDefault="0048153D" w:rsidP="0048153D">
      <w:pPr>
        <w:spacing w:line="276" w:lineRule="auto"/>
        <w:ind w:firstLine="567"/>
        <w:jc w:val="both"/>
        <w:rPr>
          <w:rFonts w:ascii="Times New Roman" w:hAnsi="Times New Roman" w:cs="Times New Roman"/>
          <w:sz w:val="28"/>
        </w:rPr>
      </w:pPr>
      <w:r w:rsidRPr="009E5939">
        <w:rPr>
          <w:rFonts w:ascii="Times New Roman" w:hAnsi="Times New Roman" w:cs="Times New Roman"/>
          <w:sz w:val="28"/>
        </w:rPr>
        <w:t>6. “Рекомендациями по гидрогеологическим расчетам для определения границ 2-го и 3-го поясов зон санитарной охраны подземных источников хозяйственно-питьевого водоснабжения”, издание ВНИИ “Водгео”, Москва 1983</w:t>
      </w:r>
      <w:r w:rsidRPr="009E5939">
        <w:rPr>
          <w:rFonts w:ascii="Times New Roman" w:hAnsi="Times New Roman" w:cs="Times New Roman"/>
          <w:sz w:val="28"/>
          <w:lang w:val="ru-RU"/>
        </w:rPr>
        <w:t xml:space="preserve"> </w:t>
      </w:r>
      <w:r w:rsidRPr="009E5939">
        <w:rPr>
          <w:rFonts w:ascii="Times New Roman" w:hAnsi="Times New Roman" w:cs="Times New Roman"/>
          <w:sz w:val="28"/>
        </w:rPr>
        <w:t>г.</w:t>
      </w:r>
    </w:p>
    <w:p w14:paraId="337369AC" w14:textId="77777777" w:rsidR="0048153D" w:rsidRPr="009E5939" w:rsidRDefault="0048153D" w:rsidP="0048153D">
      <w:pPr>
        <w:spacing w:line="276" w:lineRule="auto"/>
        <w:ind w:firstLine="567"/>
        <w:jc w:val="both"/>
        <w:rPr>
          <w:rFonts w:ascii="Times New Roman" w:hAnsi="Times New Roman" w:cs="Times New Roman"/>
          <w:sz w:val="28"/>
        </w:rPr>
      </w:pPr>
      <w:r w:rsidRPr="009E5939">
        <w:rPr>
          <w:rFonts w:ascii="Times New Roman" w:hAnsi="Times New Roman" w:cs="Times New Roman"/>
          <w:sz w:val="28"/>
        </w:rPr>
        <w:t>7. “Руководство по гигиене водоснабжения” под редакцией проф. Черкинского.</w:t>
      </w:r>
    </w:p>
    <w:p w14:paraId="6DA9C0E6" w14:textId="77777777" w:rsidR="0048153D" w:rsidRPr="009E5939" w:rsidRDefault="0048153D" w:rsidP="0048153D">
      <w:pPr>
        <w:spacing w:line="276" w:lineRule="auto"/>
        <w:ind w:firstLine="567"/>
        <w:jc w:val="both"/>
        <w:rPr>
          <w:rFonts w:ascii="Times New Roman" w:hAnsi="Times New Roman" w:cs="Times New Roman"/>
          <w:sz w:val="28"/>
          <w:lang w:val="ru-RU"/>
        </w:rPr>
      </w:pPr>
      <w:r w:rsidRPr="009E5939">
        <w:rPr>
          <w:rFonts w:ascii="Times New Roman" w:hAnsi="Times New Roman" w:cs="Times New Roman"/>
          <w:sz w:val="28"/>
          <w:lang w:val="ru-RU"/>
        </w:rPr>
        <w:t>8. «Гигиеническая безопасность подземных источников питьевого и хозяйственно-бытового водоснабжения. Зоны санитарной охраны». Г.Б. Еремин, А.М. Никуленков, Д.С. Борисова, Н.А. Мозжухина. СПб. Наука, 2022 г.</w:t>
      </w:r>
    </w:p>
    <w:p w14:paraId="245A3A75" w14:textId="77777777" w:rsidR="0048153D" w:rsidRPr="009E5939" w:rsidRDefault="0048153D" w:rsidP="0048153D">
      <w:pPr>
        <w:pStyle w:val="af2"/>
        <w:spacing w:line="276" w:lineRule="auto"/>
        <w:ind w:firstLine="709"/>
        <w:jc w:val="center"/>
        <w:rPr>
          <w:rFonts w:cs="Times New Roman"/>
          <w:b/>
          <w:sz w:val="28"/>
        </w:rPr>
      </w:pPr>
    </w:p>
    <w:p w14:paraId="7D2B5418" w14:textId="77777777" w:rsidR="0021035A" w:rsidRPr="009E5939" w:rsidRDefault="0021035A" w:rsidP="00865E32">
      <w:pPr>
        <w:pStyle w:val="af2"/>
        <w:spacing w:line="276" w:lineRule="auto"/>
        <w:ind w:firstLine="709"/>
        <w:jc w:val="center"/>
        <w:rPr>
          <w:rFonts w:cs="Times New Roman"/>
          <w:b/>
          <w:sz w:val="28"/>
        </w:rPr>
      </w:pPr>
      <w:r w:rsidRPr="009E5939">
        <w:rPr>
          <w:rFonts w:cs="Times New Roman"/>
          <w:b/>
          <w:sz w:val="28"/>
        </w:rPr>
        <w:t>Фондовая литература</w:t>
      </w:r>
    </w:p>
    <w:p w14:paraId="024609D2" w14:textId="77777777" w:rsidR="0021035A" w:rsidRPr="009E5939" w:rsidRDefault="0021035A" w:rsidP="00865E32">
      <w:pPr>
        <w:spacing w:line="276" w:lineRule="auto"/>
        <w:ind w:right="-58" w:firstLine="709"/>
        <w:jc w:val="both"/>
        <w:rPr>
          <w:rFonts w:ascii="Times New Roman" w:hAnsi="Times New Roman" w:cs="Times New Roman"/>
          <w:sz w:val="28"/>
          <w:szCs w:val="28"/>
        </w:rPr>
      </w:pPr>
    </w:p>
    <w:p w14:paraId="53F37376" w14:textId="0B21E501" w:rsidR="00805F93" w:rsidRPr="009E5939" w:rsidRDefault="0048153D" w:rsidP="008E0923">
      <w:pPr>
        <w:spacing w:line="276" w:lineRule="auto"/>
        <w:ind w:firstLine="567"/>
        <w:jc w:val="both"/>
        <w:rPr>
          <w:rFonts w:asciiTheme="minorHAnsi" w:hAnsiTheme="minorHAnsi" w:cs="Times New Roman"/>
          <w:sz w:val="28"/>
          <w:szCs w:val="28"/>
          <w:lang w:val="ru-RU"/>
        </w:rPr>
      </w:pPr>
      <w:r w:rsidRPr="009E5939">
        <w:rPr>
          <w:rFonts w:ascii="Times New Roman" w:hAnsi="Times New Roman" w:cs="Times New Roman"/>
          <w:sz w:val="28"/>
          <w:szCs w:val="28"/>
          <w:lang w:val="ru-RU"/>
        </w:rPr>
        <w:t>9</w:t>
      </w:r>
      <w:r w:rsidR="0021035A" w:rsidRPr="009E5939">
        <w:rPr>
          <w:rFonts w:ascii="Times New Roman" w:hAnsi="Times New Roman" w:cs="Times New Roman"/>
          <w:sz w:val="28"/>
          <w:szCs w:val="28"/>
        </w:rPr>
        <w:t xml:space="preserve">. </w:t>
      </w:r>
      <w:r w:rsidR="00460A4C" w:rsidRPr="009E5939">
        <w:rPr>
          <w:rFonts w:ascii="Times New Roman" w:hAnsi="Times New Roman" w:cs="Times New Roman"/>
          <w:sz w:val="28"/>
          <w:szCs w:val="28"/>
          <w:lang w:val="ru-RU"/>
        </w:rPr>
        <w:t>Баранов В.Ю</w:t>
      </w:r>
      <w:r w:rsidR="008E0923" w:rsidRPr="009E5939">
        <w:rPr>
          <w:rFonts w:ascii="Times New Roman" w:hAnsi="Times New Roman" w:cs="Times New Roman"/>
          <w:sz w:val="28"/>
          <w:szCs w:val="28"/>
          <w:lang w:val="ru-RU"/>
        </w:rPr>
        <w:t xml:space="preserve">. </w:t>
      </w:r>
      <w:r w:rsidR="00460A4C" w:rsidRPr="009E5939">
        <w:rPr>
          <w:rFonts w:ascii="Times New Roman" w:hAnsi="Times New Roman" w:cs="Times New Roman"/>
          <w:sz w:val="28"/>
          <w:szCs w:val="28"/>
          <w:lang w:val="ru-RU"/>
        </w:rPr>
        <w:t>Геологическое изучение (оценка) запасов подземных вод по скважине № 1 для питьевого и хозяйственно-бытового водоснабжения с. Юровка Анапского района Краснодарского края (по состоянию на 01.11.2019 г.)</w:t>
      </w:r>
      <w:r w:rsidR="008E0923" w:rsidRPr="009E5939">
        <w:rPr>
          <w:rFonts w:ascii="Times New Roman" w:hAnsi="Times New Roman" w:cs="Times New Roman"/>
          <w:sz w:val="28"/>
          <w:szCs w:val="28"/>
          <w:lang w:val="ru-RU"/>
        </w:rPr>
        <w:t xml:space="preserve">, </w:t>
      </w:r>
      <w:r w:rsidR="00460A4C" w:rsidRPr="009E5939">
        <w:rPr>
          <w:rFonts w:ascii="Times New Roman" w:hAnsi="Times New Roman" w:cs="Times New Roman"/>
          <w:sz w:val="28"/>
          <w:szCs w:val="28"/>
          <w:lang w:val="ru-RU"/>
        </w:rPr>
        <w:t>ООО «Удмуртские ресурсы</w:t>
      </w:r>
      <w:r w:rsidR="005F788D" w:rsidRPr="009E5939">
        <w:rPr>
          <w:rFonts w:ascii="Times New Roman" w:hAnsi="Times New Roman" w:cs="Times New Roman"/>
          <w:sz w:val="28"/>
          <w:szCs w:val="28"/>
          <w:lang w:val="ru-RU"/>
        </w:rPr>
        <w:t>», 20</w:t>
      </w:r>
      <w:r w:rsidR="00460A4C" w:rsidRPr="009E5939">
        <w:rPr>
          <w:rFonts w:ascii="Times New Roman" w:hAnsi="Times New Roman" w:cs="Times New Roman"/>
          <w:sz w:val="28"/>
          <w:szCs w:val="28"/>
          <w:lang w:val="ru-RU"/>
        </w:rPr>
        <w:t>19</w:t>
      </w:r>
      <w:r w:rsidR="005F788D" w:rsidRPr="009E5939">
        <w:rPr>
          <w:rFonts w:ascii="Times New Roman" w:hAnsi="Times New Roman" w:cs="Times New Roman"/>
          <w:sz w:val="28"/>
          <w:szCs w:val="28"/>
          <w:lang w:val="ru-RU"/>
        </w:rPr>
        <w:t xml:space="preserve"> г.</w:t>
      </w:r>
    </w:p>
    <w:p w14:paraId="3DA15C39" w14:textId="77777777" w:rsidR="00805F93" w:rsidRPr="009E5939" w:rsidRDefault="00805F93" w:rsidP="00865E32">
      <w:pPr>
        <w:spacing w:line="276" w:lineRule="auto"/>
        <w:rPr>
          <w:rFonts w:ascii="Times New Roman" w:hAnsi="Times New Roman" w:cs="Times New Roman"/>
          <w:sz w:val="28"/>
          <w:szCs w:val="28"/>
        </w:rPr>
      </w:pPr>
      <w:r w:rsidRPr="009E5939">
        <w:rPr>
          <w:rFonts w:ascii="Times New Roman" w:hAnsi="Times New Roman" w:cs="Times New Roman"/>
          <w:sz w:val="28"/>
          <w:szCs w:val="28"/>
        </w:rPr>
        <w:br w:type="page"/>
      </w:r>
    </w:p>
    <w:p w14:paraId="725BC5D4" w14:textId="7E5163D0" w:rsidR="002024B6" w:rsidRPr="009E5939" w:rsidRDefault="00805F93" w:rsidP="002024B6">
      <w:pPr>
        <w:ind w:firstLine="567"/>
        <w:jc w:val="right"/>
        <w:rPr>
          <w:rFonts w:ascii="Times New Roman" w:hAnsi="Times New Roman" w:cs="Times New Roman"/>
          <w:sz w:val="28"/>
          <w:szCs w:val="28"/>
          <w:lang w:val="ru-RU"/>
        </w:rPr>
      </w:pPr>
      <w:r w:rsidRPr="009E5939">
        <w:rPr>
          <w:rFonts w:ascii="Times New Roman" w:hAnsi="Times New Roman" w:cs="Times New Roman"/>
          <w:sz w:val="28"/>
          <w:szCs w:val="28"/>
          <w:lang w:val="ru-RU"/>
        </w:rPr>
        <w:lastRenderedPageBreak/>
        <w:t>Приложение 1</w:t>
      </w:r>
      <w:r w:rsidR="00E058FB" w:rsidRPr="009E5939">
        <w:rPr>
          <w:rFonts w:ascii="Times New Roman" w:hAnsi="Times New Roman" w:cs="Times New Roman"/>
          <w:noProof/>
          <w:sz w:val="28"/>
          <w:szCs w:val="28"/>
          <w:lang w:val="ru-RU"/>
        </w:rPr>
        <w:drawing>
          <wp:inline distT="0" distB="0" distL="0" distR="0" wp14:anchorId="136F2CBC" wp14:editId="082244A7">
            <wp:extent cx="5941060" cy="8406765"/>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1060" cy="8406765"/>
                    </a:xfrm>
                    <a:prstGeom prst="rect">
                      <a:avLst/>
                    </a:prstGeom>
                  </pic:spPr>
                </pic:pic>
              </a:graphicData>
            </a:graphic>
          </wp:inline>
        </w:drawing>
      </w:r>
    </w:p>
    <w:p w14:paraId="73C941DC" w14:textId="79205E00" w:rsidR="000723F7" w:rsidRPr="009E5939" w:rsidRDefault="00E058FB" w:rsidP="00D56B2C">
      <w:pPr>
        <w:jc w:val="right"/>
        <w:rPr>
          <w:rFonts w:ascii="Times New Roman" w:hAnsi="Times New Roman" w:cs="Times New Roman"/>
          <w:sz w:val="28"/>
          <w:szCs w:val="28"/>
          <w:lang w:val="ru-RU"/>
        </w:rPr>
      </w:pPr>
      <w:r w:rsidRPr="009E5939">
        <w:rPr>
          <w:rFonts w:ascii="Times New Roman" w:hAnsi="Times New Roman" w:cs="Times New Roman"/>
          <w:noProof/>
          <w:sz w:val="28"/>
          <w:szCs w:val="28"/>
          <w:lang w:val="ru-RU"/>
        </w:rPr>
        <w:lastRenderedPageBreak/>
        <w:drawing>
          <wp:inline distT="0" distB="0" distL="0" distR="0" wp14:anchorId="0445BCC2" wp14:editId="1966644B">
            <wp:extent cx="5941060" cy="8406765"/>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1060" cy="8406765"/>
                    </a:xfrm>
                    <a:prstGeom prst="rect">
                      <a:avLst/>
                    </a:prstGeom>
                  </pic:spPr>
                </pic:pic>
              </a:graphicData>
            </a:graphic>
          </wp:inline>
        </w:drawing>
      </w:r>
      <w:r w:rsidRPr="009E5939">
        <w:rPr>
          <w:rFonts w:ascii="Times New Roman" w:hAnsi="Times New Roman" w:cs="Times New Roman"/>
          <w:noProof/>
          <w:sz w:val="28"/>
          <w:szCs w:val="28"/>
          <w:lang w:val="ru-RU"/>
        </w:rPr>
        <w:lastRenderedPageBreak/>
        <w:drawing>
          <wp:inline distT="0" distB="0" distL="0" distR="0" wp14:anchorId="7BF5AD84" wp14:editId="05FB6BE2">
            <wp:extent cx="5941060" cy="8406765"/>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1060" cy="8406765"/>
                    </a:xfrm>
                    <a:prstGeom prst="rect">
                      <a:avLst/>
                    </a:prstGeom>
                  </pic:spPr>
                </pic:pic>
              </a:graphicData>
            </a:graphic>
          </wp:inline>
        </w:drawing>
      </w:r>
      <w:r w:rsidRPr="009E5939">
        <w:rPr>
          <w:rFonts w:ascii="Times New Roman" w:hAnsi="Times New Roman" w:cs="Times New Roman"/>
          <w:noProof/>
          <w:sz w:val="28"/>
          <w:szCs w:val="28"/>
          <w:lang w:val="ru-RU"/>
        </w:rPr>
        <w:lastRenderedPageBreak/>
        <w:drawing>
          <wp:inline distT="0" distB="0" distL="0" distR="0" wp14:anchorId="5CA408D4" wp14:editId="552BA23A">
            <wp:extent cx="5941060" cy="8406765"/>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1060" cy="8406765"/>
                    </a:xfrm>
                    <a:prstGeom prst="rect">
                      <a:avLst/>
                    </a:prstGeom>
                  </pic:spPr>
                </pic:pic>
              </a:graphicData>
            </a:graphic>
          </wp:inline>
        </w:drawing>
      </w:r>
      <w:r w:rsidRPr="009E5939">
        <w:rPr>
          <w:rFonts w:ascii="Times New Roman" w:hAnsi="Times New Roman" w:cs="Times New Roman"/>
          <w:noProof/>
          <w:sz w:val="28"/>
          <w:szCs w:val="28"/>
          <w:lang w:val="ru-RU"/>
        </w:rPr>
        <w:lastRenderedPageBreak/>
        <w:drawing>
          <wp:inline distT="0" distB="0" distL="0" distR="0" wp14:anchorId="782A533E" wp14:editId="298E5A51">
            <wp:extent cx="5941060" cy="8406765"/>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1060" cy="8406765"/>
                    </a:xfrm>
                    <a:prstGeom prst="rect">
                      <a:avLst/>
                    </a:prstGeom>
                  </pic:spPr>
                </pic:pic>
              </a:graphicData>
            </a:graphic>
          </wp:inline>
        </w:drawing>
      </w:r>
      <w:r w:rsidRPr="009E5939">
        <w:rPr>
          <w:rFonts w:ascii="Times New Roman" w:hAnsi="Times New Roman" w:cs="Times New Roman"/>
          <w:noProof/>
          <w:sz w:val="28"/>
          <w:szCs w:val="28"/>
          <w:lang w:val="ru-RU"/>
        </w:rPr>
        <w:lastRenderedPageBreak/>
        <w:drawing>
          <wp:inline distT="0" distB="0" distL="0" distR="0" wp14:anchorId="412741A8" wp14:editId="396D1A15">
            <wp:extent cx="5941060" cy="8406765"/>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1060" cy="8406765"/>
                    </a:xfrm>
                    <a:prstGeom prst="rect">
                      <a:avLst/>
                    </a:prstGeom>
                  </pic:spPr>
                </pic:pic>
              </a:graphicData>
            </a:graphic>
          </wp:inline>
        </w:drawing>
      </w:r>
      <w:r w:rsidRPr="009E5939">
        <w:rPr>
          <w:rFonts w:ascii="Times New Roman" w:hAnsi="Times New Roman" w:cs="Times New Roman"/>
          <w:noProof/>
          <w:sz w:val="28"/>
          <w:szCs w:val="28"/>
          <w:lang w:val="ru-RU"/>
        </w:rPr>
        <w:lastRenderedPageBreak/>
        <w:drawing>
          <wp:inline distT="0" distB="0" distL="0" distR="0" wp14:anchorId="3CBBDC4E" wp14:editId="414CC6A2">
            <wp:extent cx="5941060" cy="8406765"/>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1060" cy="8406765"/>
                    </a:xfrm>
                    <a:prstGeom prst="rect">
                      <a:avLst/>
                    </a:prstGeom>
                  </pic:spPr>
                </pic:pic>
              </a:graphicData>
            </a:graphic>
          </wp:inline>
        </w:drawing>
      </w:r>
      <w:r w:rsidRPr="009E5939">
        <w:rPr>
          <w:rFonts w:ascii="Times New Roman" w:hAnsi="Times New Roman" w:cs="Times New Roman"/>
          <w:noProof/>
          <w:sz w:val="28"/>
          <w:szCs w:val="28"/>
          <w:lang w:val="ru-RU"/>
        </w:rPr>
        <w:lastRenderedPageBreak/>
        <w:drawing>
          <wp:inline distT="0" distB="0" distL="0" distR="0" wp14:anchorId="56A845E1" wp14:editId="13C680ED">
            <wp:extent cx="5941060" cy="8406765"/>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1060" cy="8406765"/>
                    </a:xfrm>
                    <a:prstGeom prst="rect">
                      <a:avLst/>
                    </a:prstGeom>
                  </pic:spPr>
                </pic:pic>
              </a:graphicData>
            </a:graphic>
          </wp:inline>
        </w:drawing>
      </w:r>
      <w:r w:rsidRPr="009E5939">
        <w:rPr>
          <w:rFonts w:ascii="Times New Roman" w:hAnsi="Times New Roman" w:cs="Times New Roman"/>
          <w:noProof/>
          <w:sz w:val="28"/>
          <w:szCs w:val="28"/>
          <w:lang w:val="ru-RU"/>
        </w:rPr>
        <w:lastRenderedPageBreak/>
        <w:drawing>
          <wp:inline distT="0" distB="0" distL="0" distR="0" wp14:anchorId="1FFEEB66" wp14:editId="0C28C97D">
            <wp:extent cx="5941060" cy="8406765"/>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1060" cy="8406765"/>
                    </a:xfrm>
                    <a:prstGeom prst="rect">
                      <a:avLst/>
                    </a:prstGeom>
                  </pic:spPr>
                </pic:pic>
              </a:graphicData>
            </a:graphic>
          </wp:inline>
        </w:drawing>
      </w:r>
      <w:r w:rsidRPr="009E5939">
        <w:rPr>
          <w:rFonts w:ascii="Times New Roman" w:hAnsi="Times New Roman" w:cs="Times New Roman"/>
          <w:noProof/>
          <w:sz w:val="28"/>
          <w:szCs w:val="28"/>
          <w:lang w:val="ru-RU"/>
        </w:rPr>
        <w:lastRenderedPageBreak/>
        <w:drawing>
          <wp:inline distT="0" distB="0" distL="0" distR="0" wp14:anchorId="305F332E" wp14:editId="5C002218">
            <wp:extent cx="5941060" cy="8406765"/>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1060" cy="8406765"/>
                    </a:xfrm>
                    <a:prstGeom prst="rect">
                      <a:avLst/>
                    </a:prstGeom>
                  </pic:spPr>
                </pic:pic>
              </a:graphicData>
            </a:graphic>
          </wp:inline>
        </w:drawing>
      </w:r>
    </w:p>
    <w:p w14:paraId="4A39C283" w14:textId="77777777" w:rsidR="000723F7" w:rsidRPr="009E5939" w:rsidRDefault="000723F7" w:rsidP="00D56B2C">
      <w:pPr>
        <w:jc w:val="right"/>
        <w:rPr>
          <w:rFonts w:ascii="Times New Roman" w:hAnsi="Times New Roman" w:cs="Times New Roman"/>
          <w:sz w:val="28"/>
          <w:szCs w:val="28"/>
          <w:lang w:val="ru-RU"/>
        </w:rPr>
      </w:pPr>
    </w:p>
    <w:p w14:paraId="6F7D88A0" w14:textId="77777777" w:rsidR="000723F7" w:rsidRPr="009E5939" w:rsidRDefault="000723F7" w:rsidP="00D56B2C">
      <w:pPr>
        <w:jc w:val="right"/>
        <w:rPr>
          <w:rFonts w:ascii="Times New Roman" w:hAnsi="Times New Roman" w:cs="Times New Roman"/>
          <w:sz w:val="28"/>
          <w:szCs w:val="28"/>
          <w:lang w:val="ru-RU"/>
        </w:rPr>
      </w:pPr>
    </w:p>
    <w:p w14:paraId="2131FDFF" w14:textId="77777777" w:rsidR="000723F7" w:rsidRPr="009E5939" w:rsidRDefault="000723F7" w:rsidP="00D56B2C">
      <w:pPr>
        <w:jc w:val="right"/>
        <w:rPr>
          <w:rFonts w:ascii="Times New Roman" w:hAnsi="Times New Roman" w:cs="Times New Roman"/>
          <w:sz w:val="28"/>
          <w:szCs w:val="28"/>
          <w:lang w:val="ru-RU"/>
        </w:rPr>
      </w:pPr>
    </w:p>
    <w:p w14:paraId="1F01A734" w14:textId="01B67025" w:rsidR="00AA6F60" w:rsidRDefault="00805F93" w:rsidP="00D56B2C">
      <w:pPr>
        <w:jc w:val="right"/>
        <w:rPr>
          <w:rFonts w:ascii="Times New Roman" w:hAnsi="Times New Roman" w:cs="Times New Roman"/>
          <w:sz w:val="28"/>
          <w:szCs w:val="28"/>
          <w:lang w:val="ru-RU"/>
        </w:rPr>
      </w:pPr>
      <w:r w:rsidRPr="009E5939">
        <w:rPr>
          <w:rFonts w:ascii="Times New Roman" w:hAnsi="Times New Roman" w:cs="Times New Roman"/>
          <w:sz w:val="28"/>
          <w:szCs w:val="28"/>
          <w:lang w:val="ru-RU"/>
        </w:rPr>
        <w:lastRenderedPageBreak/>
        <w:t>Приложение 2</w:t>
      </w:r>
      <w:r w:rsidR="00AA6F60" w:rsidRPr="009E5939">
        <w:rPr>
          <w:rFonts w:ascii="Times New Roman" w:hAnsi="Times New Roman" w:cs="Times New Roman"/>
          <w:sz w:val="28"/>
          <w:szCs w:val="28"/>
          <w:lang w:val="ru-RU"/>
        </w:rPr>
        <w:t xml:space="preserve">   </w:t>
      </w:r>
      <w:r w:rsidR="000723F7" w:rsidRPr="009E5939">
        <w:rPr>
          <w:noProof/>
        </w:rPr>
        <w:drawing>
          <wp:inline distT="0" distB="0" distL="0" distR="0" wp14:anchorId="7FE89AF7" wp14:editId="49FA926A">
            <wp:extent cx="5941060" cy="8393430"/>
            <wp:effectExtent l="0" t="0" r="254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1060" cy="8393430"/>
                    </a:xfrm>
                    <a:prstGeom prst="rect">
                      <a:avLst/>
                    </a:prstGeom>
                  </pic:spPr>
                </pic:pic>
              </a:graphicData>
            </a:graphic>
          </wp:inline>
        </w:drawing>
      </w:r>
      <w:r w:rsidR="000E0957" w:rsidRPr="009E5939">
        <w:rPr>
          <w:noProof/>
        </w:rPr>
        <w:lastRenderedPageBreak/>
        <w:drawing>
          <wp:inline distT="0" distB="0" distL="0" distR="0" wp14:anchorId="4EF8E207" wp14:editId="790E17B2">
            <wp:extent cx="5941060" cy="8394065"/>
            <wp:effectExtent l="0" t="0" r="254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1060" cy="8394065"/>
                    </a:xfrm>
                    <a:prstGeom prst="rect">
                      <a:avLst/>
                    </a:prstGeom>
                  </pic:spPr>
                </pic:pic>
              </a:graphicData>
            </a:graphic>
          </wp:inline>
        </w:drawing>
      </w:r>
    </w:p>
    <w:p w14:paraId="38239132" w14:textId="77777777" w:rsidR="002F41B8" w:rsidRDefault="002F41B8" w:rsidP="00D56B2C">
      <w:pPr>
        <w:jc w:val="right"/>
        <w:rPr>
          <w:rFonts w:ascii="Times New Roman" w:hAnsi="Times New Roman" w:cs="Times New Roman"/>
          <w:sz w:val="28"/>
          <w:szCs w:val="28"/>
          <w:lang w:val="ru-RU"/>
        </w:rPr>
      </w:pPr>
    </w:p>
    <w:p w14:paraId="79E57B44" w14:textId="77777777" w:rsidR="002F41B8" w:rsidRDefault="002F41B8" w:rsidP="00D56B2C">
      <w:pPr>
        <w:jc w:val="right"/>
        <w:rPr>
          <w:rFonts w:ascii="Times New Roman" w:hAnsi="Times New Roman" w:cs="Times New Roman"/>
          <w:sz w:val="28"/>
          <w:szCs w:val="28"/>
          <w:lang w:val="ru-RU"/>
        </w:rPr>
      </w:pPr>
    </w:p>
    <w:p w14:paraId="4A7EF008" w14:textId="77777777" w:rsidR="002F41B8" w:rsidRDefault="002F41B8" w:rsidP="00D56B2C">
      <w:pPr>
        <w:jc w:val="right"/>
        <w:rPr>
          <w:rFonts w:ascii="Times New Roman" w:hAnsi="Times New Roman" w:cs="Times New Roman"/>
          <w:sz w:val="28"/>
          <w:szCs w:val="28"/>
          <w:lang w:val="ru-RU"/>
        </w:rPr>
      </w:pPr>
    </w:p>
    <w:p w14:paraId="477958FE" w14:textId="13495CB1"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21E94F54" wp14:editId="3E4C619B">
            <wp:extent cx="5903595" cy="8354060"/>
            <wp:effectExtent l="0" t="0" r="1905" b="8890"/>
            <wp:docPr id="10682100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03595" cy="8354060"/>
                    </a:xfrm>
                    <a:prstGeom prst="rect">
                      <a:avLst/>
                    </a:prstGeom>
                    <a:noFill/>
                    <a:ln>
                      <a:noFill/>
                    </a:ln>
                  </pic:spPr>
                </pic:pic>
              </a:graphicData>
            </a:graphic>
          </wp:inline>
        </w:drawing>
      </w:r>
    </w:p>
    <w:p w14:paraId="3B0404DF" w14:textId="77777777" w:rsidR="002F41B8" w:rsidRDefault="002F41B8" w:rsidP="00D56B2C">
      <w:pPr>
        <w:jc w:val="right"/>
        <w:rPr>
          <w:rFonts w:ascii="Times New Roman" w:hAnsi="Times New Roman" w:cs="Times New Roman"/>
          <w:sz w:val="28"/>
          <w:szCs w:val="28"/>
          <w:lang w:val="ru-RU"/>
        </w:rPr>
      </w:pPr>
    </w:p>
    <w:p w14:paraId="23577303" w14:textId="77777777" w:rsidR="002F41B8" w:rsidRDefault="002F41B8" w:rsidP="00D56B2C">
      <w:pPr>
        <w:jc w:val="right"/>
        <w:rPr>
          <w:rFonts w:ascii="Times New Roman" w:hAnsi="Times New Roman" w:cs="Times New Roman"/>
          <w:sz w:val="28"/>
          <w:szCs w:val="28"/>
          <w:lang w:val="ru-RU"/>
        </w:rPr>
      </w:pPr>
    </w:p>
    <w:p w14:paraId="0339B605" w14:textId="77777777" w:rsidR="002F41B8" w:rsidRDefault="002F41B8" w:rsidP="00D56B2C">
      <w:pPr>
        <w:jc w:val="right"/>
        <w:rPr>
          <w:rFonts w:ascii="Times New Roman" w:hAnsi="Times New Roman" w:cs="Times New Roman"/>
          <w:sz w:val="28"/>
          <w:szCs w:val="28"/>
          <w:lang w:val="ru-RU"/>
        </w:rPr>
      </w:pPr>
    </w:p>
    <w:p w14:paraId="59D7D1A5" w14:textId="0DAE88C5"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3CC7D2FA" wp14:editId="75D1D392">
            <wp:extent cx="5903595" cy="8354060"/>
            <wp:effectExtent l="0" t="0" r="1905" b="8890"/>
            <wp:docPr id="4608461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03595" cy="8354060"/>
                    </a:xfrm>
                    <a:prstGeom prst="rect">
                      <a:avLst/>
                    </a:prstGeom>
                    <a:noFill/>
                    <a:ln>
                      <a:noFill/>
                    </a:ln>
                  </pic:spPr>
                </pic:pic>
              </a:graphicData>
            </a:graphic>
          </wp:inline>
        </w:drawing>
      </w:r>
    </w:p>
    <w:p w14:paraId="4EA7F087" w14:textId="77777777" w:rsidR="002F41B8" w:rsidRDefault="002F41B8" w:rsidP="00D56B2C">
      <w:pPr>
        <w:jc w:val="right"/>
        <w:rPr>
          <w:rFonts w:ascii="Times New Roman" w:hAnsi="Times New Roman" w:cs="Times New Roman"/>
          <w:sz w:val="28"/>
          <w:szCs w:val="28"/>
          <w:lang w:val="ru-RU"/>
        </w:rPr>
      </w:pPr>
    </w:p>
    <w:p w14:paraId="3066BF0C" w14:textId="77777777" w:rsidR="002F41B8" w:rsidRDefault="002F41B8" w:rsidP="00D56B2C">
      <w:pPr>
        <w:jc w:val="right"/>
        <w:rPr>
          <w:rFonts w:ascii="Times New Roman" w:hAnsi="Times New Roman" w:cs="Times New Roman"/>
          <w:sz w:val="28"/>
          <w:szCs w:val="28"/>
          <w:lang w:val="ru-RU"/>
        </w:rPr>
      </w:pPr>
    </w:p>
    <w:p w14:paraId="75BD1D99" w14:textId="77777777" w:rsidR="002F41B8" w:rsidRDefault="002F41B8" w:rsidP="00D56B2C">
      <w:pPr>
        <w:jc w:val="right"/>
        <w:rPr>
          <w:rFonts w:ascii="Times New Roman" w:hAnsi="Times New Roman" w:cs="Times New Roman"/>
          <w:sz w:val="28"/>
          <w:szCs w:val="28"/>
          <w:lang w:val="ru-RU"/>
        </w:rPr>
      </w:pPr>
    </w:p>
    <w:p w14:paraId="7CC6EBBB" w14:textId="35E2C033"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315F77CF" wp14:editId="57215C67">
            <wp:extent cx="5903595" cy="8354060"/>
            <wp:effectExtent l="0" t="0" r="1905" b="8890"/>
            <wp:docPr id="2629506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03595" cy="8354060"/>
                    </a:xfrm>
                    <a:prstGeom prst="rect">
                      <a:avLst/>
                    </a:prstGeom>
                    <a:noFill/>
                    <a:ln>
                      <a:noFill/>
                    </a:ln>
                  </pic:spPr>
                </pic:pic>
              </a:graphicData>
            </a:graphic>
          </wp:inline>
        </w:drawing>
      </w:r>
    </w:p>
    <w:p w14:paraId="6F0CFBBA" w14:textId="77777777" w:rsidR="002F41B8" w:rsidRDefault="002F41B8" w:rsidP="00D56B2C">
      <w:pPr>
        <w:jc w:val="right"/>
        <w:rPr>
          <w:rFonts w:ascii="Times New Roman" w:hAnsi="Times New Roman" w:cs="Times New Roman"/>
          <w:sz w:val="28"/>
          <w:szCs w:val="28"/>
          <w:lang w:val="ru-RU"/>
        </w:rPr>
      </w:pPr>
    </w:p>
    <w:p w14:paraId="1652AB9B" w14:textId="77777777" w:rsidR="002F41B8" w:rsidRDefault="002F41B8" w:rsidP="00D56B2C">
      <w:pPr>
        <w:jc w:val="right"/>
        <w:rPr>
          <w:rFonts w:ascii="Times New Roman" w:hAnsi="Times New Roman" w:cs="Times New Roman"/>
          <w:sz w:val="28"/>
          <w:szCs w:val="28"/>
          <w:lang w:val="ru-RU"/>
        </w:rPr>
      </w:pPr>
    </w:p>
    <w:p w14:paraId="73E8C605" w14:textId="77777777" w:rsidR="002F41B8" w:rsidRDefault="002F41B8" w:rsidP="00D56B2C">
      <w:pPr>
        <w:jc w:val="right"/>
        <w:rPr>
          <w:rFonts w:ascii="Times New Roman" w:hAnsi="Times New Roman" w:cs="Times New Roman"/>
          <w:sz w:val="28"/>
          <w:szCs w:val="28"/>
          <w:lang w:val="ru-RU"/>
        </w:rPr>
      </w:pPr>
    </w:p>
    <w:p w14:paraId="0EC0101A" w14:textId="53B60413"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01B7CD4A" wp14:editId="74EA1860">
            <wp:extent cx="5903595" cy="8354060"/>
            <wp:effectExtent l="0" t="0" r="1905" b="8890"/>
            <wp:docPr id="20032963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03595" cy="8354060"/>
                    </a:xfrm>
                    <a:prstGeom prst="rect">
                      <a:avLst/>
                    </a:prstGeom>
                    <a:noFill/>
                    <a:ln>
                      <a:noFill/>
                    </a:ln>
                  </pic:spPr>
                </pic:pic>
              </a:graphicData>
            </a:graphic>
          </wp:inline>
        </w:drawing>
      </w:r>
    </w:p>
    <w:p w14:paraId="5EBDEF4F" w14:textId="77777777" w:rsidR="002F41B8" w:rsidRDefault="002F41B8" w:rsidP="00D56B2C">
      <w:pPr>
        <w:jc w:val="right"/>
        <w:rPr>
          <w:rFonts w:ascii="Times New Roman" w:hAnsi="Times New Roman" w:cs="Times New Roman"/>
          <w:sz w:val="28"/>
          <w:szCs w:val="28"/>
          <w:lang w:val="ru-RU"/>
        </w:rPr>
      </w:pPr>
    </w:p>
    <w:p w14:paraId="0E53AE33" w14:textId="77777777" w:rsidR="002F41B8" w:rsidRDefault="002F41B8" w:rsidP="00D56B2C">
      <w:pPr>
        <w:jc w:val="right"/>
        <w:rPr>
          <w:rFonts w:ascii="Times New Roman" w:hAnsi="Times New Roman" w:cs="Times New Roman"/>
          <w:sz w:val="28"/>
          <w:szCs w:val="28"/>
          <w:lang w:val="ru-RU"/>
        </w:rPr>
      </w:pPr>
    </w:p>
    <w:p w14:paraId="5125FCF7" w14:textId="77777777" w:rsidR="002F41B8" w:rsidRDefault="002F41B8" w:rsidP="00D56B2C">
      <w:pPr>
        <w:jc w:val="right"/>
        <w:rPr>
          <w:rFonts w:ascii="Times New Roman" w:hAnsi="Times New Roman" w:cs="Times New Roman"/>
          <w:sz w:val="28"/>
          <w:szCs w:val="28"/>
          <w:lang w:val="ru-RU"/>
        </w:rPr>
      </w:pPr>
    </w:p>
    <w:p w14:paraId="27D32463" w14:textId="2FF87C89"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148F3BBE" wp14:editId="4B77049B">
            <wp:extent cx="5939790" cy="8427085"/>
            <wp:effectExtent l="0" t="0" r="3810" b="0"/>
            <wp:docPr id="9620948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9790" cy="8427085"/>
                    </a:xfrm>
                    <a:prstGeom prst="rect">
                      <a:avLst/>
                    </a:prstGeom>
                    <a:noFill/>
                    <a:ln>
                      <a:noFill/>
                    </a:ln>
                  </pic:spPr>
                </pic:pic>
              </a:graphicData>
            </a:graphic>
          </wp:inline>
        </w:drawing>
      </w:r>
    </w:p>
    <w:p w14:paraId="0A3363A9" w14:textId="77777777" w:rsidR="002F41B8" w:rsidRDefault="002F41B8" w:rsidP="00D56B2C">
      <w:pPr>
        <w:jc w:val="right"/>
        <w:rPr>
          <w:rFonts w:ascii="Times New Roman" w:hAnsi="Times New Roman" w:cs="Times New Roman"/>
          <w:sz w:val="28"/>
          <w:szCs w:val="28"/>
          <w:lang w:val="ru-RU"/>
        </w:rPr>
      </w:pPr>
    </w:p>
    <w:p w14:paraId="6D661944" w14:textId="77777777" w:rsidR="002F41B8" w:rsidRDefault="002F41B8" w:rsidP="00D56B2C">
      <w:pPr>
        <w:jc w:val="right"/>
        <w:rPr>
          <w:rFonts w:ascii="Times New Roman" w:hAnsi="Times New Roman" w:cs="Times New Roman"/>
          <w:sz w:val="28"/>
          <w:szCs w:val="28"/>
          <w:lang w:val="ru-RU"/>
        </w:rPr>
      </w:pPr>
    </w:p>
    <w:p w14:paraId="4E833C3D" w14:textId="77777777" w:rsidR="002F41B8" w:rsidRDefault="002F41B8" w:rsidP="00D56B2C">
      <w:pPr>
        <w:jc w:val="right"/>
        <w:rPr>
          <w:rFonts w:ascii="Times New Roman" w:hAnsi="Times New Roman" w:cs="Times New Roman"/>
          <w:sz w:val="28"/>
          <w:szCs w:val="28"/>
          <w:lang w:val="ru-RU"/>
        </w:rPr>
      </w:pPr>
    </w:p>
    <w:p w14:paraId="00DAED3D" w14:textId="0AB5CA41"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54B6FF86" wp14:editId="51ECF668">
            <wp:extent cx="5939790" cy="8427085"/>
            <wp:effectExtent l="0" t="0" r="3810" b="0"/>
            <wp:docPr id="27092569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9790" cy="8427085"/>
                    </a:xfrm>
                    <a:prstGeom prst="rect">
                      <a:avLst/>
                    </a:prstGeom>
                    <a:noFill/>
                    <a:ln>
                      <a:noFill/>
                    </a:ln>
                  </pic:spPr>
                </pic:pic>
              </a:graphicData>
            </a:graphic>
          </wp:inline>
        </w:drawing>
      </w:r>
    </w:p>
    <w:p w14:paraId="19A1C4A3" w14:textId="77777777" w:rsidR="002F41B8" w:rsidRDefault="002F41B8" w:rsidP="00D56B2C">
      <w:pPr>
        <w:jc w:val="right"/>
        <w:rPr>
          <w:rFonts w:ascii="Times New Roman" w:hAnsi="Times New Roman" w:cs="Times New Roman"/>
          <w:sz w:val="28"/>
          <w:szCs w:val="28"/>
          <w:lang w:val="ru-RU"/>
        </w:rPr>
      </w:pPr>
    </w:p>
    <w:p w14:paraId="45964AE7" w14:textId="77777777" w:rsidR="002F41B8" w:rsidRDefault="002F41B8" w:rsidP="00D56B2C">
      <w:pPr>
        <w:jc w:val="right"/>
        <w:rPr>
          <w:rFonts w:ascii="Times New Roman" w:hAnsi="Times New Roman" w:cs="Times New Roman"/>
          <w:sz w:val="28"/>
          <w:szCs w:val="28"/>
          <w:lang w:val="ru-RU"/>
        </w:rPr>
      </w:pPr>
    </w:p>
    <w:p w14:paraId="53A04590" w14:textId="77777777" w:rsidR="002F41B8" w:rsidRDefault="002F41B8" w:rsidP="00D56B2C">
      <w:pPr>
        <w:jc w:val="right"/>
        <w:rPr>
          <w:rFonts w:ascii="Times New Roman" w:hAnsi="Times New Roman" w:cs="Times New Roman"/>
          <w:sz w:val="28"/>
          <w:szCs w:val="28"/>
          <w:lang w:val="ru-RU"/>
        </w:rPr>
      </w:pPr>
    </w:p>
    <w:p w14:paraId="0B6A78ED" w14:textId="0D4FCE60"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5E4DA651" wp14:editId="3334D804">
            <wp:extent cx="5903595" cy="8354060"/>
            <wp:effectExtent l="0" t="0" r="1905" b="8890"/>
            <wp:docPr id="16347347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03595" cy="8354060"/>
                    </a:xfrm>
                    <a:prstGeom prst="rect">
                      <a:avLst/>
                    </a:prstGeom>
                    <a:noFill/>
                    <a:ln>
                      <a:noFill/>
                    </a:ln>
                  </pic:spPr>
                </pic:pic>
              </a:graphicData>
            </a:graphic>
          </wp:inline>
        </w:drawing>
      </w:r>
    </w:p>
    <w:p w14:paraId="0813FFF8" w14:textId="77777777" w:rsidR="002F41B8" w:rsidRDefault="002F41B8" w:rsidP="00D56B2C">
      <w:pPr>
        <w:jc w:val="right"/>
        <w:rPr>
          <w:rFonts w:ascii="Times New Roman" w:hAnsi="Times New Roman" w:cs="Times New Roman"/>
          <w:sz w:val="28"/>
          <w:szCs w:val="28"/>
          <w:lang w:val="ru-RU"/>
        </w:rPr>
      </w:pPr>
    </w:p>
    <w:p w14:paraId="3E99D77F" w14:textId="77777777" w:rsidR="002F41B8" w:rsidRDefault="002F41B8" w:rsidP="00D56B2C">
      <w:pPr>
        <w:jc w:val="right"/>
        <w:rPr>
          <w:rFonts w:ascii="Times New Roman" w:hAnsi="Times New Roman" w:cs="Times New Roman"/>
          <w:sz w:val="28"/>
          <w:szCs w:val="28"/>
          <w:lang w:val="ru-RU"/>
        </w:rPr>
      </w:pPr>
    </w:p>
    <w:p w14:paraId="547B4DF4" w14:textId="77777777" w:rsidR="002F41B8" w:rsidRDefault="002F41B8" w:rsidP="00D56B2C">
      <w:pPr>
        <w:jc w:val="right"/>
        <w:rPr>
          <w:rFonts w:ascii="Times New Roman" w:hAnsi="Times New Roman" w:cs="Times New Roman"/>
          <w:sz w:val="28"/>
          <w:szCs w:val="28"/>
          <w:lang w:val="ru-RU"/>
        </w:rPr>
      </w:pPr>
    </w:p>
    <w:p w14:paraId="20468511" w14:textId="1CF6D8A5"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1203AD68" wp14:editId="677C0C75">
            <wp:extent cx="5903595" cy="8354060"/>
            <wp:effectExtent l="0" t="0" r="1905" b="8890"/>
            <wp:docPr id="145701260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03595" cy="8354060"/>
                    </a:xfrm>
                    <a:prstGeom prst="rect">
                      <a:avLst/>
                    </a:prstGeom>
                    <a:noFill/>
                    <a:ln>
                      <a:noFill/>
                    </a:ln>
                  </pic:spPr>
                </pic:pic>
              </a:graphicData>
            </a:graphic>
          </wp:inline>
        </w:drawing>
      </w:r>
    </w:p>
    <w:p w14:paraId="2C4A2798" w14:textId="77777777" w:rsidR="002F41B8" w:rsidRDefault="002F41B8" w:rsidP="00D56B2C">
      <w:pPr>
        <w:jc w:val="right"/>
        <w:rPr>
          <w:rFonts w:ascii="Times New Roman" w:hAnsi="Times New Roman" w:cs="Times New Roman"/>
          <w:sz w:val="28"/>
          <w:szCs w:val="28"/>
          <w:lang w:val="ru-RU"/>
        </w:rPr>
      </w:pPr>
    </w:p>
    <w:p w14:paraId="59E2670F" w14:textId="77777777" w:rsidR="002F41B8" w:rsidRDefault="002F41B8" w:rsidP="00D56B2C">
      <w:pPr>
        <w:jc w:val="right"/>
        <w:rPr>
          <w:rFonts w:ascii="Times New Roman" w:hAnsi="Times New Roman" w:cs="Times New Roman"/>
          <w:sz w:val="28"/>
          <w:szCs w:val="28"/>
          <w:lang w:val="ru-RU"/>
        </w:rPr>
      </w:pPr>
    </w:p>
    <w:p w14:paraId="3FBE950E" w14:textId="77777777" w:rsidR="002F41B8" w:rsidRDefault="002F41B8" w:rsidP="00D56B2C">
      <w:pPr>
        <w:jc w:val="right"/>
        <w:rPr>
          <w:rFonts w:ascii="Times New Roman" w:hAnsi="Times New Roman" w:cs="Times New Roman"/>
          <w:sz w:val="28"/>
          <w:szCs w:val="28"/>
          <w:lang w:val="ru-RU"/>
        </w:rPr>
      </w:pPr>
    </w:p>
    <w:p w14:paraId="11C9CCCF" w14:textId="027F14A0"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42CC1EDA" wp14:editId="2B980831">
            <wp:extent cx="5903595" cy="8354060"/>
            <wp:effectExtent l="0" t="0" r="1905" b="8890"/>
            <wp:docPr id="47424550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03595" cy="8354060"/>
                    </a:xfrm>
                    <a:prstGeom prst="rect">
                      <a:avLst/>
                    </a:prstGeom>
                    <a:noFill/>
                    <a:ln>
                      <a:noFill/>
                    </a:ln>
                  </pic:spPr>
                </pic:pic>
              </a:graphicData>
            </a:graphic>
          </wp:inline>
        </w:drawing>
      </w:r>
    </w:p>
    <w:p w14:paraId="1A7C0BF8" w14:textId="77777777" w:rsidR="002F41B8" w:rsidRDefault="002F41B8" w:rsidP="00D56B2C">
      <w:pPr>
        <w:jc w:val="right"/>
        <w:rPr>
          <w:rFonts w:ascii="Times New Roman" w:hAnsi="Times New Roman" w:cs="Times New Roman"/>
          <w:sz w:val="28"/>
          <w:szCs w:val="28"/>
          <w:lang w:val="ru-RU"/>
        </w:rPr>
      </w:pPr>
    </w:p>
    <w:p w14:paraId="7B435429" w14:textId="77777777" w:rsidR="002F41B8" w:rsidRDefault="002F41B8" w:rsidP="00D56B2C">
      <w:pPr>
        <w:jc w:val="right"/>
        <w:rPr>
          <w:rFonts w:ascii="Times New Roman" w:hAnsi="Times New Roman" w:cs="Times New Roman"/>
          <w:sz w:val="28"/>
          <w:szCs w:val="28"/>
          <w:lang w:val="ru-RU"/>
        </w:rPr>
      </w:pPr>
    </w:p>
    <w:p w14:paraId="6F5BAD4F" w14:textId="77777777" w:rsidR="002F41B8" w:rsidRDefault="002F41B8" w:rsidP="00D56B2C">
      <w:pPr>
        <w:jc w:val="right"/>
        <w:rPr>
          <w:rFonts w:ascii="Times New Roman" w:hAnsi="Times New Roman" w:cs="Times New Roman"/>
          <w:sz w:val="28"/>
          <w:szCs w:val="28"/>
          <w:lang w:val="ru-RU"/>
        </w:rPr>
      </w:pPr>
    </w:p>
    <w:p w14:paraId="527F3051" w14:textId="2D9D66E8"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4EE7CC69" wp14:editId="4560CCCB">
            <wp:extent cx="5939790" cy="8295640"/>
            <wp:effectExtent l="0" t="0" r="3810" b="0"/>
            <wp:docPr id="17839212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9790" cy="8295640"/>
                    </a:xfrm>
                    <a:prstGeom prst="rect">
                      <a:avLst/>
                    </a:prstGeom>
                    <a:noFill/>
                    <a:ln>
                      <a:noFill/>
                    </a:ln>
                  </pic:spPr>
                </pic:pic>
              </a:graphicData>
            </a:graphic>
          </wp:inline>
        </w:drawing>
      </w:r>
    </w:p>
    <w:p w14:paraId="29E347E3" w14:textId="77777777" w:rsidR="002F41B8" w:rsidRDefault="002F41B8" w:rsidP="00D56B2C">
      <w:pPr>
        <w:jc w:val="right"/>
        <w:rPr>
          <w:rFonts w:ascii="Times New Roman" w:hAnsi="Times New Roman" w:cs="Times New Roman"/>
          <w:sz w:val="28"/>
          <w:szCs w:val="28"/>
          <w:lang w:val="ru-RU"/>
        </w:rPr>
      </w:pPr>
    </w:p>
    <w:p w14:paraId="14700F5C" w14:textId="77777777" w:rsidR="002F41B8" w:rsidRDefault="002F41B8" w:rsidP="00D56B2C">
      <w:pPr>
        <w:jc w:val="right"/>
        <w:rPr>
          <w:rFonts w:ascii="Times New Roman" w:hAnsi="Times New Roman" w:cs="Times New Roman"/>
          <w:sz w:val="28"/>
          <w:szCs w:val="28"/>
          <w:lang w:val="ru-RU"/>
        </w:rPr>
      </w:pPr>
    </w:p>
    <w:p w14:paraId="5D2ABADC" w14:textId="77777777" w:rsidR="002F41B8" w:rsidRDefault="002F41B8" w:rsidP="00D56B2C">
      <w:pPr>
        <w:jc w:val="right"/>
        <w:rPr>
          <w:rFonts w:ascii="Times New Roman" w:hAnsi="Times New Roman" w:cs="Times New Roman"/>
          <w:sz w:val="28"/>
          <w:szCs w:val="28"/>
          <w:lang w:val="ru-RU"/>
        </w:rPr>
      </w:pPr>
    </w:p>
    <w:p w14:paraId="41456F68" w14:textId="3A3C113F"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1198C065" wp14:editId="2896BF77">
            <wp:extent cx="5903595" cy="8354060"/>
            <wp:effectExtent l="0" t="0" r="1905" b="8890"/>
            <wp:docPr id="176071131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03595" cy="8354060"/>
                    </a:xfrm>
                    <a:prstGeom prst="rect">
                      <a:avLst/>
                    </a:prstGeom>
                    <a:noFill/>
                    <a:ln>
                      <a:noFill/>
                    </a:ln>
                  </pic:spPr>
                </pic:pic>
              </a:graphicData>
            </a:graphic>
          </wp:inline>
        </w:drawing>
      </w:r>
    </w:p>
    <w:p w14:paraId="00BD7A37" w14:textId="77777777" w:rsidR="002F41B8" w:rsidRDefault="002F41B8" w:rsidP="00D56B2C">
      <w:pPr>
        <w:jc w:val="right"/>
        <w:rPr>
          <w:rFonts w:ascii="Times New Roman" w:hAnsi="Times New Roman" w:cs="Times New Roman"/>
          <w:sz w:val="28"/>
          <w:szCs w:val="28"/>
          <w:lang w:val="ru-RU"/>
        </w:rPr>
      </w:pPr>
    </w:p>
    <w:p w14:paraId="08FB0C57" w14:textId="77777777" w:rsidR="002F41B8" w:rsidRDefault="002F41B8" w:rsidP="00D56B2C">
      <w:pPr>
        <w:jc w:val="right"/>
        <w:rPr>
          <w:rFonts w:ascii="Times New Roman" w:hAnsi="Times New Roman" w:cs="Times New Roman"/>
          <w:sz w:val="28"/>
          <w:szCs w:val="28"/>
          <w:lang w:val="ru-RU"/>
        </w:rPr>
      </w:pPr>
    </w:p>
    <w:p w14:paraId="1D8E519E" w14:textId="77777777" w:rsidR="002F41B8" w:rsidRDefault="002F41B8" w:rsidP="00D56B2C">
      <w:pPr>
        <w:jc w:val="right"/>
        <w:rPr>
          <w:rFonts w:ascii="Times New Roman" w:hAnsi="Times New Roman" w:cs="Times New Roman"/>
          <w:sz w:val="28"/>
          <w:szCs w:val="28"/>
          <w:lang w:val="ru-RU"/>
        </w:rPr>
      </w:pPr>
    </w:p>
    <w:p w14:paraId="13581A3D" w14:textId="37C2DB41"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2E23A1D7" wp14:editId="0E3F91A3">
            <wp:extent cx="5932805" cy="8295640"/>
            <wp:effectExtent l="0" t="0" r="0" b="0"/>
            <wp:docPr id="56045286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2805" cy="8295640"/>
                    </a:xfrm>
                    <a:prstGeom prst="rect">
                      <a:avLst/>
                    </a:prstGeom>
                    <a:noFill/>
                    <a:ln>
                      <a:noFill/>
                    </a:ln>
                  </pic:spPr>
                </pic:pic>
              </a:graphicData>
            </a:graphic>
          </wp:inline>
        </w:drawing>
      </w:r>
    </w:p>
    <w:p w14:paraId="537B980E" w14:textId="77777777" w:rsidR="002F41B8" w:rsidRDefault="002F41B8" w:rsidP="00D56B2C">
      <w:pPr>
        <w:jc w:val="right"/>
        <w:rPr>
          <w:rFonts w:ascii="Times New Roman" w:hAnsi="Times New Roman" w:cs="Times New Roman"/>
          <w:sz w:val="28"/>
          <w:szCs w:val="28"/>
          <w:lang w:val="ru-RU"/>
        </w:rPr>
      </w:pPr>
    </w:p>
    <w:p w14:paraId="5D78B8FD" w14:textId="77777777" w:rsidR="002F41B8" w:rsidRDefault="002F41B8" w:rsidP="00D56B2C">
      <w:pPr>
        <w:jc w:val="right"/>
        <w:rPr>
          <w:rFonts w:ascii="Times New Roman" w:hAnsi="Times New Roman" w:cs="Times New Roman"/>
          <w:sz w:val="28"/>
          <w:szCs w:val="28"/>
          <w:lang w:val="ru-RU"/>
        </w:rPr>
      </w:pPr>
    </w:p>
    <w:p w14:paraId="5399CA7D" w14:textId="77777777" w:rsidR="002F41B8" w:rsidRDefault="002F41B8" w:rsidP="00D56B2C">
      <w:pPr>
        <w:jc w:val="right"/>
        <w:rPr>
          <w:rFonts w:ascii="Times New Roman" w:hAnsi="Times New Roman" w:cs="Times New Roman"/>
          <w:sz w:val="28"/>
          <w:szCs w:val="28"/>
          <w:lang w:val="ru-RU"/>
        </w:rPr>
      </w:pPr>
    </w:p>
    <w:p w14:paraId="0858B1E5" w14:textId="49515CD6" w:rsidR="002F41B8"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7EA16D83" wp14:editId="50A79D7B">
            <wp:extent cx="5932805" cy="8295640"/>
            <wp:effectExtent l="0" t="0" r="0" b="0"/>
            <wp:docPr id="1567571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2805" cy="8295640"/>
                    </a:xfrm>
                    <a:prstGeom prst="rect">
                      <a:avLst/>
                    </a:prstGeom>
                    <a:noFill/>
                    <a:ln>
                      <a:noFill/>
                    </a:ln>
                  </pic:spPr>
                </pic:pic>
              </a:graphicData>
            </a:graphic>
          </wp:inline>
        </w:drawing>
      </w:r>
    </w:p>
    <w:p w14:paraId="6C5FF293" w14:textId="77777777" w:rsidR="002F41B8" w:rsidRDefault="002F41B8" w:rsidP="00D56B2C">
      <w:pPr>
        <w:jc w:val="right"/>
        <w:rPr>
          <w:rFonts w:ascii="Times New Roman" w:hAnsi="Times New Roman" w:cs="Times New Roman"/>
          <w:sz w:val="28"/>
          <w:szCs w:val="28"/>
          <w:lang w:val="ru-RU"/>
        </w:rPr>
      </w:pPr>
    </w:p>
    <w:p w14:paraId="2023CFE4" w14:textId="77777777" w:rsidR="002F41B8" w:rsidRDefault="002F41B8" w:rsidP="00D56B2C">
      <w:pPr>
        <w:jc w:val="right"/>
        <w:rPr>
          <w:rFonts w:ascii="Times New Roman" w:hAnsi="Times New Roman" w:cs="Times New Roman"/>
          <w:sz w:val="28"/>
          <w:szCs w:val="28"/>
          <w:lang w:val="ru-RU"/>
        </w:rPr>
      </w:pPr>
    </w:p>
    <w:p w14:paraId="11229F8C" w14:textId="77777777" w:rsidR="002F41B8" w:rsidRDefault="002F41B8" w:rsidP="00D56B2C">
      <w:pPr>
        <w:jc w:val="right"/>
        <w:rPr>
          <w:rFonts w:ascii="Times New Roman" w:hAnsi="Times New Roman" w:cs="Times New Roman"/>
          <w:sz w:val="28"/>
          <w:szCs w:val="28"/>
          <w:lang w:val="ru-RU"/>
        </w:rPr>
      </w:pPr>
    </w:p>
    <w:p w14:paraId="1DFA7C8B" w14:textId="7415B256" w:rsidR="002F41B8" w:rsidRPr="002D0C01" w:rsidRDefault="002F41B8" w:rsidP="00D56B2C">
      <w:pPr>
        <w:jc w:val="right"/>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3A837275" wp14:editId="04921AAB">
            <wp:extent cx="5932805" cy="8288020"/>
            <wp:effectExtent l="0" t="0" r="0" b="0"/>
            <wp:docPr id="103013178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2805" cy="8288020"/>
                    </a:xfrm>
                    <a:prstGeom prst="rect">
                      <a:avLst/>
                    </a:prstGeom>
                    <a:noFill/>
                    <a:ln>
                      <a:noFill/>
                    </a:ln>
                  </pic:spPr>
                </pic:pic>
              </a:graphicData>
            </a:graphic>
          </wp:inline>
        </w:drawing>
      </w:r>
    </w:p>
    <w:sectPr w:rsidR="002F41B8" w:rsidRPr="002D0C01" w:rsidSect="00256A92">
      <w:headerReference w:type="even" r:id="rId70"/>
      <w:headerReference w:type="default" r:id="rId71"/>
      <w:pgSz w:w="11905" w:h="16837"/>
      <w:pgMar w:top="1134" w:right="848" w:bottom="567" w:left="1701" w:header="567" w:footer="567"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5C288C" w14:textId="77777777" w:rsidR="00594B21" w:rsidRDefault="00594B21">
      <w:r>
        <w:separator/>
      </w:r>
    </w:p>
  </w:endnote>
  <w:endnote w:type="continuationSeparator" w:id="0">
    <w:p w14:paraId="3396F5B0" w14:textId="77777777" w:rsidR="00594B21" w:rsidRDefault="00594B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lotter">
    <w:altName w:val="Lucida Console"/>
    <w:panose1 w:val="00000000000000000000"/>
    <w:charset w:val="00"/>
    <w:family w:val="modern"/>
    <w:notTrueType/>
    <w:pitch w:val="fixed"/>
    <w:sig w:usb0="00000003" w:usb1="00000000" w:usb2="00000000" w:usb3="00000000" w:csb0="00000001" w:csb1="00000000"/>
  </w:font>
  <w:font w:name="Arial Unicode MS">
    <w:altName w:val="Yu Gothic"/>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cademy Italic">
    <w:altName w:val="Times New Roman"/>
    <w:charset w:val="00"/>
    <w:family w:val="auto"/>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ISOCPEUR">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StarSymbol">
    <w:altName w:val="Calibri"/>
    <w:charset w:val="80"/>
    <w:family w:val="auto"/>
    <w:pitch w:val="default"/>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203" w:usb1="288F0000" w:usb2="00000016" w:usb3="00000000" w:csb0="00040001" w:csb1="00000000"/>
  </w:font>
  <w:font w:name="Impact">
    <w:panose1 w:val="020B080603090205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52545546"/>
      <w:docPartObj>
        <w:docPartGallery w:val="Page Numbers (Bottom of Page)"/>
        <w:docPartUnique/>
      </w:docPartObj>
    </w:sdtPr>
    <w:sdtContent>
      <w:p w14:paraId="1FBCE60E" w14:textId="77777777" w:rsidR="00DB7F29" w:rsidRDefault="00DB7F29">
        <w:pPr>
          <w:pStyle w:val="aa"/>
          <w:jc w:val="right"/>
        </w:pPr>
        <w:r>
          <w:fldChar w:fldCharType="begin"/>
        </w:r>
        <w:r>
          <w:instrText>PAGE   \* MERGEFORMAT</w:instrText>
        </w:r>
        <w:r>
          <w:fldChar w:fldCharType="separate"/>
        </w:r>
        <w:r w:rsidRPr="00291D6A">
          <w:rPr>
            <w:noProof/>
            <w:lang w:val="ru-RU"/>
          </w:rPr>
          <w:t>27</w:t>
        </w:r>
        <w:r>
          <w:fldChar w:fldCharType="end"/>
        </w:r>
      </w:p>
    </w:sdtContent>
  </w:sdt>
  <w:p w14:paraId="2CD279E2" w14:textId="77777777" w:rsidR="00DB7F29" w:rsidRDefault="00DB7F29">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42DE3C" w14:textId="77777777" w:rsidR="00DB7F29" w:rsidRDefault="00DB7F29">
    <w:pPr>
      <w:pStyle w:val="aa"/>
      <w:jc w:val="right"/>
    </w:pPr>
  </w:p>
  <w:p w14:paraId="5454752B" w14:textId="77777777" w:rsidR="00DB7F29" w:rsidRDefault="00DB7F29" w:rsidP="00976600">
    <w:pPr>
      <w:pStyle w:val="aa"/>
      <w:tabs>
        <w:tab w:val="left" w:pos="4260"/>
      </w:tabs>
    </w:pPr>
    <w: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630D93" w14:textId="77777777" w:rsidR="00594B21" w:rsidRDefault="00594B21"/>
  </w:footnote>
  <w:footnote w:type="continuationSeparator" w:id="0">
    <w:p w14:paraId="4EBE3354" w14:textId="77777777" w:rsidR="00594B21" w:rsidRDefault="00594B2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74CB36" w14:textId="77777777" w:rsidR="00DB7F29" w:rsidRDefault="00DB7F2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BC6513" w14:textId="77777777" w:rsidR="00DB7F29" w:rsidRDefault="00DB7F2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FFFFFFFF"/>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pStyle w:val="4"/>
      <w:lvlText w:val="%1.%2.%3.%4"/>
      <w:legacy w:legacy="1" w:legacySpace="144" w:legacyIndent="0"/>
      <w:lvlJc w:val="left"/>
    </w:lvl>
    <w:lvl w:ilvl="4">
      <w:start w:val="1"/>
      <w:numFmt w:val="decimal"/>
      <w:pStyle w:val="5"/>
      <w:lvlText w:val="%1.%2.%3.%4.%5"/>
      <w:legacy w:legacy="1" w:legacySpace="144" w:legacyIndent="0"/>
      <w:lvlJc w:val="left"/>
    </w:lvl>
    <w:lvl w:ilvl="5">
      <w:start w:val="1"/>
      <w:numFmt w:val="decimal"/>
      <w:pStyle w:val="6"/>
      <w:lvlText w:val="%1.%2.%3.%4.%5.%6"/>
      <w:legacy w:legacy="1" w:legacySpace="144" w:legacyIndent="0"/>
      <w:lvlJc w:val="left"/>
    </w:lvl>
    <w:lvl w:ilvl="6">
      <w:start w:val="1"/>
      <w:numFmt w:val="decimal"/>
      <w:pStyle w:val="7"/>
      <w:lvlText w:val="%1.%2.%3.%4.%5.%6.%7"/>
      <w:legacy w:legacy="1" w:legacySpace="144" w:legacyIndent="0"/>
      <w:lvlJc w:val="left"/>
    </w:lvl>
    <w:lvl w:ilvl="7">
      <w:start w:val="1"/>
      <w:numFmt w:val="decimal"/>
      <w:pStyle w:val="8"/>
      <w:lvlText w:val="%1.%2.%3.%4.%5.%6.%7.%8"/>
      <w:legacy w:legacy="1" w:legacySpace="144" w:legacyIndent="0"/>
      <w:lvlJc w:val="left"/>
    </w:lvl>
    <w:lvl w:ilvl="8">
      <w:start w:val="1"/>
      <w:numFmt w:val="decimal"/>
      <w:pStyle w:val="9"/>
      <w:lvlText w:val="%1.%2.%3.%4.%5.%6.%7.%8.%9"/>
      <w:legacy w:legacy="1" w:legacySpace="144" w:legacyIndent="0"/>
      <w:lvlJc w:val="left"/>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hybridMultilevel"/>
    <w:tmpl w:val="00000002"/>
    <w:lvl w:ilvl="0" w:tplc="000F424A">
      <w:start w:val="1"/>
      <w:numFmt w:val="bullet"/>
      <w:lvlText w:val="-"/>
      <w:lvlJc w:val="left"/>
      <w:rPr>
        <w:sz w:val="20"/>
        <w:szCs w:val="20"/>
      </w:rPr>
    </w:lvl>
    <w:lvl w:ilvl="1" w:tplc="000F424B">
      <w:start w:val="1"/>
      <w:numFmt w:val="bullet"/>
      <w:lvlText w:val="-"/>
      <w:lvlJc w:val="left"/>
      <w:rPr>
        <w:sz w:val="20"/>
        <w:szCs w:val="20"/>
      </w:rPr>
    </w:lvl>
    <w:lvl w:ilvl="2" w:tplc="000F424C">
      <w:start w:val="1"/>
      <w:numFmt w:val="bullet"/>
      <w:lvlText w:val="-"/>
      <w:lvlJc w:val="left"/>
      <w:rPr>
        <w:sz w:val="20"/>
        <w:szCs w:val="20"/>
      </w:rPr>
    </w:lvl>
    <w:lvl w:ilvl="3" w:tplc="000F424D">
      <w:start w:val="1"/>
      <w:numFmt w:val="bullet"/>
      <w:lvlText w:val="-"/>
      <w:lvlJc w:val="left"/>
      <w:rPr>
        <w:sz w:val="20"/>
        <w:szCs w:val="20"/>
      </w:rPr>
    </w:lvl>
    <w:lvl w:ilvl="4" w:tplc="000F424E">
      <w:start w:val="1"/>
      <w:numFmt w:val="bullet"/>
      <w:lvlText w:val="-"/>
      <w:lvlJc w:val="left"/>
      <w:rPr>
        <w:sz w:val="20"/>
        <w:szCs w:val="20"/>
      </w:rPr>
    </w:lvl>
    <w:lvl w:ilvl="5" w:tplc="000F424F">
      <w:start w:val="1"/>
      <w:numFmt w:val="bullet"/>
      <w:lvlText w:val="-"/>
      <w:lvlJc w:val="left"/>
      <w:rPr>
        <w:sz w:val="20"/>
        <w:szCs w:val="20"/>
      </w:rPr>
    </w:lvl>
    <w:lvl w:ilvl="6" w:tplc="000F4250">
      <w:start w:val="1"/>
      <w:numFmt w:val="bullet"/>
      <w:lvlText w:val="-"/>
      <w:lvlJc w:val="left"/>
      <w:rPr>
        <w:sz w:val="20"/>
        <w:szCs w:val="20"/>
      </w:rPr>
    </w:lvl>
    <w:lvl w:ilvl="7" w:tplc="000F4251">
      <w:start w:val="1"/>
      <w:numFmt w:val="bullet"/>
      <w:lvlText w:val="-"/>
      <w:lvlJc w:val="left"/>
      <w:rPr>
        <w:sz w:val="20"/>
        <w:szCs w:val="20"/>
      </w:rPr>
    </w:lvl>
    <w:lvl w:ilvl="8" w:tplc="000F4252">
      <w:start w:val="1"/>
      <w:numFmt w:val="bullet"/>
      <w:lvlText w:val="-"/>
      <w:lvlJc w:val="left"/>
      <w:rPr>
        <w:sz w:val="20"/>
        <w:szCs w:val="20"/>
      </w:rPr>
    </w:lvl>
  </w:abstractNum>
  <w:abstractNum w:abstractNumId="3" w15:restartNumberingAfterBreak="0">
    <w:nsid w:val="056D5B02"/>
    <w:multiLevelType w:val="hybridMultilevel"/>
    <w:tmpl w:val="838AA77A"/>
    <w:lvl w:ilvl="0" w:tplc="952E72E0">
      <w:numFmt w:val="bullet"/>
      <w:lvlText w:val="-"/>
      <w:lvlJc w:val="left"/>
      <w:pPr>
        <w:tabs>
          <w:tab w:val="num" w:pos="1305"/>
        </w:tabs>
        <w:ind w:left="1305" w:hanging="360"/>
      </w:pPr>
      <w:rPr>
        <w:rFonts w:ascii="Times New Roman" w:eastAsia="Times New Roman" w:hAnsi="Times New Roman" w:cs="Times New Roman" w:hint="default"/>
      </w:rPr>
    </w:lvl>
    <w:lvl w:ilvl="1" w:tplc="04190003" w:tentative="1">
      <w:start w:val="1"/>
      <w:numFmt w:val="bullet"/>
      <w:lvlText w:val="o"/>
      <w:lvlJc w:val="left"/>
      <w:pPr>
        <w:tabs>
          <w:tab w:val="num" w:pos="2025"/>
        </w:tabs>
        <w:ind w:left="2025" w:hanging="360"/>
      </w:pPr>
      <w:rPr>
        <w:rFonts w:ascii="Courier New" w:hAnsi="Courier New" w:hint="default"/>
      </w:rPr>
    </w:lvl>
    <w:lvl w:ilvl="2" w:tplc="04190005" w:tentative="1">
      <w:start w:val="1"/>
      <w:numFmt w:val="bullet"/>
      <w:lvlText w:val=""/>
      <w:lvlJc w:val="left"/>
      <w:pPr>
        <w:tabs>
          <w:tab w:val="num" w:pos="2745"/>
        </w:tabs>
        <w:ind w:left="2745" w:hanging="360"/>
      </w:pPr>
      <w:rPr>
        <w:rFonts w:ascii="Wingdings" w:hAnsi="Wingdings" w:hint="default"/>
      </w:rPr>
    </w:lvl>
    <w:lvl w:ilvl="3" w:tplc="04190001" w:tentative="1">
      <w:start w:val="1"/>
      <w:numFmt w:val="bullet"/>
      <w:lvlText w:val=""/>
      <w:lvlJc w:val="left"/>
      <w:pPr>
        <w:tabs>
          <w:tab w:val="num" w:pos="3465"/>
        </w:tabs>
        <w:ind w:left="3465" w:hanging="360"/>
      </w:pPr>
      <w:rPr>
        <w:rFonts w:ascii="Symbol" w:hAnsi="Symbol" w:hint="default"/>
      </w:rPr>
    </w:lvl>
    <w:lvl w:ilvl="4" w:tplc="04190003" w:tentative="1">
      <w:start w:val="1"/>
      <w:numFmt w:val="bullet"/>
      <w:lvlText w:val="o"/>
      <w:lvlJc w:val="left"/>
      <w:pPr>
        <w:tabs>
          <w:tab w:val="num" w:pos="4185"/>
        </w:tabs>
        <w:ind w:left="4185" w:hanging="360"/>
      </w:pPr>
      <w:rPr>
        <w:rFonts w:ascii="Courier New" w:hAnsi="Courier New" w:hint="default"/>
      </w:rPr>
    </w:lvl>
    <w:lvl w:ilvl="5" w:tplc="04190005" w:tentative="1">
      <w:start w:val="1"/>
      <w:numFmt w:val="bullet"/>
      <w:lvlText w:val=""/>
      <w:lvlJc w:val="left"/>
      <w:pPr>
        <w:tabs>
          <w:tab w:val="num" w:pos="4905"/>
        </w:tabs>
        <w:ind w:left="4905" w:hanging="360"/>
      </w:pPr>
      <w:rPr>
        <w:rFonts w:ascii="Wingdings" w:hAnsi="Wingdings" w:hint="default"/>
      </w:rPr>
    </w:lvl>
    <w:lvl w:ilvl="6" w:tplc="04190001" w:tentative="1">
      <w:start w:val="1"/>
      <w:numFmt w:val="bullet"/>
      <w:lvlText w:val=""/>
      <w:lvlJc w:val="left"/>
      <w:pPr>
        <w:tabs>
          <w:tab w:val="num" w:pos="5625"/>
        </w:tabs>
        <w:ind w:left="5625" w:hanging="360"/>
      </w:pPr>
      <w:rPr>
        <w:rFonts w:ascii="Symbol" w:hAnsi="Symbol" w:hint="default"/>
      </w:rPr>
    </w:lvl>
    <w:lvl w:ilvl="7" w:tplc="04190003" w:tentative="1">
      <w:start w:val="1"/>
      <w:numFmt w:val="bullet"/>
      <w:lvlText w:val="o"/>
      <w:lvlJc w:val="left"/>
      <w:pPr>
        <w:tabs>
          <w:tab w:val="num" w:pos="6345"/>
        </w:tabs>
        <w:ind w:left="6345" w:hanging="360"/>
      </w:pPr>
      <w:rPr>
        <w:rFonts w:ascii="Courier New" w:hAnsi="Courier New" w:hint="default"/>
      </w:rPr>
    </w:lvl>
    <w:lvl w:ilvl="8" w:tplc="04190005" w:tentative="1">
      <w:start w:val="1"/>
      <w:numFmt w:val="bullet"/>
      <w:lvlText w:val=""/>
      <w:lvlJc w:val="left"/>
      <w:pPr>
        <w:tabs>
          <w:tab w:val="num" w:pos="7065"/>
        </w:tabs>
        <w:ind w:left="7065" w:hanging="360"/>
      </w:pPr>
      <w:rPr>
        <w:rFonts w:ascii="Wingdings" w:hAnsi="Wingdings" w:hint="default"/>
      </w:rPr>
    </w:lvl>
  </w:abstractNum>
  <w:abstractNum w:abstractNumId="4" w15:restartNumberingAfterBreak="0">
    <w:nsid w:val="12C704D6"/>
    <w:multiLevelType w:val="multilevel"/>
    <w:tmpl w:val="2A2AE9A4"/>
    <w:lvl w:ilvl="0">
      <w:start w:val="2"/>
      <w:numFmt w:val="decimal"/>
      <w:lvlText w:val="%1."/>
      <w:lvlJc w:val="left"/>
      <w:pPr>
        <w:tabs>
          <w:tab w:val="num" w:pos="416"/>
        </w:tabs>
        <w:ind w:left="416"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2082" w:hanging="720"/>
      </w:pPr>
      <w:rPr>
        <w:rFonts w:hint="default"/>
      </w:rPr>
    </w:lvl>
    <w:lvl w:ilvl="3">
      <w:start w:val="1"/>
      <w:numFmt w:val="decimal"/>
      <w:isLgl/>
      <w:lvlText w:val="%1.%2.%3.%4."/>
      <w:lvlJc w:val="left"/>
      <w:pPr>
        <w:ind w:left="3095" w:hanging="1080"/>
      </w:pPr>
      <w:rPr>
        <w:rFonts w:hint="default"/>
      </w:rPr>
    </w:lvl>
    <w:lvl w:ilvl="4">
      <w:start w:val="1"/>
      <w:numFmt w:val="decimal"/>
      <w:isLgl/>
      <w:lvlText w:val="%1.%2.%3.%4.%5."/>
      <w:lvlJc w:val="left"/>
      <w:pPr>
        <w:ind w:left="3748" w:hanging="1080"/>
      </w:pPr>
      <w:rPr>
        <w:rFonts w:hint="default"/>
      </w:rPr>
    </w:lvl>
    <w:lvl w:ilvl="5">
      <w:start w:val="1"/>
      <w:numFmt w:val="decimal"/>
      <w:isLgl/>
      <w:lvlText w:val="%1.%2.%3.%4.%5.%6."/>
      <w:lvlJc w:val="left"/>
      <w:pPr>
        <w:ind w:left="4761" w:hanging="1440"/>
      </w:pPr>
      <w:rPr>
        <w:rFonts w:hint="default"/>
      </w:rPr>
    </w:lvl>
    <w:lvl w:ilvl="6">
      <w:start w:val="1"/>
      <w:numFmt w:val="decimal"/>
      <w:isLgl/>
      <w:lvlText w:val="%1.%2.%3.%4.%5.%6.%7."/>
      <w:lvlJc w:val="left"/>
      <w:pPr>
        <w:ind w:left="5414" w:hanging="1440"/>
      </w:pPr>
      <w:rPr>
        <w:rFonts w:hint="default"/>
      </w:rPr>
    </w:lvl>
    <w:lvl w:ilvl="7">
      <w:start w:val="1"/>
      <w:numFmt w:val="decimal"/>
      <w:isLgl/>
      <w:lvlText w:val="%1.%2.%3.%4.%5.%6.%7.%8."/>
      <w:lvlJc w:val="left"/>
      <w:pPr>
        <w:ind w:left="6427" w:hanging="1800"/>
      </w:pPr>
      <w:rPr>
        <w:rFonts w:hint="default"/>
      </w:rPr>
    </w:lvl>
    <w:lvl w:ilvl="8">
      <w:start w:val="1"/>
      <w:numFmt w:val="decimal"/>
      <w:isLgl/>
      <w:lvlText w:val="%1.%2.%3.%4.%5.%6.%7.%8.%9."/>
      <w:lvlJc w:val="left"/>
      <w:pPr>
        <w:ind w:left="7440" w:hanging="2160"/>
      </w:pPr>
      <w:rPr>
        <w:rFonts w:hint="default"/>
      </w:rPr>
    </w:lvl>
  </w:abstractNum>
  <w:abstractNum w:abstractNumId="5" w15:restartNumberingAfterBreak="0">
    <w:nsid w:val="162007ED"/>
    <w:multiLevelType w:val="singleLevel"/>
    <w:tmpl w:val="A180244C"/>
    <w:lvl w:ilvl="0">
      <w:start w:val="2"/>
      <w:numFmt w:val="bullet"/>
      <w:lvlText w:val="-"/>
      <w:lvlJc w:val="left"/>
      <w:pPr>
        <w:tabs>
          <w:tab w:val="num" w:pos="1494"/>
        </w:tabs>
        <w:ind w:left="1494" w:hanging="360"/>
      </w:pPr>
      <w:rPr>
        <w:rFonts w:hint="default"/>
      </w:rPr>
    </w:lvl>
  </w:abstractNum>
  <w:abstractNum w:abstractNumId="6" w15:restartNumberingAfterBreak="0">
    <w:nsid w:val="37904D8E"/>
    <w:multiLevelType w:val="hybridMultilevel"/>
    <w:tmpl w:val="217293E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43B075C4"/>
    <w:multiLevelType w:val="hybridMultilevel"/>
    <w:tmpl w:val="9DD8CD9E"/>
    <w:lvl w:ilvl="0" w:tplc="C1600282">
      <w:start w:val="1"/>
      <w:numFmt w:val="bullet"/>
      <w:lvlText w:val="-"/>
      <w:lvlJc w:val="left"/>
      <w:pPr>
        <w:tabs>
          <w:tab w:val="num" w:pos="1211"/>
        </w:tabs>
        <w:ind w:left="1211" w:hanging="360"/>
      </w:pPr>
      <w:rPr>
        <w:rFonts w:ascii="Times New Roman" w:eastAsia="Times New Roman" w:hAnsi="Times New Roman" w:cs="Times New Roman" w:hint="default"/>
      </w:rPr>
    </w:lvl>
    <w:lvl w:ilvl="1" w:tplc="04190003" w:tentative="1">
      <w:start w:val="1"/>
      <w:numFmt w:val="bullet"/>
      <w:lvlText w:val="o"/>
      <w:lvlJc w:val="left"/>
      <w:pPr>
        <w:tabs>
          <w:tab w:val="num" w:pos="1931"/>
        </w:tabs>
        <w:ind w:left="1931" w:hanging="360"/>
      </w:pPr>
      <w:rPr>
        <w:rFonts w:ascii="Plotter" w:hAnsi="Plotter" w:hint="default"/>
      </w:rPr>
    </w:lvl>
    <w:lvl w:ilvl="2" w:tplc="04190005" w:tentative="1">
      <w:start w:val="1"/>
      <w:numFmt w:val="bullet"/>
      <w:lvlText w:val=""/>
      <w:lvlJc w:val="left"/>
      <w:pPr>
        <w:tabs>
          <w:tab w:val="num" w:pos="2651"/>
        </w:tabs>
        <w:ind w:left="2651" w:hanging="360"/>
      </w:pPr>
      <w:rPr>
        <w:rFonts w:ascii="Wingdings" w:hAnsi="Wingdings" w:hint="default"/>
      </w:rPr>
    </w:lvl>
    <w:lvl w:ilvl="3" w:tplc="04190001" w:tentative="1">
      <w:start w:val="1"/>
      <w:numFmt w:val="bullet"/>
      <w:lvlText w:val=""/>
      <w:lvlJc w:val="left"/>
      <w:pPr>
        <w:tabs>
          <w:tab w:val="num" w:pos="3371"/>
        </w:tabs>
        <w:ind w:left="3371" w:hanging="360"/>
      </w:pPr>
      <w:rPr>
        <w:rFonts w:ascii="Symbol" w:hAnsi="Symbol" w:hint="default"/>
      </w:rPr>
    </w:lvl>
    <w:lvl w:ilvl="4" w:tplc="04190003" w:tentative="1">
      <w:start w:val="1"/>
      <w:numFmt w:val="bullet"/>
      <w:lvlText w:val="o"/>
      <w:lvlJc w:val="left"/>
      <w:pPr>
        <w:tabs>
          <w:tab w:val="num" w:pos="4091"/>
        </w:tabs>
        <w:ind w:left="4091" w:hanging="360"/>
      </w:pPr>
      <w:rPr>
        <w:rFonts w:ascii="Plotter" w:hAnsi="Plotter" w:hint="default"/>
      </w:rPr>
    </w:lvl>
    <w:lvl w:ilvl="5" w:tplc="04190005" w:tentative="1">
      <w:start w:val="1"/>
      <w:numFmt w:val="bullet"/>
      <w:lvlText w:val=""/>
      <w:lvlJc w:val="left"/>
      <w:pPr>
        <w:tabs>
          <w:tab w:val="num" w:pos="4811"/>
        </w:tabs>
        <w:ind w:left="4811" w:hanging="360"/>
      </w:pPr>
      <w:rPr>
        <w:rFonts w:ascii="Wingdings" w:hAnsi="Wingdings" w:hint="default"/>
      </w:rPr>
    </w:lvl>
    <w:lvl w:ilvl="6" w:tplc="04190001" w:tentative="1">
      <w:start w:val="1"/>
      <w:numFmt w:val="bullet"/>
      <w:lvlText w:val=""/>
      <w:lvlJc w:val="left"/>
      <w:pPr>
        <w:tabs>
          <w:tab w:val="num" w:pos="5531"/>
        </w:tabs>
        <w:ind w:left="5531" w:hanging="360"/>
      </w:pPr>
      <w:rPr>
        <w:rFonts w:ascii="Symbol" w:hAnsi="Symbol" w:hint="default"/>
      </w:rPr>
    </w:lvl>
    <w:lvl w:ilvl="7" w:tplc="04190003" w:tentative="1">
      <w:start w:val="1"/>
      <w:numFmt w:val="bullet"/>
      <w:lvlText w:val="o"/>
      <w:lvlJc w:val="left"/>
      <w:pPr>
        <w:tabs>
          <w:tab w:val="num" w:pos="6251"/>
        </w:tabs>
        <w:ind w:left="6251" w:hanging="360"/>
      </w:pPr>
      <w:rPr>
        <w:rFonts w:ascii="Plotter" w:hAnsi="Plotter" w:hint="default"/>
      </w:rPr>
    </w:lvl>
    <w:lvl w:ilvl="8" w:tplc="04190005" w:tentative="1">
      <w:start w:val="1"/>
      <w:numFmt w:val="bullet"/>
      <w:lvlText w:val=""/>
      <w:lvlJc w:val="left"/>
      <w:pPr>
        <w:tabs>
          <w:tab w:val="num" w:pos="6971"/>
        </w:tabs>
        <w:ind w:left="6971" w:hanging="360"/>
      </w:pPr>
      <w:rPr>
        <w:rFonts w:ascii="Wingdings" w:hAnsi="Wingdings" w:hint="default"/>
      </w:rPr>
    </w:lvl>
  </w:abstractNum>
  <w:abstractNum w:abstractNumId="8" w15:restartNumberingAfterBreak="0">
    <w:nsid w:val="4A4E5264"/>
    <w:multiLevelType w:val="singleLevel"/>
    <w:tmpl w:val="0419000F"/>
    <w:lvl w:ilvl="0">
      <w:start w:val="1"/>
      <w:numFmt w:val="decimal"/>
      <w:lvlText w:val="%1."/>
      <w:lvlJc w:val="left"/>
      <w:pPr>
        <w:tabs>
          <w:tab w:val="num" w:pos="360"/>
        </w:tabs>
        <w:ind w:left="360" w:hanging="360"/>
      </w:pPr>
    </w:lvl>
  </w:abstractNum>
  <w:abstractNum w:abstractNumId="9" w15:restartNumberingAfterBreak="0">
    <w:nsid w:val="4BF94908"/>
    <w:multiLevelType w:val="multilevel"/>
    <w:tmpl w:val="0444F2CE"/>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564A1D51"/>
    <w:multiLevelType w:val="multilevel"/>
    <w:tmpl w:val="5816DEA2"/>
    <w:lvl w:ilvl="0">
      <w:start w:val="6"/>
      <w:numFmt w:val="decimal"/>
      <w:pStyle w:val="1-"/>
      <w:lvlText w:val="%1."/>
      <w:lvlJc w:val="left"/>
      <w:pPr>
        <w:tabs>
          <w:tab w:val="num" w:pos="652"/>
        </w:tabs>
        <w:ind w:left="652" w:hanging="368"/>
      </w:pPr>
      <w:rPr>
        <w:rFonts w:hint="default"/>
      </w:rPr>
    </w:lvl>
    <w:lvl w:ilvl="1">
      <w:start w:val="1"/>
      <w:numFmt w:val="decimal"/>
      <w:isLgl/>
      <w:lvlText w:val="%1.%2."/>
      <w:lvlJc w:val="left"/>
      <w:pPr>
        <w:tabs>
          <w:tab w:val="num" w:pos="720"/>
        </w:tabs>
        <w:ind w:left="510" w:hanging="510"/>
      </w:pPr>
      <w:rPr>
        <w:rFonts w:hint="default"/>
      </w:rPr>
    </w:lvl>
    <w:lvl w:ilvl="2">
      <w:start w:val="1"/>
      <w:numFmt w:val="decimal"/>
      <w:isLgl/>
      <w:lvlText w:val="%1.%2.%3."/>
      <w:lvlJc w:val="left"/>
      <w:pPr>
        <w:tabs>
          <w:tab w:val="num" w:pos="851"/>
        </w:tabs>
        <w:ind w:left="851" w:hanging="681"/>
      </w:pPr>
      <w:rPr>
        <w:rFonts w:hint="default"/>
      </w:rPr>
    </w:lvl>
    <w:lvl w:ilvl="3">
      <w:start w:val="1"/>
      <w:numFmt w:val="decimal"/>
      <w:isLgl/>
      <w:lvlText w:val="%1.%2.%3.%4."/>
      <w:lvlJc w:val="left"/>
      <w:pPr>
        <w:tabs>
          <w:tab w:val="num" w:pos="1134"/>
        </w:tabs>
        <w:ind w:left="1134" w:hanging="964"/>
      </w:pPr>
      <w:rPr>
        <w:rFonts w:hint="default"/>
      </w:rPr>
    </w:lvl>
    <w:lvl w:ilvl="4">
      <w:start w:val="1"/>
      <w:numFmt w:val="decimal"/>
      <w:isLgl/>
      <w:lvlText w:val="%1.%2.%3.%4.%5."/>
      <w:lvlJc w:val="left"/>
      <w:pPr>
        <w:tabs>
          <w:tab w:val="num" w:pos="1644"/>
        </w:tabs>
        <w:ind w:left="1644" w:hanging="1417"/>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11" w15:restartNumberingAfterBreak="0">
    <w:nsid w:val="586C6351"/>
    <w:multiLevelType w:val="multilevel"/>
    <w:tmpl w:val="CBDEA296"/>
    <w:lvl w:ilvl="0">
      <w:start w:val="1"/>
      <w:numFmt w:val="decimal"/>
      <w:pStyle w:val="1"/>
      <w:lvlText w:val="%1."/>
      <w:lvlJc w:val="left"/>
      <w:pPr>
        <w:tabs>
          <w:tab w:val="num" w:pos="360"/>
        </w:tabs>
        <w:ind w:left="360" w:hanging="360"/>
      </w:pPr>
      <w:rPr>
        <w:rFonts w:hint="default"/>
      </w:rPr>
    </w:lvl>
    <w:lvl w:ilvl="1">
      <w:start w:val="1"/>
      <w:numFmt w:val="decimal"/>
      <w:pStyle w:val="11"/>
      <w:isLgl/>
      <w:lvlText w:val="%1.%2."/>
      <w:lvlJc w:val="left"/>
      <w:pPr>
        <w:tabs>
          <w:tab w:val="num" w:pos="737"/>
        </w:tabs>
        <w:ind w:left="737" w:hanging="497"/>
      </w:pPr>
      <w:rPr>
        <w:rFonts w:hint="default"/>
      </w:rPr>
    </w:lvl>
    <w:lvl w:ilvl="2">
      <w:start w:val="1"/>
      <w:numFmt w:val="decimal"/>
      <w:pStyle w:val="111"/>
      <w:isLgl/>
      <w:lvlText w:val="%1.%2.%3."/>
      <w:lvlJc w:val="left"/>
      <w:pPr>
        <w:tabs>
          <w:tab w:val="num" w:pos="1200"/>
        </w:tabs>
        <w:ind w:left="1200" w:hanging="720"/>
      </w:pPr>
      <w:rPr>
        <w:rFonts w:hint="default"/>
      </w:rPr>
    </w:lvl>
    <w:lvl w:ilvl="3">
      <w:start w:val="1"/>
      <w:numFmt w:val="decimal"/>
      <w:isLgl/>
      <w:lvlText w:val="%1.%2.%3.%4."/>
      <w:lvlJc w:val="left"/>
      <w:pPr>
        <w:tabs>
          <w:tab w:val="num" w:pos="1800"/>
        </w:tabs>
        <w:ind w:left="1800" w:hanging="1080"/>
      </w:pPr>
      <w:rPr>
        <w:rFonts w:hint="default"/>
      </w:rPr>
    </w:lvl>
    <w:lvl w:ilvl="4">
      <w:start w:val="1"/>
      <w:numFmt w:val="decimal"/>
      <w:isLgl/>
      <w:lvlText w:val="%1.%2.%3.%4.%5."/>
      <w:lvlJc w:val="left"/>
      <w:pPr>
        <w:tabs>
          <w:tab w:val="num" w:pos="2040"/>
        </w:tabs>
        <w:ind w:left="2040" w:hanging="1080"/>
      </w:pPr>
      <w:rPr>
        <w:rFonts w:hint="default"/>
      </w:rPr>
    </w:lvl>
    <w:lvl w:ilvl="5">
      <w:start w:val="1"/>
      <w:numFmt w:val="decimal"/>
      <w:isLgl/>
      <w:lvlText w:val="%1.%2.%3.%4.%5.%6."/>
      <w:lvlJc w:val="left"/>
      <w:pPr>
        <w:tabs>
          <w:tab w:val="num" w:pos="2640"/>
        </w:tabs>
        <w:ind w:left="2640" w:hanging="1440"/>
      </w:pPr>
      <w:rPr>
        <w:rFonts w:hint="default"/>
      </w:rPr>
    </w:lvl>
    <w:lvl w:ilvl="6">
      <w:start w:val="1"/>
      <w:numFmt w:val="decimal"/>
      <w:isLgl/>
      <w:lvlText w:val="%1.%2.%3.%4.%5.%6.%7."/>
      <w:lvlJc w:val="left"/>
      <w:pPr>
        <w:tabs>
          <w:tab w:val="num" w:pos="2880"/>
        </w:tabs>
        <w:ind w:left="2880" w:hanging="1440"/>
      </w:pPr>
      <w:rPr>
        <w:rFonts w:hint="default"/>
      </w:rPr>
    </w:lvl>
    <w:lvl w:ilvl="7">
      <w:start w:val="1"/>
      <w:numFmt w:val="decimal"/>
      <w:isLgl/>
      <w:lvlText w:val="%1.%2.%3.%4.%5.%6.%7.%8."/>
      <w:lvlJc w:val="left"/>
      <w:pPr>
        <w:tabs>
          <w:tab w:val="num" w:pos="3480"/>
        </w:tabs>
        <w:ind w:left="3480" w:hanging="1800"/>
      </w:pPr>
      <w:rPr>
        <w:rFonts w:hint="default"/>
      </w:rPr>
    </w:lvl>
    <w:lvl w:ilvl="8">
      <w:start w:val="1"/>
      <w:numFmt w:val="decimal"/>
      <w:isLgl/>
      <w:lvlText w:val="%1.%2.%3.%4.%5.%6.%7.%8.%9."/>
      <w:lvlJc w:val="left"/>
      <w:pPr>
        <w:tabs>
          <w:tab w:val="num" w:pos="4080"/>
        </w:tabs>
        <w:ind w:left="4080" w:hanging="2160"/>
      </w:pPr>
      <w:rPr>
        <w:rFonts w:hint="default"/>
      </w:rPr>
    </w:lvl>
  </w:abstractNum>
  <w:abstractNum w:abstractNumId="12" w15:restartNumberingAfterBreak="0">
    <w:nsid w:val="5CDE764F"/>
    <w:multiLevelType w:val="singleLevel"/>
    <w:tmpl w:val="0419000F"/>
    <w:lvl w:ilvl="0">
      <w:start w:val="1"/>
      <w:numFmt w:val="decimal"/>
      <w:lvlText w:val="%1."/>
      <w:lvlJc w:val="left"/>
      <w:pPr>
        <w:tabs>
          <w:tab w:val="num" w:pos="360"/>
        </w:tabs>
        <w:ind w:left="360" w:hanging="360"/>
      </w:pPr>
    </w:lvl>
  </w:abstractNum>
  <w:abstractNum w:abstractNumId="13" w15:restartNumberingAfterBreak="0">
    <w:nsid w:val="61A8233C"/>
    <w:multiLevelType w:val="hybridMultilevel"/>
    <w:tmpl w:val="13E6A9B4"/>
    <w:lvl w:ilvl="0" w:tplc="4BC428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63783C70"/>
    <w:multiLevelType w:val="hybridMultilevel"/>
    <w:tmpl w:val="402C37A4"/>
    <w:lvl w:ilvl="0" w:tplc="3120F24E">
      <w:numFmt w:val="bullet"/>
      <w:lvlText w:val="-"/>
      <w:lvlJc w:val="left"/>
      <w:pPr>
        <w:tabs>
          <w:tab w:val="num" w:pos="1305"/>
        </w:tabs>
        <w:ind w:left="1305" w:hanging="360"/>
      </w:pPr>
      <w:rPr>
        <w:rFonts w:ascii="Times New Roman" w:eastAsia="Times New Roman" w:hAnsi="Times New Roman" w:cs="Times New Roman" w:hint="default"/>
      </w:rPr>
    </w:lvl>
    <w:lvl w:ilvl="1" w:tplc="04190003" w:tentative="1">
      <w:start w:val="1"/>
      <w:numFmt w:val="bullet"/>
      <w:lvlText w:val="o"/>
      <w:lvlJc w:val="left"/>
      <w:pPr>
        <w:tabs>
          <w:tab w:val="num" w:pos="2025"/>
        </w:tabs>
        <w:ind w:left="2025" w:hanging="360"/>
      </w:pPr>
      <w:rPr>
        <w:rFonts w:ascii="Courier New" w:hAnsi="Courier New" w:hint="default"/>
      </w:rPr>
    </w:lvl>
    <w:lvl w:ilvl="2" w:tplc="04190005" w:tentative="1">
      <w:start w:val="1"/>
      <w:numFmt w:val="bullet"/>
      <w:lvlText w:val=""/>
      <w:lvlJc w:val="left"/>
      <w:pPr>
        <w:tabs>
          <w:tab w:val="num" w:pos="2745"/>
        </w:tabs>
        <w:ind w:left="2745" w:hanging="360"/>
      </w:pPr>
      <w:rPr>
        <w:rFonts w:ascii="Wingdings" w:hAnsi="Wingdings" w:hint="default"/>
      </w:rPr>
    </w:lvl>
    <w:lvl w:ilvl="3" w:tplc="04190001" w:tentative="1">
      <w:start w:val="1"/>
      <w:numFmt w:val="bullet"/>
      <w:lvlText w:val=""/>
      <w:lvlJc w:val="left"/>
      <w:pPr>
        <w:tabs>
          <w:tab w:val="num" w:pos="3465"/>
        </w:tabs>
        <w:ind w:left="3465" w:hanging="360"/>
      </w:pPr>
      <w:rPr>
        <w:rFonts w:ascii="Symbol" w:hAnsi="Symbol" w:hint="default"/>
      </w:rPr>
    </w:lvl>
    <w:lvl w:ilvl="4" w:tplc="04190003" w:tentative="1">
      <w:start w:val="1"/>
      <w:numFmt w:val="bullet"/>
      <w:lvlText w:val="o"/>
      <w:lvlJc w:val="left"/>
      <w:pPr>
        <w:tabs>
          <w:tab w:val="num" w:pos="4185"/>
        </w:tabs>
        <w:ind w:left="4185" w:hanging="360"/>
      </w:pPr>
      <w:rPr>
        <w:rFonts w:ascii="Courier New" w:hAnsi="Courier New" w:hint="default"/>
      </w:rPr>
    </w:lvl>
    <w:lvl w:ilvl="5" w:tplc="04190005" w:tentative="1">
      <w:start w:val="1"/>
      <w:numFmt w:val="bullet"/>
      <w:lvlText w:val=""/>
      <w:lvlJc w:val="left"/>
      <w:pPr>
        <w:tabs>
          <w:tab w:val="num" w:pos="4905"/>
        </w:tabs>
        <w:ind w:left="4905" w:hanging="360"/>
      </w:pPr>
      <w:rPr>
        <w:rFonts w:ascii="Wingdings" w:hAnsi="Wingdings" w:hint="default"/>
      </w:rPr>
    </w:lvl>
    <w:lvl w:ilvl="6" w:tplc="04190001" w:tentative="1">
      <w:start w:val="1"/>
      <w:numFmt w:val="bullet"/>
      <w:lvlText w:val=""/>
      <w:lvlJc w:val="left"/>
      <w:pPr>
        <w:tabs>
          <w:tab w:val="num" w:pos="5625"/>
        </w:tabs>
        <w:ind w:left="5625" w:hanging="360"/>
      </w:pPr>
      <w:rPr>
        <w:rFonts w:ascii="Symbol" w:hAnsi="Symbol" w:hint="default"/>
      </w:rPr>
    </w:lvl>
    <w:lvl w:ilvl="7" w:tplc="04190003" w:tentative="1">
      <w:start w:val="1"/>
      <w:numFmt w:val="bullet"/>
      <w:lvlText w:val="o"/>
      <w:lvlJc w:val="left"/>
      <w:pPr>
        <w:tabs>
          <w:tab w:val="num" w:pos="6345"/>
        </w:tabs>
        <w:ind w:left="6345" w:hanging="360"/>
      </w:pPr>
      <w:rPr>
        <w:rFonts w:ascii="Courier New" w:hAnsi="Courier New" w:hint="default"/>
      </w:rPr>
    </w:lvl>
    <w:lvl w:ilvl="8" w:tplc="04190005" w:tentative="1">
      <w:start w:val="1"/>
      <w:numFmt w:val="bullet"/>
      <w:lvlText w:val=""/>
      <w:lvlJc w:val="left"/>
      <w:pPr>
        <w:tabs>
          <w:tab w:val="num" w:pos="7065"/>
        </w:tabs>
        <w:ind w:left="7065" w:hanging="360"/>
      </w:pPr>
      <w:rPr>
        <w:rFonts w:ascii="Wingdings" w:hAnsi="Wingdings" w:hint="default"/>
      </w:rPr>
    </w:lvl>
  </w:abstractNum>
  <w:abstractNum w:abstractNumId="15" w15:restartNumberingAfterBreak="0">
    <w:nsid w:val="65FB13CD"/>
    <w:multiLevelType w:val="multilevel"/>
    <w:tmpl w:val="C0D8C3C2"/>
    <w:lvl w:ilvl="0">
      <w:start w:val="1"/>
      <w:numFmt w:val="decimal"/>
      <w:lvlText w:val="%1."/>
      <w:lvlJc w:val="left"/>
      <w:pPr>
        <w:tabs>
          <w:tab w:val="num" w:pos="530"/>
        </w:tabs>
        <w:ind w:left="397" w:hanging="227"/>
      </w:pPr>
      <w:rPr>
        <w:rFonts w:hint="default"/>
      </w:rPr>
    </w:lvl>
    <w:lvl w:ilvl="1">
      <w:start w:val="1"/>
      <w:numFmt w:val="decimal"/>
      <w:isLgl/>
      <w:lvlText w:val="%1.%2"/>
      <w:lvlJc w:val="left"/>
      <w:pPr>
        <w:tabs>
          <w:tab w:val="num" w:pos="567"/>
        </w:tabs>
        <w:ind w:left="567" w:hanging="567"/>
      </w:pPr>
      <w:rPr>
        <w:rFonts w:hint="default"/>
      </w:rPr>
    </w:lvl>
    <w:lvl w:ilvl="2">
      <w:start w:val="1"/>
      <w:numFmt w:val="decimal"/>
      <w:pStyle w:val="a"/>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8AA027E"/>
    <w:multiLevelType w:val="hybridMultilevel"/>
    <w:tmpl w:val="78609636"/>
    <w:lvl w:ilvl="0" w:tplc="4FEA2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71797DF9"/>
    <w:multiLevelType w:val="singleLevel"/>
    <w:tmpl w:val="EE747426"/>
    <w:lvl w:ilvl="0">
      <w:start w:val="1"/>
      <w:numFmt w:val="bullet"/>
      <w:pStyle w:val="-"/>
      <w:lvlText w:val=""/>
      <w:lvlJc w:val="left"/>
      <w:pPr>
        <w:tabs>
          <w:tab w:val="num" w:pos="1134"/>
        </w:tabs>
        <w:ind w:left="1134" w:hanging="397"/>
      </w:pPr>
      <w:rPr>
        <w:rFonts w:ascii="Symbol" w:hAnsi="Symbol" w:hint="default"/>
      </w:rPr>
    </w:lvl>
  </w:abstractNum>
  <w:num w:numId="1" w16cid:durableId="1057821186">
    <w:abstractNumId w:val="0"/>
  </w:num>
  <w:num w:numId="2" w16cid:durableId="1912959893">
    <w:abstractNumId w:val="15"/>
  </w:num>
  <w:num w:numId="3" w16cid:durableId="241835390">
    <w:abstractNumId w:val="17"/>
  </w:num>
  <w:num w:numId="4" w16cid:durableId="566577370">
    <w:abstractNumId w:val="11"/>
  </w:num>
  <w:num w:numId="5" w16cid:durableId="1523980096">
    <w:abstractNumId w:val="10"/>
  </w:num>
  <w:num w:numId="6" w16cid:durableId="1536845509">
    <w:abstractNumId w:val="4"/>
  </w:num>
  <w:num w:numId="7" w16cid:durableId="1090616262">
    <w:abstractNumId w:val="9"/>
  </w:num>
  <w:num w:numId="8" w16cid:durableId="1392190547">
    <w:abstractNumId w:val="12"/>
  </w:num>
  <w:num w:numId="9" w16cid:durableId="751970652">
    <w:abstractNumId w:val="6"/>
  </w:num>
  <w:num w:numId="10" w16cid:durableId="1030035404">
    <w:abstractNumId w:val="5"/>
  </w:num>
  <w:num w:numId="11" w16cid:durableId="749279113">
    <w:abstractNumId w:val="14"/>
  </w:num>
  <w:num w:numId="12" w16cid:durableId="1587417132">
    <w:abstractNumId w:val="7"/>
  </w:num>
  <w:num w:numId="13" w16cid:durableId="529609468">
    <w:abstractNumId w:val="16"/>
  </w:num>
  <w:num w:numId="14" w16cid:durableId="725033069">
    <w:abstractNumId w:val="8"/>
  </w:num>
  <w:num w:numId="15" w16cid:durableId="1048065134">
    <w:abstractNumId w:val="2"/>
  </w:num>
  <w:num w:numId="16" w16cid:durableId="1012102905">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688068347">
    <w:abstractNumId w:val="3"/>
  </w:num>
  <w:num w:numId="18" w16cid:durableId="1247228685">
    <w:abstractNumId w:val="1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efaultTabStop w:val="708"/>
  <w:drawingGridHorizontalSpacing w:val="181"/>
  <w:drawingGridVerticalSpacing w:val="181"/>
  <w:characterSpacingControl w:val="doNotCompress"/>
  <w:hdrShapeDefaults>
    <o:shapedefaults v:ext="edit" spidmax="2066"/>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16B9F"/>
    <w:rsid w:val="00002BC4"/>
    <w:rsid w:val="000041EB"/>
    <w:rsid w:val="00005982"/>
    <w:rsid w:val="00006D30"/>
    <w:rsid w:val="00007FA2"/>
    <w:rsid w:val="000107A1"/>
    <w:rsid w:val="00011761"/>
    <w:rsid w:val="000123B3"/>
    <w:rsid w:val="00015AC3"/>
    <w:rsid w:val="00015B25"/>
    <w:rsid w:val="0001656A"/>
    <w:rsid w:val="0002372A"/>
    <w:rsid w:val="0002702C"/>
    <w:rsid w:val="00027ACE"/>
    <w:rsid w:val="00030163"/>
    <w:rsid w:val="00030634"/>
    <w:rsid w:val="000317FA"/>
    <w:rsid w:val="00032AFE"/>
    <w:rsid w:val="000371CF"/>
    <w:rsid w:val="00041668"/>
    <w:rsid w:val="00043D39"/>
    <w:rsid w:val="00044134"/>
    <w:rsid w:val="000463C0"/>
    <w:rsid w:val="000508A6"/>
    <w:rsid w:val="00051F09"/>
    <w:rsid w:val="00051F57"/>
    <w:rsid w:val="00054193"/>
    <w:rsid w:val="000573C0"/>
    <w:rsid w:val="000660EF"/>
    <w:rsid w:val="00067051"/>
    <w:rsid w:val="000723F7"/>
    <w:rsid w:val="000763DB"/>
    <w:rsid w:val="0008109E"/>
    <w:rsid w:val="00084116"/>
    <w:rsid w:val="00085F42"/>
    <w:rsid w:val="00086221"/>
    <w:rsid w:val="000867B2"/>
    <w:rsid w:val="00086B99"/>
    <w:rsid w:val="000870D6"/>
    <w:rsid w:val="00087BC3"/>
    <w:rsid w:val="000907BC"/>
    <w:rsid w:val="000919C4"/>
    <w:rsid w:val="00094EF6"/>
    <w:rsid w:val="00096BAB"/>
    <w:rsid w:val="000A124C"/>
    <w:rsid w:val="000A1618"/>
    <w:rsid w:val="000A1688"/>
    <w:rsid w:val="000A6818"/>
    <w:rsid w:val="000A6E84"/>
    <w:rsid w:val="000B0C33"/>
    <w:rsid w:val="000B196E"/>
    <w:rsid w:val="000B1AEC"/>
    <w:rsid w:val="000C087B"/>
    <w:rsid w:val="000C2610"/>
    <w:rsid w:val="000C63B5"/>
    <w:rsid w:val="000C6494"/>
    <w:rsid w:val="000C6828"/>
    <w:rsid w:val="000C68E1"/>
    <w:rsid w:val="000C7C1E"/>
    <w:rsid w:val="000D15B2"/>
    <w:rsid w:val="000D2FA5"/>
    <w:rsid w:val="000D3A21"/>
    <w:rsid w:val="000D63F8"/>
    <w:rsid w:val="000E0878"/>
    <w:rsid w:val="000E0957"/>
    <w:rsid w:val="000E2361"/>
    <w:rsid w:val="000E29D9"/>
    <w:rsid w:val="000E594E"/>
    <w:rsid w:val="000F2303"/>
    <w:rsid w:val="000F2F4E"/>
    <w:rsid w:val="000F4D0C"/>
    <w:rsid w:val="000F5343"/>
    <w:rsid w:val="000F5A4D"/>
    <w:rsid w:val="0010187C"/>
    <w:rsid w:val="001030A3"/>
    <w:rsid w:val="0010442F"/>
    <w:rsid w:val="00104520"/>
    <w:rsid w:val="001076CA"/>
    <w:rsid w:val="001102AE"/>
    <w:rsid w:val="00110BEE"/>
    <w:rsid w:val="00115D70"/>
    <w:rsid w:val="001163F7"/>
    <w:rsid w:val="001169BC"/>
    <w:rsid w:val="00116B9F"/>
    <w:rsid w:val="00117917"/>
    <w:rsid w:val="00117D69"/>
    <w:rsid w:val="001226B2"/>
    <w:rsid w:val="00122840"/>
    <w:rsid w:val="00124D49"/>
    <w:rsid w:val="00124DF0"/>
    <w:rsid w:val="001250AA"/>
    <w:rsid w:val="001267BC"/>
    <w:rsid w:val="00127DD6"/>
    <w:rsid w:val="001302C6"/>
    <w:rsid w:val="0013440E"/>
    <w:rsid w:val="001347D0"/>
    <w:rsid w:val="00134A71"/>
    <w:rsid w:val="00141ED2"/>
    <w:rsid w:val="001426E7"/>
    <w:rsid w:val="00144FD7"/>
    <w:rsid w:val="00150EA1"/>
    <w:rsid w:val="00151BEC"/>
    <w:rsid w:val="001521F9"/>
    <w:rsid w:val="00153389"/>
    <w:rsid w:val="00153EB9"/>
    <w:rsid w:val="00153FEC"/>
    <w:rsid w:val="001550D6"/>
    <w:rsid w:val="0016040A"/>
    <w:rsid w:val="0016073B"/>
    <w:rsid w:val="0016371A"/>
    <w:rsid w:val="0016457D"/>
    <w:rsid w:val="0017076A"/>
    <w:rsid w:val="00171320"/>
    <w:rsid w:val="001729F2"/>
    <w:rsid w:val="00173459"/>
    <w:rsid w:val="001741F2"/>
    <w:rsid w:val="00175013"/>
    <w:rsid w:val="0018487D"/>
    <w:rsid w:val="001850ED"/>
    <w:rsid w:val="00185B67"/>
    <w:rsid w:val="001861D8"/>
    <w:rsid w:val="00186670"/>
    <w:rsid w:val="001913A7"/>
    <w:rsid w:val="0019224A"/>
    <w:rsid w:val="0019538A"/>
    <w:rsid w:val="001A3DB5"/>
    <w:rsid w:val="001A3E04"/>
    <w:rsid w:val="001A4131"/>
    <w:rsid w:val="001A421A"/>
    <w:rsid w:val="001A4BC6"/>
    <w:rsid w:val="001A6AFB"/>
    <w:rsid w:val="001A6DC1"/>
    <w:rsid w:val="001B4446"/>
    <w:rsid w:val="001B4996"/>
    <w:rsid w:val="001B4F85"/>
    <w:rsid w:val="001C205F"/>
    <w:rsid w:val="001C2D53"/>
    <w:rsid w:val="001C3382"/>
    <w:rsid w:val="001C43CF"/>
    <w:rsid w:val="001C46BC"/>
    <w:rsid w:val="001C6D12"/>
    <w:rsid w:val="001D0387"/>
    <w:rsid w:val="001D096C"/>
    <w:rsid w:val="001D0F24"/>
    <w:rsid w:val="001D4A78"/>
    <w:rsid w:val="001D644F"/>
    <w:rsid w:val="001D6B05"/>
    <w:rsid w:val="001F0046"/>
    <w:rsid w:val="001F3B65"/>
    <w:rsid w:val="001F760E"/>
    <w:rsid w:val="001F78DF"/>
    <w:rsid w:val="002024B6"/>
    <w:rsid w:val="0020295F"/>
    <w:rsid w:val="002102E9"/>
    <w:rsid w:val="0021035A"/>
    <w:rsid w:val="00210536"/>
    <w:rsid w:val="002138ED"/>
    <w:rsid w:val="00213B55"/>
    <w:rsid w:val="0021541B"/>
    <w:rsid w:val="0021663A"/>
    <w:rsid w:val="002177A1"/>
    <w:rsid w:val="00221A6C"/>
    <w:rsid w:val="0022227C"/>
    <w:rsid w:val="002232AC"/>
    <w:rsid w:val="00226A6B"/>
    <w:rsid w:val="00237719"/>
    <w:rsid w:val="002377DB"/>
    <w:rsid w:val="00237DDC"/>
    <w:rsid w:val="00237E36"/>
    <w:rsid w:val="0024101A"/>
    <w:rsid w:val="00241DC2"/>
    <w:rsid w:val="00242E36"/>
    <w:rsid w:val="00244741"/>
    <w:rsid w:val="00246765"/>
    <w:rsid w:val="00246855"/>
    <w:rsid w:val="0025080D"/>
    <w:rsid w:val="00254AD8"/>
    <w:rsid w:val="00254B4D"/>
    <w:rsid w:val="0025561D"/>
    <w:rsid w:val="00256A92"/>
    <w:rsid w:val="00257363"/>
    <w:rsid w:val="00261E9A"/>
    <w:rsid w:val="0026318E"/>
    <w:rsid w:val="00264C5D"/>
    <w:rsid w:val="00270B05"/>
    <w:rsid w:val="00275F27"/>
    <w:rsid w:val="00275FA9"/>
    <w:rsid w:val="00281318"/>
    <w:rsid w:val="002814BD"/>
    <w:rsid w:val="002827BA"/>
    <w:rsid w:val="00282E28"/>
    <w:rsid w:val="00283DEF"/>
    <w:rsid w:val="00284FD6"/>
    <w:rsid w:val="00290E48"/>
    <w:rsid w:val="00291B2F"/>
    <w:rsid w:val="00291BE0"/>
    <w:rsid w:val="00291D6A"/>
    <w:rsid w:val="00294840"/>
    <w:rsid w:val="002A1AC0"/>
    <w:rsid w:val="002A329A"/>
    <w:rsid w:val="002A65E4"/>
    <w:rsid w:val="002A6A74"/>
    <w:rsid w:val="002A76D5"/>
    <w:rsid w:val="002A79BD"/>
    <w:rsid w:val="002B032D"/>
    <w:rsid w:val="002B50AF"/>
    <w:rsid w:val="002B5A19"/>
    <w:rsid w:val="002B60EF"/>
    <w:rsid w:val="002B71CF"/>
    <w:rsid w:val="002C127D"/>
    <w:rsid w:val="002C2FA6"/>
    <w:rsid w:val="002C63C5"/>
    <w:rsid w:val="002D0C01"/>
    <w:rsid w:val="002D3001"/>
    <w:rsid w:val="002D31A9"/>
    <w:rsid w:val="002E1A5A"/>
    <w:rsid w:val="002E37E6"/>
    <w:rsid w:val="002E3EB2"/>
    <w:rsid w:val="002E5B5B"/>
    <w:rsid w:val="002F09ED"/>
    <w:rsid w:val="002F256C"/>
    <w:rsid w:val="002F271C"/>
    <w:rsid w:val="002F3068"/>
    <w:rsid w:val="002F41B8"/>
    <w:rsid w:val="0030164B"/>
    <w:rsid w:val="00302429"/>
    <w:rsid w:val="0031121D"/>
    <w:rsid w:val="00313C58"/>
    <w:rsid w:val="00314880"/>
    <w:rsid w:val="00316C55"/>
    <w:rsid w:val="0032184C"/>
    <w:rsid w:val="00322868"/>
    <w:rsid w:val="00326636"/>
    <w:rsid w:val="00331135"/>
    <w:rsid w:val="00333708"/>
    <w:rsid w:val="00333C39"/>
    <w:rsid w:val="00334F99"/>
    <w:rsid w:val="0033654C"/>
    <w:rsid w:val="00336CA8"/>
    <w:rsid w:val="0034133E"/>
    <w:rsid w:val="00343072"/>
    <w:rsid w:val="003471D3"/>
    <w:rsid w:val="003504D2"/>
    <w:rsid w:val="0035101F"/>
    <w:rsid w:val="00353A12"/>
    <w:rsid w:val="00353E6A"/>
    <w:rsid w:val="00354ABD"/>
    <w:rsid w:val="00363651"/>
    <w:rsid w:val="00363F2A"/>
    <w:rsid w:val="00372064"/>
    <w:rsid w:val="0037240F"/>
    <w:rsid w:val="0037354E"/>
    <w:rsid w:val="00374571"/>
    <w:rsid w:val="00376220"/>
    <w:rsid w:val="003774AC"/>
    <w:rsid w:val="0038033C"/>
    <w:rsid w:val="00380F2A"/>
    <w:rsid w:val="00383223"/>
    <w:rsid w:val="003844F8"/>
    <w:rsid w:val="00384594"/>
    <w:rsid w:val="003862F9"/>
    <w:rsid w:val="00390E79"/>
    <w:rsid w:val="00396E85"/>
    <w:rsid w:val="003A00CB"/>
    <w:rsid w:val="003A05F9"/>
    <w:rsid w:val="003A2635"/>
    <w:rsid w:val="003A7768"/>
    <w:rsid w:val="003B1422"/>
    <w:rsid w:val="003B1843"/>
    <w:rsid w:val="003B25F3"/>
    <w:rsid w:val="003B5569"/>
    <w:rsid w:val="003B556A"/>
    <w:rsid w:val="003C1644"/>
    <w:rsid w:val="003C1C03"/>
    <w:rsid w:val="003C4A2B"/>
    <w:rsid w:val="003C64DA"/>
    <w:rsid w:val="003C70A3"/>
    <w:rsid w:val="003D2C0C"/>
    <w:rsid w:val="003D499A"/>
    <w:rsid w:val="003D7D02"/>
    <w:rsid w:val="003E5017"/>
    <w:rsid w:val="003E60A7"/>
    <w:rsid w:val="003E6695"/>
    <w:rsid w:val="003E6DC3"/>
    <w:rsid w:val="003F002B"/>
    <w:rsid w:val="003F3414"/>
    <w:rsid w:val="003F7A35"/>
    <w:rsid w:val="003F7CF0"/>
    <w:rsid w:val="003F7D65"/>
    <w:rsid w:val="00400DD0"/>
    <w:rsid w:val="00401B4F"/>
    <w:rsid w:val="00403565"/>
    <w:rsid w:val="00404379"/>
    <w:rsid w:val="00412771"/>
    <w:rsid w:val="004172ED"/>
    <w:rsid w:val="004205DF"/>
    <w:rsid w:val="00421463"/>
    <w:rsid w:val="00421E48"/>
    <w:rsid w:val="004229F8"/>
    <w:rsid w:val="00422E21"/>
    <w:rsid w:val="00423A3E"/>
    <w:rsid w:val="0042528B"/>
    <w:rsid w:val="00426112"/>
    <w:rsid w:val="004270FF"/>
    <w:rsid w:val="0043275B"/>
    <w:rsid w:val="00435F67"/>
    <w:rsid w:val="004470F2"/>
    <w:rsid w:val="00451E4A"/>
    <w:rsid w:val="00454527"/>
    <w:rsid w:val="00454800"/>
    <w:rsid w:val="00455F90"/>
    <w:rsid w:val="00456E46"/>
    <w:rsid w:val="00460A4C"/>
    <w:rsid w:val="00462C11"/>
    <w:rsid w:val="00467F7C"/>
    <w:rsid w:val="00471D87"/>
    <w:rsid w:val="00471E6F"/>
    <w:rsid w:val="004728AE"/>
    <w:rsid w:val="004753B6"/>
    <w:rsid w:val="0048153D"/>
    <w:rsid w:val="00481CB2"/>
    <w:rsid w:val="00482ED0"/>
    <w:rsid w:val="004925A7"/>
    <w:rsid w:val="00492BD2"/>
    <w:rsid w:val="00493407"/>
    <w:rsid w:val="004972EF"/>
    <w:rsid w:val="004A027D"/>
    <w:rsid w:val="004A06C0"/>
    <w:rsid w:val="004A1599"/>
    <w:rsid w:val="004A198B"/>
    <w:rsid w:val="004A299C"/>
    <w:rsid w:val="004A3AD9"/>
    <w:rsid w:val="004B4033"/>
    <w:rsid w:val="004B4D38"/>
    <w:rsid w:val="004C1CE8"/>
    <w:rsid w:val="004C2A80"/>
    <w:rsid w:val="004C57FF"/>
    <w:rsid w:val="004C6EAB"/>
    <w:rsid w:val="004D0FAE"/>
    <w:rsid w:val="004E2543"/>
    <w:rsid w:val="004E354F"/>
    <w:rsid w:val="004E4E85"/>
    <w:rsid w:val="004F3CA6"/>
    <w:rsid w:val="004F4DB0"/>
    <w:rsid w:val="00501CAE"/>
    <w:rsid w:val="005022B4"/>
    <w:rsid w:val="0050334B"/>
    <w:rsid w:val="005044BD"/>
    <w:rsid w:val="00506B96"/>
    <w:rsid w:val="005079ED"/>
    <w:rsid w:val="00514B3E"/>
    <w:rsid w:val="00516BC0"/>
    <w:rsid w:val="0051714E"/>
    <w:rsid w:val="00520FBF"/>
    <w:rsid w:val="00521AAB"/>
    <w:rsid w:val="0052624F"/>
    <w:rsid w:val="00526A4E"/>
    <w:rsid w:val="00532EF1"/>
    <w:rsid w:val="005379DB"/>
    <w:rsid w:val="00544377"/>
    <w:rsid w:val="00545131"/>
    <w:rsid w:val="00552E5D"/>
    <w:rsid w:val="005532B5"/>
    <w:rsid w:val="0055569E"/>
    <w:rsid w:val="0055635B"/>
    <w:rsid w:val="00564152"/>
    <w:rsid w:val="005656F1"/>
    <w:rsid w:val="00566FD8"/>
    <w:rsid w:val="0057174B"/>
    <w:rsid w:val="005751D9"/>
    <w:rsid w:val="005777BC"/>
    <w:rsid w:val="005807B0"/>
    <w:rsid w:val="00580CA1"/>
    <w:rsid w:val="005814C5"/>
    <w:rsid w:val="00586F38"/>
    <w:rsid w:val="00590B41"/>
    <w:rsid w:val="00592CA2"/>
    <w:rsid w:val="00594B21"/>
    <w:rsid w:val="005979F2"/>
    <w:rsid w:val="00597B5A"/>
    <w:rsid w:val="005A1B4F"/>
    <w:rsid w:val="005A2A8F"/>
    <w:rsid w:val="005A58F9"/>
    <w:rsid w:val="005A5ABB"/>
    <w:rsid w:val="005B2B45"/>
    <w:rsid w:val="005C2207"/>
    <w:rsid w:val="005C2702"/>
    <w:rsid w:val="005C31D4"/>
    <w:rsid w:val="005C3824"/>
    <w:rsid w:val="005C51D5"/>
    <w:rsid w:val="005C682F"/>
    <w:rsid w:val="005C759D"/>
    <w:rsid w:val="005C7705"/>
    <w:rsid w:val="005D0334"/>
    <w:rsid w:val="005D4114"/>
    <w:rsid w:val="005D497A"/>
    <w:rsid w:val="005D4D77"/>
    <w:rsid w:val="005D6926"/>
    <w:rsid w:val="005E0077"/>
    <w:rsid w:val="005E134D"/>
    <w:rsid w:val="005F421A"/>
    <w:rsid w:val="005F571E"/>
    <w:rsid w:val="005F75E5"/>
    <w:rsid w:val="005F788D"/>
    <w:rsid w:val="005F797B"/>
    <w:rsid w:val="00603075"/>
    <w:rsid w:val="0061142D"/>
    <w:rsid w:val="00614146"/>
    <w:rsid w:val="00614742"/>
    <w:rsid w:val="00615362"/>
    <w:rsid w:val="006228CE"/>
    <w:rsid w:val="006243FD"/>
    <w:rsid w:val="006276F8"/>
    <w:rsid w:val="00633624"/>
    <w:rsid w:val="00633B93"/>
    <w:rsid w:val="00635423"/>
    <w:rsid w:val="006364CA"/>
    <w:rsid w:val="006413E2"/>
    <w:rsid w:val="00643392"/>
    <w:rsid w:val="006452DD"/>
    <w:rsid w:val="00646B27"/>
    <w:rsid w:val="006562DF"/>
    <w:rsid w:val="0065630E"/>
    <w:rsid w:val="00666EEC"/>
    <w:rsid w:val="00667F3E"/>
    <w:rsid w:val="00674F66"/>
    <w:rsid w:val="006773D1"/>
    <w:rsid w:val="0068067A"/>
    <w:rsid w:val="0068072E"/>
    <w:rsid w:val="00684DD8"/>
    <w:rsid w:val="00684EA8"/>
    <w:rsid w:val="00687AA0"/>
    <w:rsid w:val="00690BC5"/>
    <w:rsid w:val="00690E65"/>
    <w:rsid w:val="006923CF"/>
    <w:rsid w:val="006939F7"/>
    <w:rsid w:val="00695330"/>
    <w:rsid w:val="0069770B"/>
    <w:rsid w:val="006B2C06"/>
    <w:rsid w:val="006B52FE"/>
    <w:rsid w:val="006B5E96"/>
    <w:rsid w:val="006C3EA1"/>
    <w:rsid w:val="006C554A"/>
    <w:rsid w:val="006C7664"/>
    <w:rsid w:val="006C7A48"/>
    <w:rsid w:val="006D0E5E"/>
    <w:rsid w:val="006E1D1F"/>
    <w:rsid w:val="006E2792"/>
    <w:rsid w:val="006E6F07"/>
    <w:rsid w:val="006F058F"/>
    <w:rsid w:val="006F3086"/>
    <w:rsid w:val="006F3808"/>
    <w:rsid w:val="006F3D1E"/>
    <w:rsid w:val="006F6F0B"/>
    <w:rsid w:val="007029C3"/>
    <w:rsid w:val="00704149"/>
    <w:rsid w:val="00704599"/>
    <w:rsid w:val="0070764A"/>
    <w:rsid w:val="0071087F"/>
    <w:rsid w:val="00713232"/>
    <w:rsid w:val="00713C70"/>
    <w:rsid w:val="00714595"/>
    <w:rsid w:val="0072356A"/>
    <w:rsid w:val="007235B3"/>
    <w:rsid w:val="00723B68"/>
    <w:rsid w:val="007279DC"/>
    <w:rsid w:val="00730E68"/>
    <w:rsid w:val="00730EFE"/>
    <w:rsid w:val="0073596F"/>
    <w:rsid w:val="00740029"/>
    <w:rsid w:val="00740DBE"/>
    <w:rsid w:val="00742BE4"/>
    <w:rsid w:val="0074564A"/>
    <w:rsid w:val="007457C2"/>
    <w:rsid w:val="00746C94"/>
    <w:rsid w:val="007520DD"/>
    <w:rsid w:val="00761487"/>
    <w:rsid w:val="00761914"/>
    <w:rsid w:val="00762271"/>
    <w:rsid w:val="007629A1"/>
    <w:rsid w:val="00763482"/>
    <w:rsid w:val="00763B1F"/>
    <w:rsid w:val="0076585A"/>
    <w:rsid w:val="00771028"/>
    <w:rsid w:val="0077456C"/>
    <w:rsid w:val="007766B9"/>
    <w:rsid w:val="00776832"/>
    <w:rsid w:val="00777FCA"/>
    <w:rsid w:val="00783C40"/>
    <w:rsid w:val="007854D6"/>
    <w:rsid w:val="0078691B"/>
    <w:rsid w:val="00792D0E"/>
    <w:rsid w:val="007A01A6"/>
    <w:rsid w:val="007A1819"/>
    <w:rsid w:val="007A4C3D"/>
    <w:rsid w:val="007A5E36"/>
    <w:rsid w:val="007A6682"/>
    <w:rsid w:val="007A699E"/>
    <w:rsid w:val="007B35E2"/>
    <w:rsid w:val="007B5DCF"/>
    <w:rsid w:val="007B6E5C"/>
    <w:rsid w:val="007C161D"/>
    <w:rsid w:val="007C1D9E"/>
    <w:rsid w:val="007C33E3"/>
    <w:rsid w:val="007C3AF0"/>
    <w:rsid w:val="007C4B25"/>
    <w:rsid w:val="007C5CCE"/>
    <w:rsid w:val="007C6DC1"/>
    <w:rsid w:val="007C7678"/>
    <w:rsid w:val="007C7AB3"/>
    <w:rsid w:val="007D29C7"/>
    <w:rsid w:val="007D3401"/>
    <w:rsid w:val="007D364B"/>
    <w:rsid w:val="007E10CE"/>
    <w:rsid w:val="007E1331"/>
    <w:rsid w:val="007E1E62"/>
    <w:rsid w:val="007E1F64"/>
    <w:rsid w:val="007E6C2F"/>
    <w:rsid w:val="007E7B68"/>
    <w:rsid w:val="007F0C49"/>
    <w:rsid w:val="007F32CD"/>
    <w:rsid w:val="007F7708"/>
    <w:rsid w:val="00804B81"/>
    <w:rsid w:val="008052ED"/>
    <w:rsid w:val="00805F93"/>
    <w:rsid w:val="0080636D"/>
    <w:rsid w:val="00814288"/>
    <w:rsid w:val="00815E72"/>
    <w:rsid w:val="0082603F"/>
    <w:rsid w:val="00827465"/>
    <w:rsid w:val="00830DD9"/>
    <w:rsid w:val="00831050"/>
    <w:rsid w:val="008345B5"/>
    <w:rsid w:val="008347D3"/>
    <w:rsid w:val="00835136"/>
    <w:rsid w:val="00840C47"/>
    <w:rsid w:val="008414A0"/>
    <w:rsid w:val="00844666"/>
    <w:rsid w:val="008520B1"/>
    <w:rsid w:val="008520E7"/>
    <w:rsid w:val="008534D0"/>
    <w:rsid w:val="00854187"/>
    <w:rsid w:val="00856DDC"/>
    <w:rsid w:val="00863867"/>
    <w:rsid w:val="00865764"/>
    <w:rsid w:val="00865E32"/>
    <w:rsid w:val="008665DB"/>
    <w:rsid w:val="0086771C"/>
    <w:rsid w:val="00867A73"/>
    <w:rsid w:val="00867C01"/>
    <w:rsid w:val="00870492"/>
    <w:rsid w:val="00874038"/>
    <w:rsid w:val="008850E4"/>
    <w:rsid w:val="00885386"/>
    <w:rsid w:val="00893481"/>
    <w:rsid w:val="00894B56"/>
    <w:rsid w:val="008A0574"/>
    <w:rsid w:val="008A5791"/>
    <w:rsid w:val="008A6B0E"/>
    <w:rsid w:val="008B01A2"/>
    <w:rsid w:val="008B0B9E"/>
    <w:rsid w:val="008B2A13"/>
    <w:rsid w:val="008B52AA"/>
    <w:rsid w:val="008B58C6"/>
    <w:rsid w:val="008B5D1A"/>
    <w:rsid w:val="008C00CD"/>
    <w:rsid w:val="008C0485"/>
    <w:rsid w:val="008C0AB6"/>
    <w:rsid w:val="008C1CD8"/>
    <w:rsid w:val="008C38C2"/>
    <w:rsid w:val="008C4C8C"/>
    <w:rsid w:val="008C617E"/>
    <w:rsid w:val="008C79CA"/>
    <w:rsid w:val="008D45AA"/>
    <w:rsid w:val="008D47AD"/>
    <w:rsid w:val="008D78E1"/>
    <w:rsid w:val="008E03CD"/>
    <w:rsid w:val="008E0923"/>
    <w:rsid w:val="008E098C"/>
    <w:rsid w:val="008E3A0F"/>
    <w:rsid w:val="008E6455"/>
    <w:rsid w:val="008E6469"/>
    <w:rsid w:val="008F0822"/>
    <w:rsid w:val="008F127C"/>
    <w:rsid w:val="008F17C8"/>
    <w:rsid w:val="008F2C91"/>
    <w:rsid w:val="008F57A3"/>
    <w:rsid w:val="008F60AD"/>
    <w:rsid w:val="00901471"/>
    <w:rsid w:val="009042FB"/>
    <w:rsid w:val="00906C86"/>
    <w:rsid w:val="009103BC"/>
    <w:rsid w:val="0091104C"/>
    <w:rsid w:val="0091542F"/>
    <w:rsid w:val="009171C1"/>
    <w:rsid w:val="009252AE"/>
    <w:rsid w:val="00927BC6"/>
    <w:rsid w:val="00935119"/>
    <w:rsid w:val="009373CA"/>
    <w:rsid w:val="00940BE0"/>
    <w:rsid w:val="009438A5"/>
    <w:rsid w:val="00945E01"/>
    <w:rsid w:val="00951D9E"/>
    <w:rsid w:val="00955D98"/>
    <w:rsid w:val="00955DEC"/>
    <w:rsid w:val="00960F11"/>
    <w:rsid w:val="0096323C"/>
    <w:rsid w:val="00963C39"/>
    <w:rsid w:val="00964BC3"/>
    <w:rsid w:val="009661BD"/>
    <w:rsid w:val="00967149"/>
    <w:rsid w:val="009675F8"/>
    <w:rsid w:val="009739E9"/>
    <w:rsid w:val="00974A9D"/>
    <w:rsid w:val="00974C9C"/>
    <w:rsid w:val="009754B6"/>
    <w:rsid w:val="00976600"/>
    <w:rsid w:val="009816CF"/>
    <w:rsid w:val="00984911"/>
    <w:rsid w:val="0098766B"/>
    <w:rsid w:val="00991A26"/>
    <w:rsid w:val="009931C2"/>
    <w:rsid w:val="009942B5"/>
    <w:rsid w:val="009A09E9"/>
    <w:rsid w:val="009A1D7D"/>
    <w:rsid w:val="009A5836"/>
    <w:rsid w:val="009A5CD3"/>
    <w:rsid w:val="009B365B"/>
    <w:rsid w:val="009B6729"/>
    <w:rsid w:val="009B7A50"/>
    <w:rsid w:val="009C11F1"/>
    <w:rsid w:val="009C3E33"/>
    <w:rsid w:val="009C4D58"/>
    <w:rsid w:val="009C781B"/>
    <w:rsid w:val="009C7F55"/>
    <w:rsid w:val="009D0897"/>
    <w:rsid w:val="009D2923"/>
    <w:rsid w:val="009D2ABA"/>
    <w:rsid w:val="009D31F2"/>
    <w:rsid w:val="009D4630"/>
    <w:rsid w:val="009D629E"/>
    <w:rsid w:val="009E17AF"/>
    <w:rsid w:val="009E3FE8"/>
    <w:rsid w:val="009E5939"/>
    <w:rsid w:val="009F14CC"/>
    <w:rsid w:val="009F14EC"/>
    <w:rsid w:val="009F2074"/>
    <w:rsid w:val="009F3196"/>
    <w:rsid w:val="009F3614"/>
    <w:rsid w:val="009F3651"/>
    <w:rsid w:val="009F3704"/>
    <w:rsid w:val="009F5AAC"/>
    <w:rsid w:val="009F7AA8"/>
    <w:rsid w:val="00A00F95"/>
    <w:rsid w:val="00A05390"/>
    <w:rsid w:val="00A05A4A"/>
    <w:rsid w:val="00A06C9F"/>
    <w:rsid w:val="00A10DCE"/>
    <w:rsid w:val="00A13BB9"/>
    <w:rsid w:val="00A17CF7"/>
    <w:rsid w:val="00A212C3"/>
    <w:rsid w:val="00A22181"/>
    <w:rsid w:val="00A330F4"/>
    <w:rsid w:val="00A34C05"/>
    <w:rsid w:val="00A36A06"/>
    <w:rsid w:val="00A36CD0"/>
    <w:rsid w:val="00A40885"/>
    <w:rsid w:val="00A44F2D"/>
    <w:rsid w:val="00A45F2B"/>
    <w:rsid w:val="00A50E93"/>
    <w:rsid w:val="00A50EDE"/>
    <w:rsid w:val="00A51C4F"/>
    <w:rsid w:val="00A53A42"/>
    <w:rsid w:val="00A61790"/>
    <w:rsid w:val="00A67339"/>
    <w:rsid w:val="00A7152A"/>
    <w:rsid w:val="00A71ACD"/>
    <w:rsid w:val="00A71D50"/>
    <w:rsid w:val="00A73DF7"/>
    <w:rsid w:val="00A74EC1"/>
    <w:rsid w:val="00A75202"/>
    <w:rsid w:val="00A75F53"/>
    <w:rsid w:val="00A7724E"/>
    <w:rsid w:val="00A811E7"/>
    <w:rsid w:val="00A8146A"/>
    <w:rsid w:val="00A82972"/>
    <w:rsid w:val="00A82C36"/>
    <w:rsid w:val="00A8356E"/>
    <w:rsid w:val="00A8518C"/>
    <w:rsid w:val="00A85C35"/>
    <w:rsid w:val="00A86E85"/>
    <w:rsid w:val="00A93139"/>
    <w:rsid w:val="00A94665"/>
    <w:rsid w:val="00A94ABC"/>
    <w:rsid w:val="00AA1A6A"/>
    <w:rsid w:val="00AA28BC"/>
    <w:rsid w:val="00AA2B37"/>
    <w:rsid w:val="00AA6F60"/>
    <w:rsid w:val="00AA7111"/>
    <w:rsid w:val="00AB587F"/>
    <w:rsid w:val="00AC1203"/>
    <w:rsid w:val="00AC247C"/>
    <w:rsid w:val="00AC614B"/>
    <w:rsid w:val="00AD07E2"/>
    <w:rsid w:val="00AD08D7"/>
    <w:rsid w:val="00AD1F11"/>
    <w:rsid w:val="00AD3B4D"/>
    <w:rsid w:val="00AD3DE0"/>
    <w:rsid w:val="00AD5B67"/>
    <w:rsid w:val="00AD727B"/>
    <w:rsid w:val="00AD74B6"/>
    <w:rsid w:val="00AD7AC0"/>
    <w:rsid w:val="00AE3385"/>
    <w:rsid w:val="00AE45C0"/>
    <w:rsid w:val="00AE480B"/>
    <w:rsid w:val="00AF623F"/>
    <w:rsid w:val="00AF6E97"/>
    <w:rsid w:val="00AF7E1B"/>
    <w:rsid w:val="00B04B09"/>
    <w:rsid w:val="00B054A0"/>
    <w:rsid w:val="00B05E3B"/>
    <w:rsid w:val="00B11650"/>
    <w:rsid w:val="00B13C5B"/>
    <w:rsid w:val="00B15F1C"/>
    <w:rsid w:val="00B162DE"/>
    <w:rsid w:val="00B20642"/>
    <w:rsid w:val="00B252D1"/>
    <w:rsid w:val="00B30E3B"/>
    <w:rsid w:val="00B31754"/>
    <w:rsid w:val="00B31F5B"/>
    <w:rsid w:val="00B3360A"/>
    <w:rsid w:val="00B34CD8"/>
    <w:rsid w:val="00B36953"/>
    <w:rsid w:val="00B36C8D"/>
    <w:rsid w:val="00B44932"/>
    <w:rsid w:val="00B46287"/>
    <w:rsid w:val="00B469C4"/>
    <w:rsid w:val="00B541C6"/>
    <w:rsid w:val="00B55E37"/>
    <w:rsid w:val="00B56E02"/>
    <w:rsid w:val="00B605AC"/>
    <w:rsid w:val="00B71072"/>
    <w:rsid w:val="00B74E67"/>
    <w:rsid w:val="00B7656E"/>
    <w:rsid w:val="00B76D5F"/>
    <w:rsid w:val="00B778E1"/>
    <w:rsid w:val="00B812FB"/>
    <w:rsid w:val="00B816B7"/>
    <w:rsid w:val="00B83030"/>
    <w:rsid w:val="00B8734C"/>
    <w:rsid w:val="00B87F99"/>
    <w:rsid w:val="00B91150"/>
    <w:rsid w:val="00B9138F"/>
    <w:rsid w:val="00B915F2"/>
    <w:rsid w:val="00B933C1"/>
    <w:rsid w:val="00B9378D"/>
    <w:rsid w:val="00B95A02"/>
    <w:rsid w:val="00BA0868"/>
    <w:rsid w:val="00BA19F7"/>
    <w:rsid w:val="00BA1B29"/>
    <w:rsid w:val="00BA1F36"/>
    <w:rsid w:val="00BA3471"/>
    <w:rsid w:val="00BA4B66"/>
    <w:rsid w:val="00BA535A"/>
    <w:rsid w:val="00BA5E58"/>
    <w:rsid w:val="00BB1B49"/>
    <w:rsid w:val="00BB390D"/>
    <w:rsid w:val="00BB67A9"/>
    <w:rsid w:val="00BC0F5E"/>
    <w:rsid w:val="00BC1559"/>
    <w:rsid w:val="00BC3462"/>
    <w:rsid w:val="00BC3B41"/>
    <w:rsid w:val="00BC4536"/>
    <w:rsid w:val="00BC4E25"/>
    <w:rsid w:val="00BC5287"/>
    <w:rsid w:val="00BC5894"/>
    <w:rsid w:val="00BC6A82"/>
    <w:rsid w:val="00BD383A"/>
    <w:rsid w:val="00BD51C5"/>
    <w:rsid w:val="00BD5281"/>
    <w:rsid w:val="00BD545C"/>
    <w:rsid w:val="00BD7AF0"/>
    <w:rsid w:val="00BE376B"/>
    <w:rsid w:val="00BE456B"/>
    <w:rsid w:val="00BE5385"/>
    <w:rsid w:val="00BE55B1"/>
    <w:rsid w:val="00BE5E5B"/>
    <w:rsid w:val="00BF278D"/>
    <w:rsid w:val="00BF4DCC"/>
    <w:rsid w:val="00C003FF"/>
    <w:rsid w:val="00C03FEE"/>
    <w:rsid w:val="00C07258"/>
    <w:rsid w:val="00C1318C"/>
    <w:rsid w:val="00C14BC1"/>
    <w:rsid w:val="00C15006"/>
    <w:rsid w:val="00C20EB3"/>
    <w:rsid w:val="00C22120"/>
    <w:rsid w:val="00C239DC"/>
    <w:rsid w:val="00C24113"/>
    <w:rsid w:val="00C2517B"/>
    <w:rsid w:val="00C27B46"/>
    <w:rsid w:val="00C27CDB"/>
    <w:rsid w:val="00C27E1B"/>
    <w:rsid w:val="00C31AC2"/>
    <w:rsid w:val="00C321FB"/>
    <w:rsid w:val="00C32D2C"/>
    <w:rsid w:val="00C34105"/>
    <w:rsid w:val="00C3437A"/>
    <w:rsid w:val="00C37AB8"/>
    <w:rsid w:val="00C40189"/>
    <w:rsid w:val="00C40E32"/>
    <w:rsid w:val="00C414AE"/>
    <w:rsid w:val="00C42AA8"/>
    <w:rsid w:val="00C44249"/>
    <w:rsid w:val="00C44EF9"/>
    <w:rsid w:val="00C54AC3"/>
    <w:rsid w:val="00C554D2"/>
    <w:rsid w:val="00C6110B"/>
    <w:rsid w:val="00C6155B"/>
    <w:rsid w:val="00C6205A"/>
    <w:rsid w:val="00C629D9"/>
    <w:rsid w:val="00C67E63"/>
    <w:rsid w:val="00C70C90"/>
    <w:rsid w:val="00C718FC"/>
    <w:rsid w:val="00C7302B"/>
    <w:rsid w:val="00C732C6"/>
    <w:rsid w:val="00C737BF"/>
    <w:rsid w:val="00C73AA3"/>
    <w:rsid w:val="00C747CC"/>
    <w:rsid w:val="00C75C76"/>
    <w:rsid w:val="00C818D2"/>
    <w:rsid w:val="00C84575"/>
    <w:rsid w:val="00C90728"/>
    <w:rsid w:val="00C90888"/>
    <w:rsid w:val="00C92D7C"/>
    <w:rsid w:val="00C95C95"/>
    <w:rsid w:val="00CA1455"/>
    <w:rsid w:val="00CA6A29"/>
    <w:rsid w:val="00CB0792"/>
    <w:rsid w:val="00CB2516"/>
    <w:rsid w:val="00CB34BF"/>
    <w:rsid w:val="00CC2F96"/>
    <w:rsid w:val="00CC3905"/>
    <w:rsid w:val="00CC4214"/>
    <w:rsid w:val="00CD188C"/>
    <w:rsid w:val="00CD4220"/>
    <w:rsid w:val="00CE1209"/>
    <w:rsid w:val="00CE29B6"/>
    <w:rsid w:val="00CE3613"/>
    <w:rsid w:val="00CE486B"/>
    <w:rsid w:val="00CE5FF3"/>
    <w:rsid w:val="00CF058C"/>
    <w:rsid w:val="00CF0A21"/>
    <w:rsid w:val="00CF29FE"/>
    <w:rsid w:val="00CF441C"/>
    <w:rsid w:val="00CF4D74"/>
    <w:rsid w:val="00CF5D3B"/>
    <w:rsid w:val="00D00B5F"/>
    <w:rsid w:val="00D02CB4"/>
    <w:rsid w:val="00D104A7"/>
    <w:rsid w:val="00D1208F"/>
    <w:rsid w:val="00D134F7"/>
    <w:rsid w:val="00D158F5"/>
    <w:rsid w:val="00D15DE7"/>
    <w:rsid w:val="00D16634"/>
    <w:rsid w:val="00D17C1D"/>
    <w:rsid w:val="00D17F86"/>
    <w:rsid w:val="00D23511"/>
    <w:rsid w:val="00D302A0"/>
    <w:rsid w:val="00D3056E"/>
    <w:rsid w:val="00D331EB"/>
    <w:rsid w:val="00D345DF"/>
    <w:rsid w:val="00D379C9"/>
    <w:rsid w:val="00D412B7"/>
    <w:rsid w:val="00D41583"/>
    <w:rsid w:val="00D425B0"/>
    <w:rsid w:val="00D45FDA"/>
    <w:rsid w:val="00D461C7"/>
    <w:rsid w:val="00D55AEE"/>
    <w:rsid w:val="00D56B2C"/>
    <w:rsid w:val="00D575BA"/>
    <w:rsid w:val="00D61048"/>
    <w:rsid w:val="00D61ACB"/>
    <w:rsid w:val="00D64BA4"/>
    <w:rsid w:val="00D72B9D"/>
    <w:rsid w:val="00D74054"/>
    <w:rsid w:val="00D82FFF"/>
    <w:rsid w:val="00D83068"/>
    <w:rsid w:val="00D83BB8"/>
    <w:rsid w:val="00D956D8"/>
    <w:rsid w:val="00D95CB7"/>
    <w:rsid w:val="00D96A63"/>
    <w:rsid w:val="00D9790B"/>
    <w:rsid w:val="00DA32E3"/>
    <w:rsid w:val="00DA445F"/>
    <w:rsid w:val="00DA5341"/>
    <w:rsid w:val="00DA67BC"/>
    <w:rsid w:val="00DB3D55"/>
    <w:rsid w:val="00DB5D1F"/>
    <w:rsid w:val="00DB7F29"/>
    <w:rsid w:val="00DC086A"/>
    <w:rsid w:val="00DC42F9"/>
    <w:rsid w:val="00DC4354"/>
    <w:rsid w:val="00DC5AC5"/>
    <w:rsid w:val="00DC5CF2"/>
    <w:rsid w:val="00DC5F7B"/>
    <w:rsid w:val="00DD402F"/>
    <w:rsid w:val="00DD5458"/>
    <w:rsid w:val="00DE0997"/>
    <w:rsid w:val="00DE0ADC"/>
    <w:rsid w:val="00DE0B1A"/>
    <w:rsid w:val="00DE2677"/>
    <w:rsid w:val="00DE2695"/>
    <w:rsid w:val="00DE646E"/>
    <w:rsid w:val="00DF011E"/>
    <w:rsid w:val="00DF43CB"/>
    <w:rsid w:val="00DF6627"/>
    <w:rsid w:val="00E02A89"/>
    <w:rsid w:val="00E03831"/>
    <w:rsid w:val="00E043EF"/>
    <w:rsid w:val="00E047AB"/>
    <w:rsid w:val="00E058FB"/>
    <w:rsid w:val="00E06062"/>
    <w:rsid w:val="00E1371A"/>
    <w:rsid w:val="00E142E6"/>
    <w:rsid w:val="00E2209A"/>
    <w:rsid w:val="00E267C9"/>
    <w:rsid w:val="00E325AB"/>
    <w:rsid w:val="00E33EEB"/>
    <w:rsid w:val="00E36143"/>
    <w:rsid w:val="00E515F4"/>
    <w:rsid w:val="00E52CD7"/>
    <w:rsid w:val="00E53796"/>
    <w:rsid w:val="00E53E88"/>
    <w:rsid w:val="00E6371F"/>
    <w:rsid w:val="00E65F14"/>
    <w:rsid w:val="00E67667"/>
    <w:rsid w:val="00E679B0"/>
    <w:rsid w:val="00E7359D"/>
    <w:rsid w:val="00E759F4"/>
    <w:rsid w:val="00E77890"/>
    <w:rsid w:val="00E80707"/>
    <w:rsid w:val="00E84D80"/>
    <w:rsid w:val="00E85A18"/>
    <w:rsid w:val="00E85DA4"/>
    <w:rsid w:val="00E863D0"/>
    <w:rsid w:val="00E91E20"/>
    <w:rsid w:val="00E9401A"/>
    <w:rsid w:val="00E958F2"/>
    <w:rsid w:val="00E96438"/>
    <w:rsid w:val="00EA112E"/>
    <w:rsid w:val="00EA11D6"/>
    <w:rsid w:val="00EA4666"/>
    <w:rsid w:val="00EB1A97"/>
    <w:rsid w:val="00EB2182"/>
    <w:rsid w:val="00EB32B2"/>
    <w:rsid w:val="00EC5984"/>
    <w:rsid w:val="00EC73FE"/>
    <w:rsid w:val="00EC7D6F"/>
    <w:rsid w:val="00ED2C19"/>
    <w:rsid w:val="00ED75CA"/>
    <w:rsid w:val="00EE0886"/>
    <w:rsid w:val="00EE57C1"/>
    <w:rsid w:val="00EF06ED"/>
    <w:rsid w:val="00EF23BD"/>
    <w:rsid w:val="00EF2F19"/>
    <w:rsid w:val="00EF50FA"/>
    <w:rsid w:val="00EF74A3"/>
    <w:rsid w:val="00F003A7"/>
    <w:rsid w:val="00F10CFE"/>
    <w:rsid w:val="00F11680"/>
    <w:rsid w:val="00F1185E"/>
    <w:rsid w:val="00F12CFA"/>
    <w:rsid w:val="00F13043"/>
    <w:rsid w:val="00F15F46"/>
    <w:rsid w:val="00F1605D"/>
    <w:rsid w:val="00F24EDE"/>
    <w:rsid w:val="00F26525"/>
    <w:rsid w:val="00F2693C"/>
    <w:rsid w:val="00F304FC"/>
    <w:rsid w:val="00F31047"/>
    <w:rsid w:val="00F32F3D"/>
    <w:rsid w:val="00F3410A"/>
    <w:rsid w:val="00F352CC"/>
    <w:rsid w:val="00F35A36"/>
    <w:rsid w:val="00F3662E"/>
    <w:rsid w:val="00F43324"/>
    <w:rsid w:val="00F44418"/>
    <w:rsid w:val="00F4453A"/>
    <w:rsid w:val="00F47B70"/>
    <w:rsid w:val="00F47B7C"/>
    <w:rsid w:val="00F50069"/>
    <w:rsid w:val="00F51863"/>
    <w:rsid w:val="00F526CA"/>
    <w:rsid w:val="00F54952"/>
    <w:rsid w:val="00F56F39"/>
    <w:rsid w:val="00F60817"/>
    <w:rsid w:val="00F60FD2"/>
    <w:rsid w:val="00F6150A"/>
    <w:rsid w:val="00F61A00"/>
    <w:rsid w:val="00F631F6"/>
    <w:rsid w:val="00F637AB"/>
    <w:rsid w:val="00F643CD"/>
    <w:rsid w:val="00F73BF6"/>
    <w:rsid w:val="00F750A1"/>
    <w:rsid w:val="00F7526D"/>
    <w:rsid w:val="00F7540C"/>
    <w:rsid w:val="00F761CF"/>
    <w:rsid w:val="00F80E8C"/>
    <w:rsid w:val="00F82294"/>
    <w:rsid w:val="00F82F9E"/>
    <w:rsid w:val="00F83289"/>
    <w:rsid w:val="00F84C5B"/>
    <w:rsid w:val="00F85F90"/>
    <w:rsid w:val="00F971F1"/>
    <w:rsid w:val="00FA0C37"/>
    <w:rsid w:val="00FA0EA5"/>
    <w:rsid w:val="00FA5F43"/>
    <w:rsid w:val="00FA7971"/>
    <w:rsid w:val="00FB047D"/>
    <w:rsid w:val="00FB0574"/>
    <w:rsid w:val="00FB23D5"/>
    <w:rsid w:val="00FC0F43"/>
    <w:rsid w:val="00FC3B45"/>
    <w:rsid w:val="00FC60FC"/>
    <w:rsid w:val="00FC6A76"/>
    <w:rsid w:val="00FD18F7"/>
    <w:rsid w:val="00FD1C48"/>
    <w:rsid w:val="00FD4EEA"/>
    <w:rsid w:val="00FE085B"/>
    <w:rsid w:val="00FE2150"/>
    <w:rsid w:val="00FF2069"/>
    <w:rsid w:val="00FF24DC"/>
    <w:rsid w:val="00FF24EA"/>
    <w:rsid w:val="00FF36B7"/>
    <w:rsid w:val="00FF59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66"/>
    <o:shapelayout v:ext="edit">
      <o:idmap v:ext="edit" data="2"/>
    </o:shapelayout>
  </w:shapeDefaults>
  <w:decimalSymbol w:val=","/>
  <w:listSeparator w:val=";"/>
  <w14:docId w14:val="6B21F8CA"/>
  <w15:docId w15:val="{86652B4A-3776-4F93-A2E7-3676562FBE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Unicode MS" w:eastAsia="Arial Unicode MS" w:hAnsi="Arial Unicode MS" w:cs="Arial Unicode MS"/>
        <w:sz w:val="24"/>
        <w:szCs w:val="24"/>
        <w:lang w:val="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39" w:unhideWhenUsed="1"/>
    <w:lsdException w:name="toc 8" w:semiHidden="1" w:uiPriority="0"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rPr>
      <w:color w:val="000000"/>
    </w:rPr>
  </w:style>
  <w:style w:type="paragraph" w:styleId="10">
    <w:name w:val="heading 1"/>
    <w:basedOn w:val="a0"/>
    <w:next w:val="a0"/>
    <w:link w:val="12"/>
    <w:qFormat/>
    <w:rsid w:val="0021035A"/>
    <w:pPr>
      <w:keepNext/>
      <w:spacing w:before="240" w:after="60"/>
      <w:outlineLvl w:val="0"/>
    </w:pPr>
    <w:rPr>
      <w:rFonts w:ascii="Arial" w:eastAsia="Times New Roman" w:hAnsi="Arial" w:cs="TimesNewRomanPSMT"/>
      <w:b/>
      <w:color w:val="auto"/>
      <w:kern w:val="28"/>
      <w:sz w:val="28"/>
      <w:szCs w:val="28"/>
      <w:lang w:val="ru-RU"/>
    </w:rPr>
  </w:style>
  <w:style w:type="paragraph" w:styleId="2">
    <w:name w:val="heading 2"/>
    <w:basedOn w:val="a0"/>
    <w:next w:val="a0"/>
    <w:link w:val="20"/>
    <w:qFormat/>
    <w:rsid w:val="0021035A"/>
    <w:pPr>
      <w:keepNext/>
      <w:spacing w:before="240" w:after="60"/>
      <w:outlineLvl w:val="1"/>
    </w:pPr>
    <w:rPr>
      <w:rFonts w:ascii="Arial" w:eastAsia="Times New Roman" w:hAnsi="Arial" w:cs="TimesNewRomanPSMT"/>
      <w:b/>
      <w:i/>
      <w:color w:val="auto"/>
      <w:szCs w:val="28"/>
      <w:lang w:val="ru-RU"/>
    </w:rPr>
  </w:style>
  <w:style w:type="paragraph" w:styleId="3">
    <w:name w:val="heading 3"/>
    <w:basedOn w:val="a0"/>
    <w:next w:val="a0"/>
    <w:link w:val="30"/>
    <w:qFormat/>
    <w:rsid w:val="0021035A"/>
    <w:pPr>
      <w:keepNext/>
      <w:spacing w:before="240" w:after="60"/>
      <w:jc w:val="both"/>
      <w:outlineLvl w:val="2"/>
    </w:pPr>
    <w:rPr>
      <w:rFonts w:ascii="Times New Roman" w:eastAsia="Times New Roman" w:hAnsi="Times New Roman" w:cs="TimesNewRomanPSMT"/>
      <w:b/>
      <w:color w:val="auto"/>
      <w:sz w:val="26"/>
      <w:szCs w:val="28"/>
      <w:lang w:val="ru-RU"/>
    </w:rPr>
  </w:style>
  <w:style w:type="paragraph" w:styleId="4">
    <w:name w:val="heading 4"/>
    <w:basedOn w:val="a0"/>
    <w:next w:val="a0"/>
    <w:link w:val="40"/>
    <w:qFormat/>
    <w:rsid w:val="0021035A"/>
    <w:pPr>
      <w:keepNext/>
      <w:numPr>
        <w:ilvl w:val="3"/>
        <w:numId w:val="1"/>
      </w:numPr>
      <w:spacing w:before="240" w:after="60"/>
      <w:outlineLvl w:val="3"/>
    </w:pPr>
    <w:rPr>
      <w:rFonts w:ascii="Arial" w:eastAsia="Times New Roman" w:hAnsi="Arial" w:cs="TimesNewRomanPSMT"/>
      <w:b/>
      <w:color w:val="auto"/>
      <w:szCs w:val="28"/>
      <w:lang w:val="ru-RU"/>
    </w:rPr>
  </w:style>
  <w:style w:type="paragraph" w:styleId="5">
    <w:name w:val="heading 5"/>
    <w:basedOn w:val="a0"/>
    <w:next w:val="a0"/>
    <w:link w:val="50"/>
    <w:qFormat/>
    <w:rsid w:val="0021035A"/>
    <w:pPr>
      <w:numPr>
        <w:ilvl w:val="4"/>
        <w:numId w:val="1"/>
      </w:numPr>
      <w:spacing w:before="240" w:after="60"/>
      <w:outlineLvl w:val="4"/>
    </w:pPr>
    <w:rPr>
      <w:rFonts w:ascii="Arial" w:eastAsia="Times New Roman" w:hAnsi="Arial" w:cs="TimesNewRomanPSMT"/>
      <w:color w:val="auto"/>
      <w:sz w:val="22"/>
      <w:szCs w:val="28"/>
      <w:lang w:val="ru-RU"/>
    </w:rPr>
  </w:style>
  <w:style w:type="paragraph" w:styleId="6">
    <w:name w:val="heading 6"/>
    <w:basedOn w:val="a0"/>
    <w:next w:val="a0"/>
    <w:link w:val="60"/>
    <w:qFormat/>
    <w:rsid w:val="0021035A"/>
    <w:pPr>
      <w:numPr>
        <w:ilvl w:val="5"/>
        <w:numId w:val="1"/>
      </w:numPr>
      <w:spacing w:before="240" w:after="60"/>
      <w:outlineLvl w:val="5"/>
    </w:pPr>
    <w:rPr>
      <w:rFonts w:ascii="Times New Roman" w:eastAsia="Times New Roman" w:hAnsi="Times New Roman" w:cs="TimesNewRomanPSMT"/>
      <w:i/>
      <w:color w:val="auto"/>
      <w:sz w:val="22"/>
      <w:szCs w:val="28"/>
      <w:lang w:val="ru-RU"/>
    </w:rPr>
  </w:style>
  <w:style w:type="paragraph" w:styleId="7">
    <w:name w:val="heading 7"/>
    <w:basedOn w:val="a0"/>
    <w:next w:val="a0"/>
    <w:link w:val="70"/>
    <w:qFormat/>
    <w:rsid w:val="0021035A"/>
    <w:pPr>
      <w:numPr>
        <w:ilvl w:val="6"/>
        <w:numId w:val="1"/>
      </w:numPr>
      <w:spacing w:before="240" w:after="60"/>
      <w:outlineLvl w:val="6"/>
    </w:pPr>
    <w:rPr>
      <w:rFonts w:ascii="Arial" w:eastAsia="Times New Roman" w:hAnsi="Arial" w:cs="TimesNewRomanPSMT"/>
      <w:color w:val="auto"/>
      <w:sz w:val="28"/>
      <w:szCs w:val="28"/>
      <w:lang w:val="ru-RU"/>
    </w:rPr>
  </w:style>
  <w:style w:type="paragraph" w:styleId="8">
    <w:name w:val="heading 8"/>
    <w:basedOn w:val="a0"/>
    <w:next w:val="a0"/>
    <w:link w:val="80"/>
    <w:qFormat/>
    <w:rsid w:val="0021035A"/>
    <w:pPr>
      <w:numPr>
        <w:ilvl w:val="7"/>
        <w:numId w:val="1"/>
      </w:numPr>
      <w:spacing w:before="240" w:after="60"/>
      <w:outlineLvl w:val="7"/>
    </w:pPr>
    <w:rPr>
      <w:rFonts w:ascii="Arial" w:eastAsia="Times New Roman" w:hAnsi="Arial" w:cs="TimesNewRomanPSMT"/>
      <w:i/>
      <w:color w:val="auto"/>
      <w:sz w:val="28"/>
      <w:szCs w:val="28"/>
      <w:lang w:val="ru-RU"/>
    </w:rPr>
  </w:style>
  <w:style w:type="paragraph" w:styleId="9">
    <w:name w:val="heading 9"/>
    <w:basedOn w:val="a0"/>
    <w:next w:val="a0"/>
    <w:link w:val="90"/>
    <w:qFormat/>
    <w:rsid w:val="0021035A"/>
    <w:pPr>
      <w:numPr>
        <w:ilvl w:val="8"/>
        <w:numId w:val="1"/>
      </w:numPr>
      <w:spacing w:before="240" w:after="60"/>
      <w:outlineLvl w:val="8"/>
    </w:pPr>
    <w:rPr>
      <w:rFonts w:ascii="Arial" w:eastAsia="Times New Roman" w:hAnsi="Arial" w:cs="TimesNewRomanPSMT"/>
      <w:b/>
      <w:i/>
      <w:color w:val="auto"/>
      <w:sz w:val="18"/>
      <w:szCs w:val="28"/>
      <w:lang w:val="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41">
    <w:name w:val="Основной текст (4)"/>
    <w:basedOn w:val="a1"/>
    <w:link w:val="410"/>
    <w:rPr>
      <w:rFonts w:ascii="Times New Roman" w:eastAsia="Times New Roman" w:hAnsi="Times New Roman" w:cs="Times New Roman"/>
      <w:b w:val="0"/>
      <w:bCs w:val="0"/>
      <w:i w:val="0"/>
      <w:iCs w:val="0"/>
      <w:smallCaps w:val="0"/>
      <w:strike w:val="0"/>
      <w:sz w:val="26"/>
      <w:szCs w:val="26"/>
    </w:rPr>
  </w:style>
  <w:style w:type="character" w:customStyle="1" w:styleId="42">
    <w:name w:val="Основной текст (4) + Полужирный"/>
    <w:basedOn w:val="41"/>
    <w:rPr>
      <w:rFonts w:ascii="Times New Roman" w:eastAsia="Times New Roman" w:hAnsi="Times New Roman" w:cs="Times New Roman"/>
      <w:b/>
      <w:bCs/>
      <w:i w:val="0"/>
      <w:iCs w:val="0"/>
      <w:smallCaps w:val="0"/>
      <w:strike w:val="0"/>
      <w:sz w:val="26"/>
      <w:szCs w:val="26"/>
    </w:rPr>
  </w:style>
  <w:style w:type="character" w:customStyle="1" w:styleId="84">
    <w:name w:val="Основной текст (84)"/>
    <w:basedOn w:val="a1"/>
    <w:link w:val="841"/>
    <w:rPr>
      <w:rFonts w:ascii="Times New Roman" w:eastAsia="Times New Roman" w:hAnsi="Times New Roman" w:cs="Times New Roman"/>
      <w:b w:val="0"/>
      <w:bCs w:val="0"/>
      <w:i w:val="0"/>
      <w:iCs w:val="0"/>
      <w:smallCaps w:val="0"/>
      <w:strike w:val="0"/>
      <w:sz w:val="26"/>
      <w:szCs w:val="26"/>
    </w:rPr>
  </w:style>
  <w:style w:type="character" w:customStyle="1" w:styleId="840">
    <w:name w:val="Основной текст (84) + Полужирный"/>
    <w:basedOn w:val="84"/>
    <w:rPr>
      <w:rFonts w:ascii="Times New Roman" w:eastAsia="Times New Roman" w:hAnsi="Times New Roman" w:cs="Times New Roman"/>
      <w:b/>
      <w:bCs/>
      <w:i w:val="0"/>
      <w:iCs w:val="0"/>
      <w:smallCaps w:val="0"/>
      <w:strike w:val="0"/>
      <w:sz w:val="26"/>
      <w:szCs w:val="26"/>
    </w:rPr>
  </w:style>
  <w:style w:type="character" w:customStyle="1" w:styleId="31">
    <w:name w:val="Оглавление (3)"/>
    <w:basedOn w:val="a1"/>
    <w:link w:val="310"/>
    <w:rPr>
      <w:rFonts w:ascii="Times New Roman" w:eastAsia="Times New Roman" w:hAnsi="Times New Roman" w:cs="Times New Roman"/>
      <w:b w:val="0"/>
      <w:bCs w:val="0"/>
      <w:i w:val="0"/>
      <w:iCs w:val="0"/>
      <w:smallCaps w:val="0"/>
      <w:strike w:val="0"/>
      <w:sz w:val="26"/>
      <w:szCs w:val="26"/>
    </w:rPr>
  </w:style>
  <w:style w:type="character" w:customStyle="1" w:styleId="3Georgia17pt">
    <w:name w:val="Оглавление (3) + Georgia;17 pt"/>
    <w:basedOn w:val="31"/>
    <w:rPr>
      <w:rFonts w:ascii="Georgia" w:eastAsia="Georgia" w:hAnsi="Georgia" w:cs="Georgia"/>
      <w:b w:val="0"/>
      <w:bCs w:val="0"/>
      <w:i w:val="0"/>
      <w:iCs w:val="0"/>
      <w:smallCaps w:val="0"/>
      <w:strike w:val="0"/>
      <w:sz w:val="34"/>
      <w:szCs w:val="34"/>
    </w:rPr>
  </w:style>
  <w:style w:type="character" w:customStyle="1" w:styleId="a4">
    <w:name w:val="Колонтитул"/>
    <w:basedOn w:val="a1"/>
    <w:link w:val="13"/>
    <w:rPr>
      <w:rFonts w:ascii="Times New Roman" w:eastAsia="Times New Roman" w:hAnsi="Times New Roman" w:cs="Times New Roman"/>
      <w:b w:val="0"/>
      <w:bCs w:val="0"/>
      <w:i w:val="0"/>
      <w:iCs w:val="0"/>
      <w:smallCaps w:val="0"/>
      <w:strike w:val="0"/>
      <w:sz w:val="20"/>
      <w:szCs w:val="20"/>
    </w:rPr>
  </w:style>
  <w:style w:type="character" w:customStyle="1" w:styleId="14pt">
    <w:name w:val="Колонтитул + 14 pt"/>
    <w:basedOn w:val="a4"/>
    <w:rPr>
      <w:rFonts w:ascii="Times New Roman" w:eastAsia="Times New Roman" w:hAnsi="Times New Roman" w:cs="Times New Roman"/>
      <w:b w:val="0"/>
      <w:bCs w:val="0"/>
      <w:i w:val="0"/>
      <w:iCs w:val="0"/>
      <w:smallCaps w:val="0"/>
      <w:strike w:val="0"/>
      <w:sz w:val="28"/>
      <w:szCs w:val="28"/>
    </w:rPr>
  </w:style>
  <w:style w:type="character" w:customStyle="1" w:styleId="85">
    <w:name w:val="Основной текст (85)"/>
    <w:basedOn w:val="a1"/>
    <w:link w:val="851"/>
    <w:rPr>
      <w:rFonts w:ascii="Times New Roman" w:eastAsia="Times New Roman" w:hAnsi="Times New Roman" w:cs="Times New Roman"/>
      <w:b w:val="0"/>
      <w:bCs w:val="0"/>
      <w:i w:val="0"/>
      <w:iCs w:val="0"/>
      <w:smallCaps w:val="0"/>
      <w:strike w:val="0"/>
      <w:sz w:val="26"/>
      <w:szCs w:val="26"/>
    </w:rPr>
  </w:style>
  <w:style w:type="character" w:customStyle="1" w:styleId="13pt">
    <w:name w:val="Колонтитул + 13 pt;Полужирный"/>
    <w:basedOn w:val="a4"/>
    <w:rPr>
      <w:rFonts w:ascii="Times New Roman" w:eastAsia="Times New Roman" w:hAnsi="Times New Roman" w:cs="Times New Roman"/>
      <w:b/>
      <w:bCs/>
      <w:i w:val="0"/>
      <w:iCs w:val="0"/>
      <w:smallCaps w:val="0"/>
      <w:strike w:val="0"/>
      <w:sz w:val="26"/>
      <w:szCs w:val="26"/>
    </w:rPr>
  </w:style>
  <w:style w:type="character" w:customStyle="1" w:styleId="22">
    <w:name w:val="Заголовок №2 (2)"/>
    <w:basedOn w:val="a1"/>
    <w:link w:val="221"/>
    <w:rPr>
      <w:rFonts w:ascii="Times New Roman" w:eastAsia="Times New Roman" w:hAnsi="Times New Roman" w:cs="Times New Roman"/>
      <w:b w:val="0"/>
      <w:bCs w:val="0"/>
      <w:i w:val="0"/>
      <w:iCs w:val="0"/>
      <w:smallCaps w:val="0"/>
      <w:strike w:val="0"/>
      <w:sz w:val="26"/>
      <w:szCs w:val="26"/>
    </w:rPr>
  </w:style>
  <w:style w:type="character" w:customStyle="1" w:styleId="850">
    <w:name w:val="Основной текст (85) + Полужирный"/>
    <w:basedOn w:val="85"/>
    <w:rPr>
      <w:rFonts w:ascii="Times New Roman" w:eastAsia="Times New Roman" w:hAnsi="Times New Roman" w:cs="Times New Roman"/>
      <w:b/>
      <w:bCs/>
      <w:i w:val="0"/>
      <w:iCs w:val="0"/>
      <w:smallCaps w:val="0"/>
      <w:strike w:val="0"/>
      <w:sz w:val="26"/>
      <w:szCs w:val="26"/>
    </w:rPr>
  </w:style>
  <w:style w:type="character" w:customStyle="1" w:styleId="86">
    <w:name w:val="Основной текст (86)"/>
    <w:basedOn w:val="a1"/>
    <w:link w:val="861"/>
    <w:rPr>
      <w:rFonts w:ascii="Times New Roman" w:eastAsia="Times New Roman" w:hAnsi="Times New Roman" w:cs="Times New Roman"/>
      <w:b w:val="0"/>
      <w:bCs w:val="0"/>
      <w:i w:val="0"/>
      <w:iCs w:val="0"/>
      <w:smallCaps w:val="0"/>
      <w:strike w:val="0"/>
      <w:sz w:val="26"/>
      <w:szCs w:val="26"/>
    </w:rPr>
  </w:style>
  <w:style w:type="character" w:customStyle="1" w:styleId="8514pt">
    <w:name w:val="Основной текст (85) + 14 pt;Полужирный"/>
    <w:basedOn w:val="85"/>
    <w:rPr>
      <w:rFonts w:ascii="Times New Roman" w:eastAsia="Times New Roman" w:hAnsi="Times New Roman" w:cs="Times New Roman"/>
      <w:b/>
      <w:bCs/>
      <w:i w:val="0"/>
      <w:iCs w:val="0"/>
      <w:smallCaps w:val="0"/>
      <w:strike w:val="0"/>
      <w:sz w:val="28"/>
      <w:szCs w:val="28"/>
    </w:rPr>
  </w:style>
  <w:style w:type="character" w:customStyle="1" w:styleId="8512pt">
    <w:name w:val="Основной текст (85) + 12 pt"/>
    <w:basedOn w:val="85"/>
    <w:rPr>
      <w:rFonts w:ascii="Times New Roman" w:eastAsia="Times New Roman" w:hAnsi="Times New Roman" w:cs="Times New Roman"/>
      <w:b w:val="0"/>
      <w:bCs w:val="0"/>
      <w:i w:val="0"/>
      <w:iCs w:val="0"/>
      <w:smallCaps w:val="0"/>
      <w:strike w:val="0"/>
      <w:sz w:val="24"/>
      <w:szCs w:val="24"/>
      <w:lang w:val="en-US"/>
    </w:rPr>
  </w:style>
  <w:style w:type="character" w:customStyle="1" w:styleId="120">
    <w:name w:val="Заголовок №1 (2)"/>
    <w:basedOn w:val="a1"/>
    <w:link w:val="121"/>
    <w:rPr>
      <w:rFonts w:ascii="Times New Roman" w:eastAsia="Times New Roman" w:hAnsi="Times New Roman" w:cs="Times New Roman"/>
      <w:b w:val="0"/>
      <w:bCs w:val="0"/>
      <w:i w:val="0"/>
      <w:iCs w:val="0"/>
      <w:smallCaps w:val="0"/>
      <w:strike w:val="0"/>
      <w:sz w:val="26"/>
      <w:szCs w:val="26"/>
    </w:rPr>
  </w:style>
  <w:style w:type="character" w:customStyle="1" w:styleId="91">
    <w:name w:val="Подпись к картинке (9)"/>
    <w:basedOn w:val="a1"/>
    <w:link w:val="910"/>
    <w:rPr>
      <w:rFonts w:ascii="Times New Roman" w:eastAsia="Times New Roman" w:hAnsi="Times New Roman" w:cs="Times New Roman"/>
      <w:b w:val="0"/>
      <w:bCs w:val="0"/>
      <w:i w:val="0"/>
      <w:iCs w:val="0"/>
      <w:smallCaps w:val="0"/>
      <w:strike w:val="0"/>
      <w:sz w:val="26"/>
      <w:szCs w:val="26"/>
    </w:rPr>
  </w:style>
  <w:style w:type="character" w:customStyle="1" w:styleId="92">
    <w:name w:val="Основной текст (9)"/>
    <w:basedOn w:val="a1"/>
    <w:link w:val="911"/>
    <w:rPr>
      <w:rFonts w:ascii="Times New Roman" w:eastAsia="Times New Roman" w:hAnsi="Times New Roman" w:cs="Times New Roman"/>
      <w:b w:val="0"/>
      <w:bCs w:val="0"/>
      <w:i w:val="0"/>
      <w:iCs w:val="0"/>
      <w:smallCaps w:val="0"/>
      <w:strike w:val="0"/>
      <w:sz w:val="24"/>
      <w:szCs w:val="24"/>
    </w:rPr>
  </w:style>
  <w:style w:type="character" w:customStyle="1" w:styleId="96">
    <w:name w:val="Основной текст (9)6"/>
    <w:basedOn w:val="92"/>
    <w:rPr>
      <w:rFonts w:ascii="Times New Roman" w:eastAsia="Times New Roman" w:hAnsi="Times New Roman" w:cs="Times New Roman"/>
      <w:b w:val="0"/>
      <w:bCs w:val="0"/>
      <w:i w:val="0"/>
      <w:iCs w:val="0"/>
      <w:smallCaps w:val="0"/>
      <w:strike w:val="0"/>
      <w:sz w:val="24"/>
      <w:szCs w:val="24"/>
    </w:rPr>
  </w:style>
  <w:style w:type="character" w:customStyle="1" w:styleId="71">
    <w:name w:val="Основной текст (7)"/>
    <w:basedOn w:val="a1"/>
    <w:link w:val="710"/>
    <w:rPr>
      <w:rFonts w:ascii="Times New Roman" w:eastAsia="Times New Roman" w:hAnsi="Times New Roman" w:cs="Times New Roman"/>
      <w:b w:val="0"/>
      <w:bCs w:val="0"/>
      <w:i w:val="0"/>
      <w:iCs w:val="0"/>
      <w:smallCaps w:val="0"/>
      <w:strike w:val="0"/>
      <w:sz w:val="20"/>
      <w:szCs w:val="20"/>
    </w:rPr>
  </w:style>
  <w:style w:type="character" w:customStyle="1" w:styleId="842">
    <w:name w:val="Основной текст (84)2"/>
    <w:basedOn w:val="84"/>
    <w:rPr>
      <w:rFonts w:ascii="Times New Roman" w:eastAsia="Times New Roman" w:hAnsi="Times New Roman" w:cs="Times New Roman"/>
      <w:b w:val="0"/>
      <w:bCs w:val="0"/>
      <w:i w:val="0"/>
      <w:iCs w:val="0"/>
      <w:smallCaps w:val="0"/>
      <w:strike/>
      <w:sz w:val="26"/>
      <w:szCs w:val="26"/>
    </w:rPr>
  </w:style>
  <w:style w:type="character" w:customStyle="1" w:styleId="8410pt">
    <w:name w:val="Основной текст (84) + 10 pt"/>
    <w:basedOn w:val="84"/>
    <w:rPr>
      <w:rFonts w:ascii="Times New Roman" w:eastAsia="Times New Roman" w:hAnsi="Times New Roman" w:cs="Times New Roman"/>
      <w:b w:val="0"/>
      <w:bCs w:val="0"/>
      <w:i w:val="0"/>
      <w:iCs w:val="0"/>
      <w:smallCaps w:val="0"/>
      <w:strike w:val="0"/>
      <w:sz w:val="20"/>
      <w:szCs w:val="20"/>
    </w:rPr>
  </w:style>
  <w:style w:type="character" w:customStyle="1" w:styleId="97pt">
    <w:name w:val="Основной текст (9) + 7 pt;Полужирный"/>
    <w:basedOn w:val="92"/>
    <w:rPr>
      <w:rFonts w:ascii="Times New Roman" w:eastAsia="Times New Roman" w:hAnsi="Times New Roman" w:cs="Times New Roman"/>
      <w:b/>
      <w:bCs/>
      <w:i w:val="0"/>
      <w:iCs w:val="0"/>
      <w:smallCaps w:val="0"/>
      <w:strike w:val="0"/>
      <w:sz w:val="14"/>
      <w:szCs w:val="14"/>
    </w:rPr>
  </w:style>
  <w:style w:type="character" w:customStyle="1" w:styleId="95">
    <w:name w:val="Основной текст (9)5"/>
    <w:basedOn w:val="92"/>
    <w:rPr>
      <w:rFonts w:ascii="Times New Roman" w:eastAsia="Times New Roman" w:hAnsi="Times New Roman" w:cs="Times New Roman"/>
      <w:b w:val="0"/>
      <w:bCs w:val="0"/>
      <w:i w:val="0"/>
      <w:iCs w:val="0"/>
      <w:smallCaps w:val="0"/>
      <w:strike w:val="0"/>
      <w:sz w:val="24"/>
      <w:szCs w:val="24"/>
    </w:rPr>
  </w:style>
  <w:style w:type="character" w:customStyle="1" w:styleId="23">
    <w:name w:val="Заголовок №2 (3)"/>
    <w:basedOn w:val="a1"/>
    <w:link w:val="231"/>
    <w:rPr>
      <w:rFonts w:ascii="Times New Roman" w:eastAsia="Times New Roman" w:hAnsi="Times New Roman" w:cs="Times New Roman"/>
      <w:b w:val="0"/>
      <w:bCs w:val="0"/>
      <w:i w:val="0"/>
      <w:iCs w:val="0"/>
      <w:smallCaps w:val="0"/>
      <w:strike w:val="0"/>
      <w:sz w:val="28"/>
      <w:szCs w:val="28"/>
    </w:rPr>
  </w:style>
  <w:style w:type="character" w:customStyle="1" w:styleId="32">
    <w:name w:val="Заголовок №3"/>
    <w:basedOn w:val="a1"/>
    <w:link w:val="311"/>
    <w:rPr>
      <w:rFonts w:ascii="Times New Roman" w:eastAsia="Times New Roman" w:hAnsi="Times New Roman" w:cs="Times New Roman"/>
      <w:b w:val="0"/>
      <w:bCs w:val="0"/>
      <w:i w:val="0"/>
      <w:iCs w:val="0"/>
      <w:smallCaps w:val="0"/>
      <w:strike w:val="0"/>
      <w:sz w:val="26"/>
      <w:szCs w:val="26"/>
    </w:rPr>
  </w:style>
  <w:style w:type="character" w:customStyle="1" w:styleId="33">
    <w:name w:val="Заголовок №3 + Полужирный"/>
    <w:basedOn w:val="32"/>
    <w:rPr>
      <w:rFonts w:ascii="Times New Roman" w:eastAsia="Times New Roman" w:hAnsi="Times New Roman" w:cs="Times New Roman"/>
      <w:b/>
      <w:bCs/>
      <w:i w:val="0"/>
      <w:iCs w:val="0"/>
      <w:smallCaps w:val="0"/>
      <w:strike w:val="0"/>
      <w:sz w:val="26"/>
      <w:szCs w:val="26"/>
    </w:rPr>
  </w:style>
  <w:style w:type="character" w:customStyle="1" w:styleId="52">
    <w:name w:val="Основной текст (52)"/>
    <w:basedOn w:val="a1"/>
    <w:link w:val="521"/>
    <w:rPr>
      <w:rFonts w:ascii="Times New Roman" w:eastAsia="Times New Roman" w:hAnsi="Times New Roman" w:cs="Times New Roman"/>
      <w:b w:val="0"/>
      <w:bCs w:val="0"/>
      <w:i w:val="0"/>
      <w:iCs w:val="0"/>
      <w:smallCaps w:val="0"/>
      <w:strike w:val="0"/>
      <w:sz w:val="20"/>
      <w:szCs w:val="20"/>
    </w:rPr>
  </w:style>
  <w:style w:type="character" w:customStyle="1" w:styleId="82">
    <w:name w:val="Основной текст (82)"/>
    <w:basedOn w:val="a1"/>
    <w:link w:val="821"/>
    <w:rPr>
      <w:rFonts w:ascii="Times New Roman" w:eastAsia="Times New Roman" w:hAnsi="Times New Roman" w:cs="Times New Roman"/>
      <w:b w:val="0"/>
      <w:bCs w:val="0"/>
      <w:i w:val="0"/>
      <w:iCs w:val="0"/>
      <w:smallCaps w:val="0"/>
      <w:strike w:val="0"/>
      <w:sz w:val="20"/>
      <w:szCs w:val="20"/>
    </w:rPr>
  </w:style>
  <w:style w:type="character" w:customStyle="1" w:styleId="400">
    <w:name w:val="Основной текст (40)"/>
    <w:basedOn w:val="a1"/>
    <w:link w:val="401"/>
    <w:rPr>
      <w:rFonts w:ascii="Times New Roman" w:eastAsia="Times New Roman" w:hAnsi="Times New Roman" w:cs="Times New Roman"/>
      <w:b w:val="0"/>
      <w:bCs w:val="0"/>
      <w:i w:val="0"/>
      <w:iCs w:val="0"/>
      <w:smallCaps w:val="0"/>
      <w:strike w:val="0"/>
      <w:sz w:val="20"/>
      <w:szCs w:val="20"/>
    </w:rPr>
  </w:style>
  <w:style w:type="character" w:customStyle="1" w:styleId="94">
    <w:name w:val="Основной текст (9)4"/>
    <w:basedOn w:val="92"/>
    <w:rPr>
      <w:rFonts w:ascii="Times New Roman" w:eastAsia="Times New Roman" w:hAnsi="Times New Roman" w:cs="Times New Roman"/>
      <w:b w:val="0"/>
      <w:bCs w:val="0"/>
      <w:i w:val="0"/>
      <w:iCs w:val="0"/>
      <w:smallCaps w:val="0"/>
      <w:strike w:val="0"/>
      <w:sz w:val="24"/>
      <w:szCs w:val="24"/>
      <w:lang w:val="en-US"/>
    </w:rPr>
  </w:style>
  <w:style w:type="character" w:customStyle="1" w:styleId="5212pt">
    <w:name w:val="Основной текст (52) + 12 pt"/>
    <w:basedOn w:val="52"/>
    <w:rPr>
      <w:rFonts w:ascii="Times New Roman" w:eastAsia="Times New Roman" w:hAnsi="Times New Roman" w:cs="Times New Roman"/>
      <w:b w:val="0"/>
      <w:bCs w:val="0"/>
      <w:i w:val="0"/>
      <w:iCs w:val="0"/>
      <w:smallCaps w:val="0"/>
      <w:strike w:val="0"/>
      <w:sz w:val="24"/>
      <w:szCs w:val="24"/>
      <w:lang w:val="en-US"/>
    </w:rPr>
  </w:style>
  <w:style w:type="character" w:customStyle="1" w:styleId="87">
    <w:name w:val="Основной текст (87)"/>
    <w:basedOn w:val="a1"/>
    <w:link w:val="871"/>
    <w:rPr>
      <w:rFonts w:ascii="Century Gothic" w:eastAsia="Century Gothic" w:hAnsi="Century Gothic" w:cs="Century Gothic"/>
      <w:b w:val="0"/>
      <w:bCs w:val="0"/>
      <w:i w:val="0"/>
      <w:iCs w:val="0"/>
      <w:smallCaps w:val="0"/>
      <w:strike w:val="0"/>
      <w:sz w:val="18"/>
      <w:szCs w:val="18"/>
    </w:rPr>
  </w:style>
  <w:style w:type="character" w:customStyle="1" w:styleId="89">
    <w:name w:val="Основной текст (89)"/>
    <w:basedOn w:val="a1"/>
    <w:link w:val="891"/>
    <w:rPr>
      <w:rFonts w:ascii="Century Gothic" w:eastAsia="Century Gothic" w:hAnsi="Century Gothic" w:cs="Century Gothic"/>
      <w:b w:val="0"/>
      <w:bCs w:val="0"/>
      <w:i w:val="0"/>
      <w:iCs w:val="0"/>
      <w:smallCaps w:val="0"/>
      <w:strike w:val="0"/>
      <w:sz w:val="18"/>
      <w:szCs w:val="18"/>
    </w:rPr>
  </w:style>
  <w:style w:type="character" w:customStyle="1" w:styleId="900">
    <w:name w:val="Основной текст (90)"/>
    <w:basedOn w:val="a1"/>
    <w:link w:val="901"/>
    <w:rPr>
      <w:rFonts w:ascii="Century Gothic" w:eastAsia="Century Gothic" w:hAnsi="Century Gothic" w:cs="Century Gothic"/>
      <w:b w:val="0"/>
      <w:bCs w:val="0"/>
      <w:i w:val="0"/>
      <w:iCs w:val="0"/>
      <w:smallCaps w:val="0"/>
      <w:strike w:val="0"/>
      <w:sz w:val="18"/>
      <w:szCs w:val="18"/>
    </w:rPr>
  </w:style>
  <w:style w:type="character" w:customStyle="1" w:styleId="920">
    <w:name w:val="Основной текст (92)"/>
    <w:basedOn w:val="a1"/>
    <w:link w:val="921"/>
    <w:rPr>
      <w:rFonts w:ascii="Century Gothic" w:eastAsia="Century Gothic" w:hAnsi="Century Gothic" w:cs="Century Gothic"/>
      <w:b w:val="0"/>
      <w:bCs w:val="0"/>
      <w:i w:val="0"/>
      <w:iCs w:val="0"/>
      <w:smallCaps w:val="0"/>
      <w:strike w:val="0"/>
      <w:sz w:val="18"/>
      <w:szCs w:val="18"/>
    </w:rPr>
  </w:style>
  <w:style w:type="character" w:customStyle="1" w:styleId="912">
    <w:name w:val="Основной текст (91)"/>
    <w:basedOn w:val="a1"/>
    <w:link w:val="9110"/>
    <w:rPr>
      <w:rFonts w:ascii="Century Gothic" w:eastAsia="Century Gothic" w:hAnsi="Century Gothic" w:cs="Century Gothic"/>
      <w:b w:val="0"/>
      <w:bCs w:val="0"/>
      <w:i w:val="0"/>
      <w:iCs w:val="0"/>
      <w:smallCaps w:val="0"/>
      <w:strike w:val="0"/>
      <w:sz w:val="22"/>
      <w:szCs w:val="22"/>
      <w:lang w:val="en-US"/>
    </w:rPr>
  </w:style>
  <w:style w:type="character" w:customStyle="1" w:styleId="88">
    <w:name w:val="Основной текст (88)"/>
    <w:basedOn w:val="a1"/>
    <w:link w:val="881"/>
    <w:rPr>
      <w:rFonts w:ascii="Times New Roman" w:eastAsia="Times New Roman" w:hAnsi="Times New Roman" w:cs="Times New Roman"/>
      <w:b w:val="0"/>
      <w:bCs w:val="0"/>
      <w:i w:val="0"/>
      <w:iCs w:val="0"/>
      <w:smallCaps w:val="0"/>
      <w:strike w:val="0"/>
      <w:sz w:val="26"/>
      <w:szCs w:val="26"/>
    </w:rPr>
  </w:style>
  <w:style w:type="character" w:customStyle="1" w:styleId="61">
    <w:name w:val="Подпись к таблице (6)"/>
    <w:basedOn w:val="a1"/>
    <w:link w:val="610"/>
    <w:rPr>
      <w:rFonts w:ascii="Times New Roman" w:eastAsia="Times New Roman" w:hAnsi="Times New Roman" w:cs="Times New Roman"/>
      <w:b w:val="0"/>
      <w:bCs w:val="0"/>
      <w:i w:val="0"/>
      <w:iCs w:val="0"/>
      <w:smallCaps w:val="0"/>
      <w:strike w:val="0"/>
      <w:sz w:val="26"/>
      <w:szCs w:val="26"/>
    </w:rPr>
  </w:style>
  <w:style w:type="character" w:customStyle="1" w:styleId="14">
    <w:name w:val="Основной текст1"/>
    <w:basedOn w:val="a1"/>
    <w:rPr>
      <w:rFonts w:ascii="Times New Roman" w:eastAsia="Times New Roman" w:hAnsi="Times New Roman" w:cs="Times New Roman"/>
      <w:sz w:val="26"/>
      <w:szCs w:val="26"/>
    </w:rPr>
  </w:style>
  <w:style w:type="character" w:customStyle="1" w:styleId="27">
    <w:name w:val="Основной текст (27)"/>
    <w:basedOn w:val="a1"/>
    <w:link w:val="271"/>
    <w:rPr>
      <w:rFonts w:ascii="Times New Roman" w:eastAsia="Times New Roman" w:hAnsi="Times New Roman" w:cs="Times New Roman"/>
      <w:b w:val="0"/>
      <w:bCs w:val="0"/>
      <w:i w:val="0"/>
      <w:iCs w:val="0"/>
      <w:smallCaps w:val="0"/>
      <w:strike w:val="0"/>
      <w:sz w:val="28"/>
      <w:szCs w:val="28"/>
    </w:rPr>
  </w:style>
  <w:style w:type="character" w:customStyle="1" w:styleId="2717pt">
    <w:name w:val="Основной текст (27) + 17 pt;Не полужирный;Не курсив"/>
    <w:basedOn w:val="27"/>
    <w:rPr>
      <w:rFonts w:ascii="Times New Roman" w:eastAsia="Times New Roman" w:hAnsi="Times New Roman" w:cs="Times New Roman"/>
      <w:b/>
      <w:bCs/>
      <w:i/>
      <w:iCs/>
      <w:smallCaps w:val="0"/>
      <w:strike w:val="0"/>
      <w:sz w:val="34"/>
      <w:szCs w:val="34"/>
    </w:rPr>
  </w:style>
  <w:style w:type="character" w:customStyle="1" w:styleId="8514pt0">
    <w:name w:val="Основной текст (85) + 14 pt;Полужирный;Курсив"/>
    <w:basedOn w:val="85"/>
    <w:rPr>
      <w:rFonts w:ascii="Times New Roman" w:eastAsia="Times New Roman" w:hAnsi="Times New Roman" w:cs="Times New Roman"/>
      <w:b/>
      <w:bCs/>
      <w:i/>
      <w:iCs/>
      <w:smallCaps w:val="0"/>
      <w:strike w:val="0"/>
      <w:sz w:val="28"/>
      <w:szCs w:val="28"/>
    </w:rPr>
  </w:style>
  <w:style w:type="character" w:customStyle="1" w:styleId="853">
    <w:name w:val="Основной текст (85) + Полужирный3"/>
    <w:basedOn w:val="85"/>
    <w:rPr>
      <w:rFonts w:ascii="Times New Roman" w:eastAsia="Times New Roman" w:hAnsi="Times New Roman" w:cs="Times New Roman"/>
      <w:b/>
      <w:bCs/>
      <w:i w:val="0"/>
      <w:iCs w:val="0"/>
      <w:smallCaps w:val="0"/>
      <w:strike w:val="0"/>
      <w:sz w:val="26"/>
      <w:szCs w:val="26"/>
    </w:rPr>
  </w:style>
  <w:style w:type="character" w:customStyle="1" w:styleId="8514pt1">
    <w:name w:val="Основной текст (85) + 14 pt;Полужирный;Курсив1"/>
    <w:basedOn w:val="85"/>
    <w:rPr>
      <w:rFonts w:ascii="Times New Roman" w:eastAsia="Times New Roman" w:hAnsi="Times New Roman" w:cs="Times New Roman"/>
      <w:b/>
      <w:bCs/>
      <w:i/>
      <w:iCs/>
      <w:smallCaps w:val="0"/>
      <w:strike w:val="0"/>
      <w:sz w:val="28"/>
      <w:szCs w:val="28"/>
    </w:rPr>
  </w:style>
  <w:style w:type="character" w:customStyle="1" w:styleId="320">
    <w:name w:val="Заголовок №3 (2)"/>
    <w:basedOn w:val="a1"/>
    <w:link w:val="321"/>
    <w:rPr>
      <w:rFonts w:ascii="Times New Roman" w:eastAsia="Times New Roman" w:hAnsi="Times New Roman" w:cs="Times New Roman"/>
      <w:b w:val="0"/>
      <w:bCs w:val="0"/>
      <w:i w:val="0"/>
      <w:iCs w:val="0"/>
      <w:smallCaps w:val="0"/>
      <w:strike w:val="0"/>
      <w:sz w:val="26"/>
      <w:szCs w:val="26"/>
    </w:rPr>
  </w:style>
  <w:style w:type="character" w:customStyle="1" w:styleId="51">
    <w:name w:val="Основной текст (5)"/>
    <w:basedOn w:val="a1"/>
    <w:link w:val="520"/>
    <w:rPr>
      <w:rFonts w:ascii="Times New Roman" w:eastAsia="Times New Roman" w:hAnsi="Times New Roman" w:cs="Times New Roman"/>
      <w:b w:val="0"/>
      <w:bCs w:val="0"/>
      <w:i w:val="0"/>
      <w:iCs w:val="0"/>
      <w:smallCaps w:val="0"/>
      <w:strike w:val="0"/>
      <w:sz w:val="28"/>
      <w:szCs w:val="28"/>
    </w:rPr>
  </w:style>
  <w:style w:type="character" w:customStyle="1" w:styleId="55">
    <w:name w:val="Основной текст (5)5"/>
    <w:basedOn w:val="51"/>
    <w:rPr>
      <w:rFonts w:ascii="Times New Roman" w:eastAsia="Times New Roman" w:hAnsi="Times New Roman" w:cs="Times New Roman"/>
      <w:b w:val="0"/>
      <w:bCs w:val="0"/>
      <w:i w:val="0"/>
      <w:iCs w:val="0"/>
      <w:smallCaps w:val="0"/>
      <w:strike w:val="0"/>
      <w:sz w:val="28"/>
      <w:szCs w:val="28"/>
      <w:u w:val="single"/>
    </w:rPr>
  </w:style>
  <w:style w:type="character" w:customStyle="1" w:styleId="62">
    <w:name w:val="Основной текст (6)"/>
    <w:basedOn w:val="a1"/>
    <w:link w:val="620"/>
    <w:rPr>
      <w:rFonts w:ascii="Times New Roman" w:eastAsia="Times New Roman" w:hAnsi="Times New Roman" w:cs="Times New Roman"/>
      <w:b w:val="0"/>
      <w:bCs w:val="0"/>
      <w:i w:val="0"/>
      <w:iCs w:val="0"/>
      <w:smallCaps w:val="0"/>
      <w:strike w:val="0"/>
      <w:sz w:val="28"/>
      <w:szCs w:val="28"/>
    </w:rPr>
  </w:style>
  <w:style w:type="character" w:customStyle="1" w:styleId="65">
    <w:name w:val="Основной текст (6)5"/>
    <w:basedOn w:val="62"/>
    <w:rPr>
      <w:rFonts w:ascii="Times New Roman" w:eastAsia="Times New Roman" w:hAnsi="Times New Roman" w:cs="Times New Roman"/>
      <w:b w:val="0"/>
      <w:bCs w:val="0"/>
      <w:i w:val="0"/>
      <w:iCs w:val="0"/>
      <w:smallCaps w:val="0"/>
      <w:strike w:val="0"/>
      <w:sz w:val="28"/>
      <w:szCs w:val="28"/>
      <w:u w:val="single"/>
    </w:rPr>
  </w:style>
  <w:style w:type="character" w:customStyle="1" w:styleId="64">
    <w:name w:val="Основной текст (6)4"/>
    <w:basedOn w:val="62"/>
    <w:rPr>
      <w:rFonts w:ascii="Times New Roman" w:eastAsia="Times New Roman" w:hAnsi="Times New Roman" w:cs="Times New Roman"/>
      <w:b w:val="0"/>
      <w:bCs w:val="0"/>
      <w:i w:val="0"/>
      <w:iCs w:val="0"/>
      <w:smallCaps w:val="0"/>
      <w:strike/>
      <w:sz w:val="28"/>
      <w:szCs w:val="28"/>
    </w:rPr>
  </w:style>
  <w:style w:type="character" w:customStyle="1" w:styleId="63">
    <w:name w:val="Основной текст (6)3"/>
    <w:basedOn w:val="62"/>
    <w:rPr>
      <w:rFonts w:ascii="Times New Roman" w:eastAsia="Times New Roman" w:hAnsi="Times New Roman" w:cs="Times New Roman"/>
      <w:b w:val="0"/>
      <w:bCs w:val="0"/>
      <w:i w:val="0"/>
      <w:iCs w:val="0"/>
      <w:smallCaps w:val="0"/>
      <w:strike/>
      <w:sz w:val="28"/>
      <w:szCs w:val="28"/>
      <w:u w:val="single"/>
    </w:rPr>
  </w:style>
  <w:style w:type="character" w:customStyle="1" w:styleId="330">
    <w:name w:val="Заголовок №3 (3)"/>
    <w:basedOn w:val="a1"/>
    <w:link w:val="331"/>
    <w:rPr>
      <w:rFonts w:ascii="Times New Roman" w:eastAsia="Times New Roman" w:hAnsi="Times New Roman" w:cs="Times New Roman"/>
      <w:b w:val="0"/>
      <w:bCs w:val="0"/>
      <w:i w:val="0"/>
      <w:iCs w:val="0"/>
      <w:smallCaps w:val="0"/>
      <w:strike w:val="0"/>
      <w:sz w:val="26"/>
      <w:szCs w:val="26"/>
    </w:rPr>
  </w:style>
  <w:style w:type="character" w:customStyle="1" w:styleId="852">
    <w:name w:val="Основной текст (85) + Полужирный2"/>
    <w:basedOn w:val="85"/>
    <w:rPr>
      <w:rFonts w:ascii="Times New Roman" w:eastAsia="Times New Roman" w:hAnsi="Times New Roman" w:cs="Times New Roman"/>
      <w:b/>
      <w:bCs/>
      <w:i w:val="0"/>
      <w:iCs w:val="0"/>
      <w:smallCaps w:val="0"/>
      <w:strike w:val="0"/>
      <w:sz w:val="26"/>
      <w:szCs w:val="26"/>
    </w:rPr>
  </w:style>
  <w:style w:type="character" w:customStyle="1" w:styleId="8410">
    <w:name w:val="Основной текст (84) + Полужирный1"/>
    <w:basedOn w:val="84"/>
    <w:rPr>
      <w:rFonts w:ascii="Times New Roman" w:eastAsia="Times New Roman" w:hAnsi="Times New Roman" w:cs="Times New Roman"/>
      <w:b/>
      <w:bCs/>
      <w:i w:val="0"/>
      <w:iCs w:val="0"/>
      <w:smallCaps w:val="0"/>
      <w:strike w:val="0"/>
      <w:sz w:val="26"/>
      <w:szCs w:val="26"/>
    </w:rPr>
  </w:style>
  <w:style w:type="character" w:customStyle="1" w:styleId="8412pt">
    <w:name w:val="Основной текст (84) + 12 pt"/>
    <w:basedOn w:val="84"/>
    <w:rPr>
      <w:rFonts w:ascii="Times New Roman" w:eastAsia="Times New Roman" w:hAnsi="Times New Roman" w:cs="Times New Roman"/>
      <w:b w:val="0"/>
      <w:bCs w:val="0"/>
      <w:i w:val="0"/>
      <w:iCs w:val="0"/>
      <w:smallCaps w:val="0"/>
      <w:strike w:val="0"/>
      <w:sz w:val="24"/>
      <w:szCs w:val="24"/>
    </w:rPr>
  </w:style>
  <w:style w:type="character" w:customStyle="1" w:styleId="25">
    <w:name w:val="Основной текст (25)"/>
    <w:basedOn w:val="a1"/>
    <w:link w:val="251"/>
    <w:rPr>
      <w:rFonts w:ascii="Times New Roman" w:eastAsia="Times New Roman" w:hAnsi="Times New Roman" w:cs="Times New Roman"/>
      <w:b w:val="0"/>
      <w:bCs w:val="0"/>
      <w:i w:val="0"/>
      <w:iCs w:val="0"/>
      <w:smallCaps w:val="0"/>
      <w:strike w:val="0"/>
      <w:sz w:val="26"/>
      <w:szCs w:val="26"/>
    </w:rPr>
  </w:style>
  <w:style w:type="character" w:customStyle="1" w:styleId="250">
    <w:name w:val="Основной текст (25) + Полужирный"/>
    <w:basedOn w:val="25"/>
    <w:rPr>
      <w:rFonts w:ascii="Times New Roman" w:eastAsia="Times New Roman" w:hAnsi="Times New Roman" w:cs="Times New Roman"/>
      <w:b/>
      <w:bCs/>
      <w:i w:val="0"/>
      <w:iCs w:val="0"/>
      <w:smallCaps w:val="0"/>
      <w:strike w:val="0"/>
      <w:sz w:val="26"/>
      <w:szCs w:val="26"/>
    </w:rPr>
  </w:style>
  <w:style w:type="character" w:customStyle="1" w:styleId="93">
    <w:name w:val="Основной текст (93)"/>
    <w:basedOn w:val="a1"/>
    <w:link w:val="931"/>
    <w:rPr>
      <w:rFonts w:ascii="Times New Roman" w:eastAsia="Times New Roman" w:hAnsi="Times New Roman" w:cs="Times New Roman"/>
      <w:b w:val="0"/>
      <w:bCs w:val="0"/>
      <w:i w:val="0"/>
      <w:iCs w:val="0"/>
      <w:smallCaps w:val="0"/>
      <w:strike w:val="0"/>
      <w:sz w:val="24"/>
      <w:szCs w:val="24"/>
    </w:rPr>
  </w:style>
  <w:style w:type="character" w:customStyle="1" w:styleId="100">
    <w:name w:val="Основной текст (10)"/>
    <w:basedOn w:val="a1"/>
    <w:link w:val="101"/>
    <w:rPr>
      <w:rFonts w:ascii="Times New Roman" w:eastAsia="Times New Roman" w:hAnsi="Times New Roman" w:cs="Times New Roman"/>
      <w:b w:val="0"/>
      <w:bCs w:val="0"/>
      <w:i w:val="0"/>
      <w:iCs w:val="0"/>
      <w:smallCaps w:val="0"/>
      <w:strike w:val="0"/>
      <w:sz w:val="24"/>
      <w:szCs w:val="24"/>
    </w:rPr>
  </w:style>
  <w:style w:type="character" w:customStyle="1" w:styleId="102">
    <w:name w:val="Основной текст (10)2"/>
    <w:basedOn w:val="100"/>
    <w:rPr>
      <w:rFonts w:ascii="Times New Roman" w:eastAsia="Times New Roman" w:hAnsi="Times New Roman" w:cs="Times New Roman"/>
      <w:b w:val="0"/>
      <w:bCs w:val="0"/>
      <w:i w:val="0"/>
      <w:iCs w:val="0"/>
      <w:smallCaps w:val="0"/>
      <w:strike w:val="0"/>
      <w:sz w:val="24"/>
      <w:szCs w:val="24"/>
    </w:rPr>
  </w:style>
  <w:style w:type="character" w:customStyle="1" w:styleId="940">
    <w:name w:val="Основной текст (94)"/>
    <w:basedOn w:val="a1"/>
    <w:link w:val="941"/>
    <w:rPr>
      <w:rFonts w:ascii="Times New Roman" w:eastAsia="Times New Roman" w:hAnsi="Times New Roman" w:cs="Times New Roman"/>
      <w:b w:val="0"/>
      <w:bCs w:val="0"/>
      <w:i w:val="0"/>
      <w:iCs w:val="0"/>
      <w:smallCaps w:val="0"/>
      <w:strike w:val="0"/>
      <w:sz w:val="32"/>
      <w:szCs w:val="32"/>
      <w:lang w:val="en-US"/>
    </w:rPr>
  </w:style>
  <w:style w:type="character" w:customStyle="1" w:styleId="110">
    <w:name w:val="Основной текст (11)"/>
    <w:basedOn w:val="a1"/>
    <w:link w:val="1110"/>
    <w:rPr>
      <w:rFonts w:ascii="Times New Roman" w:eastAsia="Times New Roman" w:hAnsi="Times New Roman" w:cs="Times New Roman"/>
      <w:b w:val="0"/>
      <w:bCs w:val="0"/>
      <w:i w:val="0"/>
      <w:iCs w:val="0"/>
      <w:smallCaps w:val="0"/>
      <w:strike w:val="0"/>
      <w:sz w:val="24"/>
      <w:szCs w:val="24"/>
    </w:rPr>
  </w:style>
  <w:style w:type="character" w:customStyle="1" w:styleId="1116pt">
    <w:name w:val="Основной текст (11) + 16 pt;Полужирный"/>
    <w:basedOn w:val="110"/>
    <w:rPr>
      <w:rFonts w:ascii="Times New Roman" w:eastAsia="Times New Roman" w:hAnsi="Times New Roman" w:cs="Times New Roman"/>
      <w:b/>
      <w:bCs/>
      <w:i w:val="0"/>
      <w:iCs w:val="0"/>
      <w:smallCaps w:val="0"/>
      <w:strike w:val="0"/>
      <w:sz w:val="32"/>
      <w:szCs w:val="32"/>
    </w:rPr>
  </w:style>
  <w:style w:type="character" w:customStyle="1" w:styleId="930">
    <w:name w:val="Основной текст (9)3"/>
    <w:basedOn w:val="92"/>
    <w:rPr>
      <w:rFonts w:ascii="Times New Roman" w:eastAsia="Times New Roman" w:hAnsi="Times New Roman" w:cs="Times New Roman"/>
      <w:b w:val="0"/>
      <w:bCs w:val="0"/>
      <w:i w:val="0"/>
      <w:iCs w:val="0"/>
      <w:smallCaps w:val="0"/>
      <w:strike w:val="0"/>
      <w:sz w:val="24"/>
      <w:szCs w:val="24"/>
    </w:rPr>
  </w:style>
  <w:style w:type="character" w:customStyle="1" w:styleId="950">
    <w:name w:val="Основной текст (95)"/>
    <w:basedOn w:val="a1"/>
    <w:link w:val="951"/>
    <w:rPr>
      <w:rFonts w:ascii="Times New Roman" w:eastAsia="Times New Roman" w:hAnsi="Times New Roman" w:cs="Times New Roman"/>
      <w:b w:val="0"/>
      <w:bCs w:val="0"/>
      <w:i w:val="0"/>
      <w:iCs w:val="0"/>
      <w:smallCaps w:val="0"/>
      <w:strike w:val="0"/>
      <w:sz w:val="24"/>
      <w:szCs w:val="24"/>
    </w:rPr>
  </w:style>
  <w:style w:type="character" w:customStyle="1" w:styleId="2713pt">
    <w:name w:val="Основной текст (27) + 13 pt;Не полужирный;Не курсив"/>
    <w:basedOn w:val="27"/>
    <w:rPr>
      <w:rFonts w:ascii="Times New Roman" w:eastAsia="Times New Roman" w:hAnsi="Times New Roman" w:cs="Times New Roman"/>
      <w:b/>
      <w:bCs/>
      <w:i/>
      <w:iCs/>
      <w:smallCaps w:val="0"/>
      <w:strike w:val="0"/>
      <w:sz w:val="26"/>
      <w:szCs w:val="26"/>
    </w:rPr>
  </w:style>
  <w:style w:type="character" w:customStyle="1" w:styleId="8414pt">
    <w:name w:val="Основной текст (84) + 14 pt;Полужирный;Курсив"/>
    <w:basedOn w:val="84"/>
    <w:rPr>
      <w:rFonts w:ascii="Times New Roman" w:eastAsia="Times New Roman" w:hAnsi="Times New Roman" w:cs="Times New Roman"/>
      <w:b/>
      <w:bCs/>
      <w:i/>
      <w:iCs/>
      <w:smallCaps w:val="0"/>
      <w:strike w:val="0"/>
      <w:sz w:val="28"/>
      <w:szCs w:val="28"/>
    </w:rPr>
  </w:style>
  <w:style w:type="character" w:customStyle="1" w:styleId="72">
    <w:name w:val="Подпись к таблице (7)"/>
    <w:basedOn w:val="a1"/>
    <w:link w:val="711"/>
    <w:rPr>
      <w:rFonts w:ascii="Times New Roman" w:eastAsia="Times New Roman" w:hAnsi="Times New Roman" w:cs="Times New Roman"/>
      <w:b w:val="0"/>
      <w:bCs w:val="0"/>
      <w:i w:val="0"/>
      <w:iCs w:val="0"/>
      <w:smallCaps w:val="0"/>
      <w:strike w:val="0"/>
      <w:sz w:val="26"/>
      <w:szCs w:val="26"/>
    </w:rPr>
  </w:style>
  <w:style w:type="character" w:customStyle="1" w:styleId="960">
    <w:name w:val="Основной текст (96)"/>
    <w:basedOn w:val="a1"/>
    <w:link w:val="961"/>
    <w:rPr>
      <w:rFonts w:ascii="Times New Roman" w:eastAsia="Times New Roman" w:hAnsi="Times New Roman" w:cs="Times New Roman"/>
      <w:b w:val="0"/>
      <w:bCs w:val="0"/>
      <w:i w:val="0"/>
      <w:iCs w:val="0"/>
      <w:smallCaps w:val="0"/>
      <w:strike w:val="0"/>
      <w:sz w:val="28"/>
      <w:szCs w:val="28"/>
    </w:rPr>
  </w:style>
  <w:style w:type="character" w:customStyle="1" w:styleId="843">
    <w:name w:val="Основной текст (84) + Курсив"/>
    <w:basedOn w:val="84"/>
    <w:rPr>
      <w:rFonts w:ascii="Times New Roman" w:eastAsia="Times New Roman" w:hAnsi="Times New Roman" w:cs="Times New Roman"/>
      <w:b w:val="0"/>
      <w:bCs w:val="0"/>
      <w:i/>
      <w:iCs/>
      <w:smallCaps w:val="0"/>
      <w:strike w:val="0"/>
      <w:sz w:val="26"/>
      <w:szCs w:val="26"/>
      <w:lang w:val="en-US"/>
    </w:rPr>
  </w:style>
  <w:style w:type="character" w:customStyle="1" w:styleId="a5">
    <w:name w:val="Подпись к картинке"/>
    <w:basedOn w:val="a1"/>
    <w:link w:val="15"/>
    <w:rPr>
      <w:rFonts w:ascii="Times New Roman" w:eastAsia="Times New Roman" w:hAnsi="Times New Roman" w:cs="Times New Roman"/>
      <w:b w:val="0"/>
      <w:bCs w:val="0"/>
      <w:i w:val="0"/>
      <w:iCs w:val="0"/>
      <w:smallCaps w:val="0"/>
      <w:strike w:val="0"/>
      <w:sz w:val="26"/>
      <w:szCs w:val="26"/>
    </w:rPr>
  </w:style>
  <w:style w:type="character" w:customStyle="1" w:styleId="a6">
    <w:name w:val="Подпись к картинке + Полужирный"/>
    <w:basedOn w:val="a5"/>
    <w:rPr>
      <w:rFonts w:ascii="Times New Roman" w:eastAsia="Times New Roman" w:hAnsi="Times New Roman" w:cs="Times New Roman"/>
      <w:b/>
      <w:bCs/>
      <w:i w:val="0"/>
      <w:iCs w:val="0"/>
      <w:smallCaps w:val="0"/>
      <w:strike w:val="0"/>
      <w:sz w:val="26"/>
      <w:szCs w:val="26"/>
    </w:rPr>
  </w:style>
  <w:style w:type="character" w:customStyle="1" w:styleId="98">
    <w:name w:val="Основной текст (98)"/>
    <w:basedOn w:val="a1"/>
    <w:link w:val="981"/>
    <w:rPr>
      <w:rFonts w:ascii="Century Gothic" w:eastAsia="Century Gothic" w:hAnsi="Century Gothic" w:cs="Century Gothic"/>
      <w:b w:val="0"/>
      <w:bCs w:val="0"/>
      <w:i w:val="0"/>
      <w:iCs w:val="0"/>
      <w:smallCaps w:val="0"/>
      <w:strike w:val="0"/>
      <w:sz w:val="18"/>
      <w:szCs w:val="18"/>
    </w:rPr>
  </w:style>
  <w:style w:type="character" w:customStyle="1" w:styleId="922">
    <w:name w:val="Основной текст (9)2"/>
    <w:basedOn w:val="92"/>
    <w:rPr>
      <w:rFonts w:ascii="Times New Roman" w:eastAsia="Times New Roman" w:hAnsi="Times New Roman" w:cs="Times New Roman"/>
      <w:b w:val="0"/>
      <w:bCs w:val="0"/>
      <w:i w:val="0"/>
      <w:iCs w:val="0"/>
      <w:smallCaps w:val="0"/>
      <w:strike w:val="0"/>
      <w:sz w:val="24"/>
      <w:szCs w:val="24"/>
      <w:lang w:val="en-US"/>
    </w:rPr>
  </w:style>
  <w:style w:type="character" w:customStyle="1" w:styleId="1020">
    <w:name w:val="Основной текст (102)"/>
    <w:basedOn w:val="a1"/>
    <w:link w:val="1021"/>
    <w:rPr>
      <w:rFonts w:ascii="Times New Roman" w:eastAsia="Times New Roman" w:hAnsi="Times New Roman" w:cs="Times New Roman"/>
      <w:b w:val="0"/>
      <w:bCs w:val="0"/>
      <w:i w:val="0"/>
      <w:iCs w:val="0"/>
      <w:smallCaps w:val="0"/>
      <w:strike w:val="0"/>
      <w:sz w:val="20"/>
      <w:szCs w:val="20"/>
    </w:rPr>
  </w:style>
  <w:style w:type="character" w:customStyle="1" w:styleId="103">
    <w:name w:val="Основной текст (103)"/>
    <w:basedOn w:val="a1"/>
    <w:link w:val="1031"/>
    <w:rPr>
      <w:rFonts w:ascii="Times New Roman" w:eastAsia="Times New Roman" w:hAnsi="Times New Roman" w:cs="Times New Roman"/>
      <w:b w:val="0"/>
      <w:bCs w:val="0"/>
      <w:i w:val="0"/>
      <w:iCs w:val="0"/>
      <w:smallCaps w:val="0"/>
      <w:strike w:val="0"/>
      <w:sz w:val="20"/>
      <w:szCs w:val="20"/>
    </w:rPr>
  </w:style>
  <w:style w:type="character" w:customStyle="1" w:styleId="104">
    <w:name w:val="Основной текст (104)"/>
    <w:basedOn w:val="a1"/>
    <w:link w:val="1041"/>
    <w:rPr>
      <w:rFonts w:ascii="Century Gothic" w:eastAsia="Century Gothic" w:hAnsi="Century Gothic" w:cs="Century Gothic"/>
      <w:b w:val="0"/>
      <w:bCs w:val="0"/>
      <w:i w:val="0"/>
      <w:iCs w:val="0"/>
      <w:smallCaps w:val="0"/>
      <w:strike w:val="0"/>
      <w:sz w:val="20"/>
      <w:szCs w:val="20"/>
    </w:rPr>
  </w:style>
  <w:style w:type="character" w:customStyle="1" w:styleId="48">
    <w:name w:val="Основной текст (48)"/>
    <w:basedOn w:val="a1"/>
    <w:link w:val="481"/>
    <w:rPr>
      <w:rFonts w:ascii="Times New Roman" w:eastAsia="Times New Roman" w:hAnsi="Times New Roman" w:cs="Times New Roman"/>
      <w:b w:val="0"/>
      <w:bCs w:val="0"/>
      <w:i w:val="0"/>
      <w:iCs w:val="0"/>
      <w:smallCaps w:val="0"/>
      <w:strike w:val="0"/>
      <w:sz w:val="14"/>
      <w:szCs w:val="14"/>
    </w:rPr>
  </w:style>
  <w:style w:type="character" w:customStyle="1" w:styleId="99">
    <w:name w:val="Основной текст (99)"/>
    <w:basedOn w:val="a1"/>
    <w:link w:val="991"/>
    <w:rPr>
      <w:rFonts w:ascii="Arial Narrow" w:eastAsia="Arial Narrow" w:hAnsi="Arial Narrow" w:cs="Arial Narrow"/>
      <w:b w:val="0"/>
      <w:bCs w:val="0"/>
      <w:i w:val="0"/>
      <w:iCs w:val="0"/>
      <w:smallCaps w:val="0"/>
      <w:strike w:val="0"/>
      <w:sz w:val="18"/>
      <w:szCs w:val="18"/>
    </w:rPr>
  </w:style>
  <w:style w:type="character" w:customStyle="1" w:styleId="621">
    <w:name w:val="Основной текст (62)"/>
    <w:basedOn w:val="a1"/>
    <w:link w:val="6210"/>
    <w:rPr>
      <w:rFonts w:ascii="Times New Roman" w:eastAsia="Times New Roman" w:hAnsi="Times New Roman" w:cs="Times New Roman"/>
      <w:b w:val="0"/>
      <w:bCs w:val="0"/>
      <w:i w:val="0"/>
      <w:iCs w:val="0"/>
      <w:smallCaps w:val="0"/>
      <w:strike w:val="0"/>
      <w:sz w:val="20"/>
      <w:szCs w:val="20"/>
    </w:rPr>
  </w:style>
  <w:style w:type="character" w:customStyle="1" w:styleId="622">
    <w:name w:val="Основной текст (62)2"/>
    <w:basedOn w:val="621"/>
    <w:rPr>
      <w:rFonts w:ascii="Times New Roman" w:eastAsia="Times New Roman" w:hAnsi="Times New Roman" w:cs="Times New Roman"/>
      <w:b w:val="0"/>
      <w:bCs w:val="0"/>
      <w:i w:val="0"/>
      <w:iCs w:val="0"/>
      <w:smallCaps w:val="0"/>
      <w:strike w:val="0"/>
      <w:sz w:val="20"/>
      <w:szCs w:val="20"/>
    </w:rPr>
  </w:style>
  <w:style w:type="character" w:customStyle="1" w:styleId="1000">
    <w:name w:val="Основной текст (100)"/>
    <w:basedOn w:val="a1"/>
    <w:link w:val="1001"/>
    <w:rPr>
      <w:rFonts w:ascii="Microsoft Sans Serif" w:eastAsia="Microsoft Sans Serif" w:hAnsi="Microsoft Sans Serif" w:cs="Microsoft Sans Serif"/>
      <w:b w:val="0"/>
      <w:bCs w:val="0"/>
      <w:i w:val="0"/>
      <w:iCs w:val="0"/>
      <w:smallCaps w:val="0"/>
      <w:strike w:val="0"/>
      <w:sz w:val="18"/>
      <w:szCs w:val="18"/>
    </w:rPr>
  </w:style>
  <w:style w:type="character" w:customStyle="1" w:styleId="79">
    <w:name w:val="Основной текст (79)"/>
    <w:basedOn w:val="a1"/>
    <w:link w:val="791"/>
    <w:rPr>
      <w:rFonts w:ascii="Times New Roman" w:eastAsia="Times New Roman" w:hAnsi="Times New Roman" w:cs="Times New Roman"/>
      <w:b w:val="0"/>
      <w:bCs w:val="0"/>
      <w:i w:val="0"/>
      <w:iCs w:val="0"/>
      <w:smallCaps w:val="0"/>
      <w:strike w:val="0"/>
      <w:sz w:val="20"/>
      <w:szCs w:val="20"/>
    </w:rPr>
  </w:style>
  <w:style w:type="character" w:customStyle="1" w:styleId="792">
    <w:name w:val="Основной текст (79)2"/>
    <w:basedOn w:val="79"/>
    <w:rPr>
      <w:rFonts w:ascii="Times New Roman" w:eastAsia="Times New Roman" w:hAnsi="Times New Roman" w:cs="Times New Roman"/>
      <w:b w:val="0"/>
      <w:bCs w:val="0"/>
      <w:i w:val="0"/>
      <w:iCs w:val="0"/>
      <w:smallCaps w:val="0"/>
      <w:strike w:val="0"/>
      <w:sz w:val="20"/>
      <w:szCs w:val="20"/>
    </w:rPr>
  </w:style>
  <w:style w:type="character" w:customStyle="1" w:styleId="1010">
    <w:name w:val="Основной текст (101)"/>
    <w:basedOn w:val="a1"/>
    <w:link w:val="1011"/>
    <w:rPr>
      <w:rFonts w:ascii="Trebuchet MS" w:eastAsia="Trebuchet MS" w:hAnsi="Trebuchet MS" w:cs="Trebuchet MS"/>
      <w:b w:val="0"/>
      <w:bCs w:val="0"/>
      <w:i w:val="0"/>
      <w:iCs w:val="0"/>
      <w:smallCaps w:val="0"/>
      <w:strike w:val="0"/>
      <w:sz w:val="18"/>
      <w:szCs w:val="18"/>
    </w:rPr>
  </w:style>
  <w:style w:type="character" w:customStyle="1" w:styleId="17">
    <w:name w:val="Основной текст (17)"/>
    <w:basedOn w:val="a1"/>
    <w:link w:val="171"/>
    <w:rPr>
      <w:rFonts w:ascii="Times New Roman" w:eastAsia="Times New Roman" w:hAnsi="Times New Roman" w:cs="Times New Roman"/>
      <w:b w:val="0"/>
      <w:bCs w:val="0"/>
      <w:i w:val="0"/>
      <w:iCs w:val="0"/>
      <w:smallCaps w:val="0"/>
      <w:strike w:val="0"/>
      <w:sz w:val="20"/>
      <w:szCs w:val="20"/>
    </w:rPr>
  </w:style>
  <w:style w:type="character" w:customStyle="1" w:styleId="172">
    <w:name w:val="Основной текст (17)2"/>
    <w:basedOn w:val="17"/>
    <w:rPr>
      <w:rFonts w:ascii="Times New Roman" w:eastAsia="Times New Roman" w:hAnsi="Times New Roman" w:cs="Times New Roman"/>
      <w:b w:val="0"/>
      <w:bCs w:val="0"/>
      <w:i w:val="0"/>
      <w:iCs w:val="0"/>
      <w:smallCaps w:val="0"/>
      <w:strike w:val="0"/>
      <w:sz w:val="20"/>
      <w:szCs w:val="20"/>
    </w:rPr>
  </w:style>
  <w:style w:type="character" w:customStyle="1" w:styleId="97">
    <w:name w:val="Основной текст (97)"/>
    <w:basedOn w:val="a1"/>
    <w:link w:val="971"/>
    <w:rPr>
      <w:rFonts w:ascii="Century Gothic" w:eastAsia="Century Gothic" w:hAnsi="Century Gothic" w:cs="Century Gothic"/>
      <w:b w:val="0"/>
      <w:bCs w:val="0"/>
      <w:i w:val="0"/>
      <w:iCs w:val="0"/>
      <w:smallCaps w:val="0"/>
      <w:strike w:val="0"/>
      <w:sz w:val="18"/>
      <w:szCs w:val="18"/>
    </w:rPr>
  </w:style>
  <w:style w:type="character" w:customStyle="1" w:styleId="81">
    <w:name w:val="Основной текст (8)"/>
    <w:basedOn w:val="a1"/>
    <w:link w:val="810"/>
    <w:rPr>
      <w:rFonts w:ascii="Times New Roman" w:eastAsia="Times New Roman" w:hAnsi="Times New Roman" w:cs="Times New Roman"/>
      <w:b w:val="0"/>
      <w:bCs w:val="0"/>
      <w:i w:val="0"/>
      <w:iCs w:val="0"/>
      <w:smallCaps w:val="0"/>
      <w:strike w:val="0"/>
      <w:sz w:val="22"/>
      <w:szCs w:val="22"/>
    </w:rPr>
  </w:style>
  <w:style w:type="character" w:customStyle="1" w:styleId="19">
    <w:name w:val="Основной текст (19)"/>
    <w:basedOn w:val="a1"/>
    <w:link w:val="191"/>
    <w:rPr>
      <w:rFonts w:ascii="Times New Roman" w:eastAsia="Times New Roman" w:hAnsi="Times New Roman" w:cs="Times New Roman"/>
      <w:b w:val="0"/>
      <w:bCs w:val="0"/>
      <w:i w:val="0"/>
      <w:iCs w:val="0"/>
      <w:smallCaps w:val="0"/>
      <w:strike w:val="0"/>
      <w:sz w:val="20"/>
      <w:szCs w:val="20"/>
    </w:rPr>
  </w:style>
  <w:style w:type="character" w:customStyle="1" w:styleId="192">
    <w:name w:val="Основной текст (19)2"/>
    <w:basedOn w:val="19"/>
    <w:rPr>
      <w:rFonts w:ascii="Times New Roman" w:eastAsia="Times New Roman" w:hAnsi="Times New Roman" w:cs="Times New Roman"/>
      <w:b w:val="0"/>
      <w:bCs w:val="0"/>
      <w:i w:val="0"/>
      <w:iCs w:val="0"/>
      <w:smallCaps w:val="0"/>
      <w:strike w:val="0"/>
      <w:sz w:val="20"/>
      <w:szCs w:val="20"/>
    </w:rPr>
  </w:style>
  <w:style w:type="character" w:customStyle="1" w:styleId="39">
    <w:name w:val="Основной текст (39)"/>
    <w:basedOn w:val="a1"/>
    <w:link w:val="391"/>
    <w:rPr>
      <w:rFonts w:ascii="Times New Roman" w:eastAsia="Times New Roman" w:hAnsi="Times New Roman" w:cs="Times New Roman"/>
      <w:b w:val="0"/>
      <w:bCs w:val="0"/>
      <w:i w:val="0"/>
      <w:iCs w:val="0"/>
      <w:smallCaps w:val="0"/>
      <w:strike w:val="0"/>
      <w:sz w:val="22"/>
      <w:szCs w:val="22"/>
    </w:rPr>
  </w:style>
  <w:style w:type="character" w:customStyle="1" w:styleId="392">
    <w:name w:val="Основной текст (39)2"/>
    <w:basedOn w:val="39"/>
    <w:rPr>
      <w:rFonts w:ascii="Times New Roman" w:eastAsia="Times New Roman" w:hAnsi="Times New Roman" w:cs="Times New Roman"/>
      <w:b w:val="0"/>
      <w:bCs w:val="0"/>
      <w:i w:val="0"/>
      <w:iCs w:val="0"/>
      <w:smallCaps w:val="0"/>
      <w:strike w:val="0"/>
      <w:sz w:val="22"/>
      <w:szCs w:val="22"/>
    </w:rPr>
  </w:style>
  <w:style w:type="character" w:customStyle="1" w:styleId="800">
    <w:name w:val="Основной текст (80)"/>
    <w:basedOn w:val="a1"/>
    <w:link w:val="801"/>
    <w:rPr>
      <w:rFonts w:ascii="Times New Roman" w:eastAsia="Times New Roman" w:hAnsi="Times New Roman" w:cs="Times New Roman"/>
      <w:b w:val="0"/>
      <w:bCs w:val="0"/>
      <w:i w:val="0"/>
      <w:iCs w:val="0"/>
      <w:smallCaps w:val="0"/>
      <w:strike w:val="0"/>
      <w:sz w:val="26"/>
      <w:szCs w:val="26"/>
    </w:rPr>
  </w:style>
  <w:style w:type="character" w:customStyle="1" w:styleId="8010pt">
    <w:name w:val="Основной текст (80) + 10 pt;Не полужирный"/>
    <w:basedOn w:val="800"/>
    <w:rPr>
      <w:rFonts w:ascii="Times New Roman" w:eastAsia="Times New Roman" w:hAnsi="Times New Roman" w:cs="Times New Roman"/>
      <w:b/>
      <w:bCs/>
      <w:i w:val="0"/>
      <w:iCs w:val="0"/>
      <w:smallCaps w:val="0"/>
      <w:strike w:val="0"/>
      <w:sz w:val="20"/>
      <w:szCs w:val="20"/>
    </w:rPr>
  </w:style>
  <w:style w:type="character" w:customStyle="1" w:styleId="105">
    <w:name w:val="Основной текст (105)"/>
    <w:basedOn w:val="a1"/>
    <w:link w:val="1051"/>
    <w:rPr>
      <w:rFonts w:ascii="Times New Roman" w:eastAsia="Times New Roman" w:hAnsi="Times New Roman" w:cs="Times New Roman"/>
      <w:b w:val="0"/>
      <w:bCs w:val="0"/>
      <w:i w:val="0"/>
      <w:iCs w:val="0"/>
      <w:smallCaps w:val="0"/>
      <w:strike w:val="0"/>
      <w:sz w:val="26"/>
      <w:szCs w:val="26"/>
    </w:rPr>
  </w:style>
  <w:style w:type="character" w:customStyle="1" w:styleId="200">
    <w:name w:val="Основной текст (20)"/>
    <w:basedOn w:val="a1"/>
    <w:link w:val="201"/>
    <w:rPr>
      <w:rFonts w:ascii="Times New Roman" w:eastAsia="Times New Roman" w:hAnsi="Times New Roman" w:cs="Times New Roman"/>
      <w:b w:val="0"/>
      <w:bCs w:val="0"/>
      <w:i w:val="0"/>
      <w:iCs w:val="0"/>
      <w:smallCaps w:val="0"/>
      <w:strike w:val="0"/>
      <w:sz w:val="26"/>
      <w:szCs w:val="26"/>
    </w:rPr>
  </w:style>
  <w:style w:type="character" w:customStyle="1" w:styleId="202">
    <w:name w:val="Основной текст (20) + Полужирный"/>
    <w:basedOn w:val="200"/>
    <w:rPr>
      <w:rFonts w:ascii="Times New Roman" w:eastAsia="Times New Roman" w:hAnsi="Times New Roman" w:cs="Times New Roman"/>
      <w:b/>
      <w:bCs/>
      <w:i w:val="0"/>
      <w:iCs w:val="0"/>
      <w:smallCaps w:val="0"/>
      <w:strike w:val="0"/>
      <w:sz w:val="26"/>
      <w:szCs w:val="26"/>
    </w:rPr>
  </w:style>
  <w:style w:type="character" w:customStyle="1" w:styleId="106">
    <w:name w:val="Подпись к картинке (10)"/>
    <w:basedOn w:val="a1"/>
    <w:link w:val="1012"/>
    <w:rPr>
      <w:rFonts w:ascii="Times New Roman" w:eastAsia="Times New Roman" w:hAnsi="Times New Roman" w:cs="Times New Roman"/>
      <w:b w:val="0"/>
      <w:bCs w:val="0"/>
      <w:i w:val="0"/>
      <w:iCs w:val="0"/>
      <w:smallCaps w:val="0"/>
      <w:strike w:val="0"/>
      <w:sz w:val="26"/>
      <w:szCs w:val="26"/>
    </w:rPr>
  </w:style>
  <w:style w:type="character" w:customStyle="1" w:styleId="54">
    <w:name w:val="Основной текст (5)4"/>
    <w:basedOn w:val="51"/>
    <w:rPr>
      <w:rFonts w:ascii="Times New Roman" w:eastAsia="Times New Roman" w:hAnsi="Times New Roman" w:cs="Times New Roman"/>
      <w:b w:val="0"/>
      <w:bCs w:val="0"/>
      <w:i w:val="0"/>
      <w:iCs w:val="0"/>
      <w:smallCaps w:val="0"/>
      <w:strike/>
      <w:sz w:val="28"/>
      <w:szCs w:val="28"/>
    </w:rPr>
  </w:style>
  <w:style w:type="character" w:customStyle="1" w:styleId="53">
    <w:name w:val="Основной текст (5)3"/>
    <w:basedOn w:val="51"/>
    <w:rPr>
      <w:rFonts w:ascii="Times New Roman" w:eastAsia="Times New Roman" w:hAnsi="Times New Roman" w:cs="Times New Roman"/>
      <w:b w:val="0"/>
      <w:bCs w:val="0"/>
      <w:i w:val="0"/>
      <w:iCs w:val="0"/>
      <w:smallCaps w:val="0"/>
      <w:strike/>
      <w:sz w:val="28"/>
      <w:szCs w:val="28"/>
      <w:u w:val="single"/>
    </w:rPr>
  </w:style>
  <w:style w:type="character" w:customStyle="1" w:styleId="150">
    <w:name w:val="Основной текст (15)"/>
    <w:basedOn w:val="a1"/>
    <w:link w:val="151"/>
    <w:rPr>
      <w:rFonts w:ascii="Times New Roman" w:eastAsia="Times New Roman" w:hAnsi="Times New Roman" w:cs="Times New Roman"/>
      <w:b w:val="0"/>
      <w:bCs w:val="0"/>
      <w:i w:val="0"/>
      <w:iCs w:val="0"/>
      <w:smallCaps w:val="0"/>
      <w:strike w:val="0"/>
      <w:sz w:val="26"/>
      <w:szCs w:val="26"/>
    </w:rPr>
  </w:style>
  <w:style w:type="character" w:customStyle="1" w:styleId="154">
    <w:name w:val="Основной текст (15)4"/>
    <w:basedOn w:val="150"/>
    <w:rPr>
      <w:rFonts w:ascii="Times New Roman" w:eastAsia="Times New Roman" w:hAnsi="Times New Roman" w:cs="Times New Roman"/>
      <w:b w:val="0"/>
      <w:bCs w:val="0"/>
      <w:i w:val="0"/>
      <w:iCs w:val="0"/>
      <w:smallCaps w:val="0"/>
      <w:strike w:val="0"/>
      <w:sz w:val="26"/>
      <w:szCs w:val="26"/>
      <w:u w:val="single"/>
    </w:rPr>
  </w:style>
  <w:style w:type="character" w:customStyle="1" w:styleId="1060">
    <w:name w:val="Основной текст (106)"/>
    <w:basedOn w:val="a1"/>
    <w:link w:val="1061"/>
    <w:rPr>
      <w:rFonts w:ascii="Times New Roman" w:eastAsia="Times New Roman" w:hAnsi="Times New Roman" w:cs="Times New Roman"/>
      <w:b w:val="0"/>
      <w:bCs w:val="0"/>
      <w:i w:val="0"/>
      <w:iCs w:val="0"/>
      <w:smallCaps w:val="0"/>
      <w:strike w:val="0"/>
      <w:sz w:val="26"/>
      <w:szCs w:val="26"/>
    </w:rPr>
  </w:style>
  <w:style w:type="character" w:customStyle="1" w:styleId="153">
    <w:name w:val="Основной текст (15)3"/>
    <w:basedOn w:val="150"/>
    <w:rPr>
      <w:rFonts w:ascii="Times New Roman" w:eastAsia="Times New Roman" w:hAnsi="Times New Roman" w:cs="Times New Roman"/>
      <w:b w:val="0"/>
      <w:bCs w:val="0"/>
      <w:i w:val="0"/>
      <w:iCs w:val="0"/>
      <w:smallCaps w:val="0"/>
      <w:strike w:val="0"/>
      <w:sz w:val="26"/>
      <w:szCs w:val="26"/>
      <w:u w:val="single"/>
    </w:rPr>
  </w:style>
  <w:style w:type="character" w:customStyle="1" w:styleId="152">
    <w:name w:val="Основной текст (15)2"/>
    <w:basedOn w:val="150"/>
    <w:rPr>
      <w:rFonts w:ascii="Times New Roman" w:eastAsia="Times New Roman" w:hAnsi="Times New Roman" w:cs="Times New Roman"/>
      <w:b w:val="0"/>
      <w:bCs w:val="0"/>
      <w:i w:val="0"/>
      <w:iCs w:val="0"/>
      <w:smallCaps w:val="0"/>
      <w:strike w:val="0"/>
      <w:sz w:val="26"/>
      <w:szCs w:val="26"/>
      <w:u w:val="single"/>
    </w:rPr>
  </w:style>
  <w:style w:type="character" w:customStyle="1" w:styleId="107">
    <w:name w:val="Основной текст (107)"/>
    <w:basedOn w:val="a1"/>
    <w:link w:val="1071"/>
    <w:rPr>
      <w:rFonts w:ascii="Times New Roman" w:eastAsia="Times New Roman" w:hAnsi="Times New Roman" w:cs="Times New Roman"/>
      <w:b w:val="0"/>
      <w:bCs w:val="0"/>
      <w:i w:val="0"/>
      <w:iCs w:val="0"/>
      <w:smallCaps w:val="0"/>
      <w:strike w:val="0"/>
      <w:sz w:val="26"/>
      <w:szCs w:val="26"/>
    </w:rPr>
  </w:style>
  <w:style w:type="character" w:customStyle="1" w:styleId="1072">
    <w:name w:val="Основной текст (107)2"/>
    <w:basedOn w:val="107"/>
    <w:rPr>
      <w:rFonts w:ascii="Times New Roman" w:eastAsia="Times New Roman" w:hAnsi="Times New Roman" w:cs="Times New Roman"/>
      <w:b w:val="0"/>
      <w:bCs w:val="0"/>
      <w:i w:val="0"/>
      <w:iCs w:val="0"/>
      <w:smallCaps w:val="0"/>
      <w:strike w:val="0"/>
      <w:sz w:val="26"/>
      <w:szCs w:val="26"/>
      <w:u w:val="single"/>
    </w:rPr>
  </w:style>
  <w:style w:type="character" w:customStyle="1" w:styleId="8510">
    <w:name w:val="Основной текст (85) + Полужирный1"/>
    <w:basedOn w:val="85"/>
    <w:rPr>
      <w:rFonts w:ascii="Times New Roman" w:eastAsia="Times New Roman" w:hAnsi="Times New Roman" w:cs="Times New Roman"/>
      <w:b/>
      <w:bCs/>
      <w:i w:val="0"/>
      <w:iCs w:val="0"/>
      <w:smallCaps w:val="0"/>
      <w:strike w:val="0"/>
      <w:sz w:val="26"/>
      <w:szCs w:val="26"/>
    </w:rPr>
  </w:style>
  <w:style w:type="character" w:customStyle="1" w:styleId="108">
    <w:name w:val="Основной текст (108)"/>
    <w:basedOn w:val="a1"/>
    <w:link w:val="1081"/>
    <w:rPr>
      <w:rFonts w:ascii="Times New Roman" w:eastAsia="Times New Roman" w:hAnsi="Times New Roman" w:cs="Times New Roman"/>
      <w:b w:val="0"/>
      <w:bCs w:val="0"/>
      <w:i w:val="0"/>
      <w:iCs w:val="0"/>
      <w:smallCaps w:val="0"/>
      <w:strike w:val="0"/>
      <w:sz w:val="26"/>
      <w:szCs w:val="26"/>
    </w:rPr>
  </w:style>
  <w:style w:type="character" w:customStyle="1" w:styleId="1080">
    <w:name w:val="Основной текст (108) + Полужирный"/>
    <w:basedOn w:val="108"/>
    <w:rPr>
      <w:rFonts w:ascii="Times New Roman" w:eastAsia="Times New Roman" w:hAnsi="Times New Roman" w:cs="Times New Roman"/>
      <w:b/>
      <w:bCs/>
      <w:i w:val="0"/>
      <w:iCs w:val="0"/>
      <w:smallCaps w:val="0"/>
      <w:strike w:val="0"/>
      <w:sz w:val="26"/>
      <w:szCs w:val="26"/>
    </w:rPr>
  </w:style>
  <w:style w:type="character" w:customStyle="1" w:styleId="34">
    <w:name w:val="Заголовок №3 (4)"/>
    <w:basedOn w:val="a1"/>
    <w:link w:val="341"/>
    <w:rPr>
      <w:rFonts w:ascii="Times New Roman" w:eastAsia="Times New Roman" w:hAnsi="Times New Roman" w:cs="Times New Roman"/>
      <w:b w:val="0"/>
      <w:bCs w:val="0"/>
      <w:i w:val="0"/>
      <w:iCs w:val="0"/>
      <w:smallCaps w:val="0"/>
      <w:strike w:val="0"/>
      <w:sz w:val="26"/>
      <w:szCs w:val="26"/>
    </w:rPr>
  </w:style>
  <w:style w:type="character" w:customStyle="1" w:styleId="109">
    <w:name w:val="Основной текст (109)"/>
    <w:basedOn w:val="a1"/>
    <w:link w:val="1091"/>
    <w:rPr>
      <w:rFonts w:ascii="Times New Roman" w:eastAsia="Times New Roman" w:hAnsi="Times New Roman" w:cs="Times New Roman"/>
      <w:b w:val="0"/>
      <w:bCs w:val="0"/>
      <w:i w:val="0"/>
      <w:iCs w:val="0"/>
      <w:smallCaps w:val="0"/>
      <w:strike w:val="0"/>
      <w:sz w:val="26"/>
      <w:szCs w:val="26"/>
    </w:rPr>
  </w:style>
  <w:style w:type="paragraph" w:customStyle="1" w:styleId="410">
    <w:name w:val="Основной текст (4)1"/>
    <w:basedOn w:val="a0"/>
    <w:link w:val="41"/>
    <w:pPr>
      <w:shd w:val="clear" w:color="auto" w:fill="FFFFFF"/>
      <w:spacing w:line="322" w:lineRule="exact"/>
    </w:pPr>
    <w:rPr>
      <w:rFonts w:ascii="Times New Roman" w:eastAsia="Times New Roman" w:hAnsi="Times New Roman" w:cs="Times New Roman"/>
      <w:sz w:val="26"/>
      <w:szCs w:val="26"/>
    </w:rPr>
  </w:style>
  <w:style w:type="paragraph" w:customStyle="1" w:styleId="841">
    <w:name w:val="Основной текст (84)1"/>
    <w:basedOn w:val="a0"/>
    <w:link w:val="84"/>
    <w:pPr>
      <w:shd w:val="clear" w:color="auto" w:fill="FFFFFF"/>
      <w:spacing w:before="60" w:after="360" w:line="0" w:lineRule="atLeast"/>
    </w:pPr>
    <w:rPr>
      <w:rFonts w:ascii="Times New Roman" w:eastAsia="Times New Roman" w:hAnsi="Times New Roman" w:cs="Times New Roman"/>
      <w:sz w:val="26"/>
      <w:szCs w:val="26"/>
    </w:rPr>
  </w:style>
  <w:style w:type="paragraph" w:customStyle="1" w:styleId="310">
    <w:name w:val="Оглавление (3)1"/>
    <w:basedOn w:val="a0"/>
    <w:link w:val="31"/>
    <w:pPr>
      <w:shd w:val="clear" w:color="auto" w:fill="FFFFFF"/>
      <w:spacing w:line="326" w:lineRule="exact"/>
    </w:pPr>
    <w:rPr>
      <w:rFonts w:ascii="Times New Roman" w:eastAsia="Times New Roman" w:hAnsi="Times New Roman" w:cs="Times New Roman"/>
      <w:sz w:val="26"/>
      <w:szCs w:val="26"/>
    </w:rPr>
  </w:style>
  <w:style w:type="paragraph" w:customStyle="1" w:styleId="13">
    <w:name w:val="Колонтитул1"/>
    <w:basedOn w:val="a0"/>
    <w:link w:val="a4"/>
    <w:pPr>
      <w:shd w:val="clear" w:color="auto" w:fill="FFFFFF"/>
    </w:pPr>
    <w:rPr>
      <w:rFonts w:ascii="Times New Roman" w:eastAsia="Times New Roman" w:hAnsi="Times New Roman" w:cs="Times New Roman"/>
      <w:sz w:val="20"/>
      <w:szCs w:val="20"/>
    </w:rPr>
  </w:style>
  <w:style w:type="paragraph" w:customStyle="1" w:styleId="851">
    <w:name w:val="Основной текст (85)1"/>
    <w:basedOn w:val="a0"/>
    <w:link w:val="85"/>
    <w:pPr>
      <w:shd w:val="clear" w:color="auto" w:fill="FFFFFF"/>
      <w:spacing w:line="317" w:lineRule="exact"/>
      <w:ind w:firstLine="740"/>
      <w:jc w:val="both"/>
    </w:pPr>
    <w:rPr>
      <w:rFonts w:ascii="Times New Roman" w:eastAsia="Times New Roman" w:hAnsi="Times New Roman" w:cs="Times New Roman"/>
      <w:sz w:val="26"/>
      <w:szCs w:val="26"/>
    </w:rPr>
  </w:style>
  <w:style w:type="paragraph" w:customStyle="1" w:styleId="221">
    <w:name w:val="Заголовок №2 (2)1"/>
    <w:basedOn w:val="a0"/>
    <w:link w:val="22"/>
    <w:pPr>
      <w:shd w:val="clear" w:color="auto" w:fill="FFFFFF"/>
      <w:spacing w:after="360" w:line="0" w:lineRule="atLeast"/>
      <w:outlineLvl w:val="1"/>
    </w:pPr>
    <w:rPr>
      <w:rFonts w:ascii="Times New Roman" w:eastAsia="Times New Roman" w:hAnsi="Times New Roman" w:cs="Times New Roman"/>
      <w:b/>
      <w:bCs/>
      <w:sz w:val="26"/>
      <w:szCs w:val="26"/>
    </w:rPr>
  </w:style>
  <w:style w:type="paragraph" w:customStyle="1" w:styleId="121">
    <w:name w:val="Заголовок №1 (2)1"/>
    <w:basedOn w:val="a0"/>
    <w:link w:val="120"/>
    <w:pPr>
      <w:shd w:val="clear" w:color="auto" w:fill="FFFFFF"/>
      <w:spacing w:before="240" w:after="240" w:line="317" w:lineRule="exact"/>
      <w:jc w:val="right"/>
      <w:outlineLvl w:val="0"/>
    </w:pPr>
    <w:rPr>
      <w:rFonts w:ascii="Times New Roman" w:eastAsia="Times New Roman" w:hAnsi="Times New Roman" w:cs="Times New Roman"/>
      <w:sz w:val="26"/>
      <w:szCs w:val="26"/>
    </w:rPr>
  </w:style>
  <w:style w:type="paragraph" w:customStyle="1" w:styleId="910">
    <w:name w:val="Подпись к картинке (9)1"/>
    <w:basedOn w:val="a0"/>
    <w:link w:val="91"/>
    <w:pPr>
      <w:shd w:val="clear" w:color="auto" w:fill="FFFFFF"/>
      <w:spacing w:line="326" w:lineRule="exact"/>
      <w:jc w:val="center"/>
    </w:pPr>
    <w:rPr>
      <w:rFonts w:ascii="Times New Roman" w:eastAsia="Times New Roman" w:hAnsi="Times New Roman" w:cs="Times New Roman"/>
      <w:sz w:val="26"/>
      <w:szCs w:val="26"/>
    </w:rPr>
  </w:style>
  <w:style w:type="paragraph" w:customStyle="1" w:styleId="911">
    <w:name w:val="Основной текст (9)1"/>
    <w:basedOn w:val="a0"/>
    <w:link w:val="92"/>
    <w:pPr>
      <w:shd w:val="clear" w:color="auto" w:fill="FFFFFF"/>
      <w:spacing w:line="0" w:lineRule="atLeast"/>
    </w:pPr>
    <w:rPr>
      <w:rFonts w:ascii="Times New Roman" w:eastAsia="Times New Roman" w:hAnsi="Times New Roman" w:cs="Times New Roman"/>
    </w:rPr>
  </w:style>
  <w:style w:type="paragraph" w:customStyle="1" w:styleId="710">
    <w:name w:val="Основной текст (7)1"/>
    <w:basedOn w:val="a0"/>
    <w:link w:val="71"/>
    <w:pPr>
      <w:shd w:val="clear" w:color="auto" w:fill="FFFFFF"/>
      <w:spacing w:before="420" w:line="0" w:lineRule="atLeast"/>
    </w:pPr>
    <w:rPr>
      <w:rFonts w:ascii="Times New Roman" w:eastAsia="Times New Roman" w:hAnsi="Times New Roman" w:cs="Times New Roman"/>
      <w:sz w:val="20"/>
      <w:szCs w:val="20"/>
    </w:rPr>
  </w:style>
  <w:style w:type="paragraph" w:customStyle="1" w:styleId="231">
    <w:name w:val="Заголовок №2 (3)1"/>
    <w:basedOn w:val="a0"/>
    <w:link w:val="23"/>
    <w:pPr>
      <w:shd w:val="clear" w:color="auto" w:fill="FFFFFF"/>
      <w:spacing w:after="360" w:line="0" w:lineRule="atLeast"/>
      <w:outlineLvl w:val="1"/>
    </w:pPr>
    <w:rPr>
      <w:rFonts w:ascii="Times New Roman" w:eastAsia="Times New Roman" w:hAnsi="Times New Roman" w:cs="Times New Roman"/>
      <w:b/>
      <w:bCs/>
      <w:sz w:val="28"/>
      <w:szCs w:val="28"/>
    </w:rPr>
  </w:style>
  <w:style w:type="paragraph" w:customStyle="1" w:styleId="861">
    <w:name w:val="Основной текст (86)1"/>
    <w:basedOn w:val="a0"/>
    <w:link w:val="86"/>
    <w:pPr>
      <w:shd w:val="clear" w:color="auto" w:fill="FFFFFF"/>
      <w:spacing w:line="374" w:lineRule="exact"/>
      <w:jc w:val="both"/>
    </w:pPr>
    <w:rPr>
      <w:rFonts w:ascii="Times New Roman" w:eastAsia="Times New Roman" w:hAnsi="Times New Roman" w:cs="Times New Roman"/>
      <w:sz w:val="26"/>
      <w:szCs w:val="26"/>
    </w:rPr>
  </w:style>
  <w:style w:type="paragraph" w:customStyle="1" w:styleId="311">
    <w:name w:val="Заголовок №31"/>
    <w:basedOn w:val="a0"/>
    <w:link w:val="32"/>
    <w:pPr>
      <w:shd w:val="clear" w:color="auto" w:fill="FFFFFF"/>
      <w:spacing w:line="0" w:lineRule="atLeast"/>
      <w:outlineLvl w:val="2"/>
    </w:pPr>
    <w:rPr>
      <w:rFonts w:ascii="Times New Roman" w:eastAsia="Times New Roman" w:hAnsi="Times New Roman" w:cs="Times New Roman"/>
      <w:sz w:val="26"/>
      <w:szCs w:val="26"/>
    </w:rPr>
  </w:style>
  <w:style w:type="paragraph" w:customStyle="1" w:styleId="521">
    <w:name w:val="Основной текст (52)1"/>
    <w:basedOn w:val="a0"/>
    <w:link w:val="52"/>
    <w:pPr>
      <w:shd w:val="clear" w:color="auto" w:fill="FFFFFF"/>
      <w:spacing w:line="211" w:lineRule="exact"/>
      <w:jc w:val="both"/>
    </w:pPr>
    <w:rPr>
      <w:rFonts w:ascii="Times New Roman" w:eastAsia="Times New Roman" w:hAnsi="Times New Roman" w:cs="Times New Roman"/>
      <w:sz w:val="20"/>
      <w:szCs w:val="20"/>
    </w:rPr>
  </w:style>
  <w:style w:type="paragraph" w:customStyle="1" w:styleId="821">
    <w:name w:val="Основной текст (82)1"/>
    <w:basedOn w:val="a0"/>
    <w:link w:val="82"/>
    <w:pPr>
      <w:shd w:val="clear" w:color="auto" w:fill="FFFFFF"/>
      <w:spacing w:line="0" w:lineRule="atLeast"/>
      <w:jc w:val="right"/>
    </w:pPr>
    <w:rPr>
      <w:rFonts w:ascii="Times New Roman" w:eastAsia="Times New Roman" w:hAnsi="Times New Roman" w:cs="Times New Roman"/>
      <w:sz w:val="20"/>
      <w:szCs w:val="20"/>
    </w:rPr>
  </w:style>
  <w:style w:type="paragraph" w:customStyle="1" w:styleId="401">
    <w:name w:val="Основной текст (40)1"/>
    <w:basedOn w:val="a0"/>
    <w:link w:val="400"/>
    <w:pPr>
      <w:shd w:val="clear" w:color="auto" w:fill="FFFFFF"/>
      <w:spacing w:before="540" w:line="211" w:lineRule="exact"/>
      <w:jc w:val="center"/>
    </w:pPr>
    <w:rPr>
      <w:rFonts w:ascii="Times New Roman" w:eastAsia="Times New Roman" w:hAnsi="Times New Roman" w:cs="Times New Roman"/>
      <w:sz w:val="20"/>
      <w:szCs w:val="20"/>
    </w:rPr>
  </w:style>
  <w:style w:type="paragraph" w:customStyle="1" w:styleId="871">
    <w:name w:val="Основной текст (87)1"/>
    <w:basedOn w:val="a0"/>
    <w:link w:val="87"/>
    <w:pPr>
      <w:shd w:val="clear" w:color="auto" w:fill="FFFFFF"/>
      <w:spacing w:line="0" w:lineRule="atLeast"/>
      <w:jc w:val="both"/>
    </w:pPr>
    <w:rPr>
      <w:rFonts w:ascii="Century Gothic" w:eastAsia="Century Gothic" w:hAnsi="Century Gothic" w:cs="Century Gothic"/>
      <w:b/>
      <w:bCs/>
      <w:sz w:val="18"/>
      <w:szCs w:val="18"/>
    </w:rPr>
  </w:style>
  <w:style w:type="paragraph" w:customStyle="1" w:styleId="891">
    <w:name w:val="Основной текст (89)1"/>
    <w:basedOn w:val="a0"/>
    <w:link w:val="89"/>
    <w:pPr>
      <w:shd w:val="clear" w:color="auto" w:fill="FFFFFF"/>
      <w:spacing w:line="0" w:lineRule="atLeast"/>
    </w:pPr>
    <w:rPr>
      <w:rFonts w:ascii="Century Gothic" w:eastAsia="Century Gothic" w:hAnsi="Century Gothic" w:cs="Century Gothic"/>
      <w:b/>
      <w:bCs/>
      <w:sz w:val="18"/>
      <w:szCs w:val="18"/>
    </w:rPr>
  </w:style>
  <w:style w:type="paragraph" w:customStyle="1" w:styleId="901">
    <w:name w:val="Основной текст (90)1"/>
    <w:basedOn w:val="a0"/>
    <w:link w:val="900"/>
    <w:pPr>
      <w:shd w:val="clear" w:color="auto" w:fill="FFFFFF"/>
      <w:spacing w:line="0" w:lineRule="atLeast"/>
      <w:jc w:val="right"/>
    </w:pPr>
    <w:rPr>
      <w:rFonts w:ascii="Century Gothic" w:eastAsia="Century Gothic" w:hAnsi="Century Gothic" w:cs="Century Gothic"/>
      <w:b/>
      <w:bCs/>
      <w:sz w:val="18"/>
      <w:szCs w:val="18"/>
    </w:rPr>
  </w:style>
  <w:style w:type="paragraph" w:customStyle="1" w:styleId="921">
    <w:name w:val="Основной текст (92)1"/>
    <w:basedOn w:val="a0"/>
    <w:link w:val="920"/>
    <w:pPr>
      <w:shd w:val="clear" w:color="auto" w:fill="FFFFFF"/>
      <w:spacing w:line="0" w:lineRule="atLeast"/>
      <w:jc w:val="center"/>
    </w:pPr>
    <w:rPr>
      <w:rFonts w:ascii="Century Gothic" w:eastAsia="Century Gothic" w:hAnsi="Century Gothic" w:cs="Century Gothic"/>
      <w:b/>
      <w:bCs/>
      <w:sz w:val="18"/>
      <w:szCs w:val="18"/>
    </w:rPr>
  </w:style>
  <w:style w:type="paragraph" w:customStyle="1" w:styleId="9110">
    <w:name w:val="Основной текст (91)1"/>
    <w:basedOn w:val="a0"/>
    <w:link w:val="912"/>
    <w:pPr>
      <w:shd w:val="clear" w:color="auto" w:fill="FFFFFF"/>
      <w:spacing w:line="0" w:lineRule="atLeast"/>
      <w:jc w:val="right"/>
    </w:pPr>
    <w:rPr>
      <w:rFonts w:ascii="Century Gothic" w:eastAsia="Century Gothic" w:hAnsi="Century Gothic" w:cs="Century Gothic"/>
      <w:i/>
      <w:iCs/>
      <w:sz w:val="22"/>
      <w:szCs w:val="22"/>
      <w:lang w:val="en-US"/>
    </w:rPr>
  </w:style>
  <w:style w:type="paragraph" w:customStyle="1" w:styleId="881">
    <w:name w:val="Основной текст (88)1"/>
    <w:basedOn w:val="a0"/>
    <w:link w:val="88"/>
    <w:pPr>
      <w:shd w:val="clear" w:color="auto" w:fill="FFFFFF"/>
      <w:spacing w:line="0" w:lineRule="atLeast"/>
      <w:jc w:val="both"/>
    </w:pPr>
    <w:rPr>
      <w:rFonts w:ascii="Times New Roman" w:eastAsia="Times New Roman" w:hAnsi="Times New Roman" w:cs="Times New Roman"/>
      <w:i/>
      <w:iCs/>
      <w:sz w:val="26"/>
      <w:szCs w:val="26"/>
    </w:rPr>
  </w:style>
  <w:style w:type="paragraph" w:customStyle="1" w:styleId="610">
    <w:name w:val="Подпись к таблице (6)1"/>
    <w:basedOn w:val="a0"/>
    <w:link w:val="61"/>
    <w:pPr>
      <w:shd w:val="clear" w:color="auto" w:fill="FFFFFF"/>
      <w:spacing w:line="0" w:lineRule="atLeast"/>
    </w:pPr>
    <w:rPr>
      <w:rFonts w:ascii="Times New Roman" w:eastAsia="Times New Roman" w:hAnsi="Times New Roman" w:cs="Times New Roman"/>
      <w:b/>
      <w:bCs/>
      <w:sz w:val="26"/>
      <w:szCs w:val="26"/>
    </w:rPr>
  </w:style>
  <w:style w:type="paragraph" w:customStyle="1" w:styleId="271">
    <w:name w:val="Основной текст (27)1"/>
    <w:basedOn w:val="a0"/>
    <w:link w:val="27"/>
    <w:pPr>
      <w:shd w:val="clear" w:color="auto" w:fill="FFFFFF"/>
      <w:spacing w:before="120" w:line="0" w:lineRule="atLeast"/>
    </w:pPr>
    <w:rPr>
      <w:rFonts w:ascii="Times New Roman" w:eastAsia="Times New Roman" w:hAnsi="Times New Roman" w:cs="Times New Roman"/>
      <w:b/>
      <w:bCs/>
      <w:i/>
      <w:iCs/>
      <w:sz w:val="28"/>
      <w:szCs w:val="28"/>
    </w:rPr>
  </w:style>
  <w:style w:type="paragraph" w:customStyle="1" w:styleId="321">
    <w:name w:val="Заголовок №3 (2)1"/>
    <w:basedOn w:val="a0"/>
    <w:link w:val="320"/>
    <w:pPr>
      <w:shd w:val="clear" w:color="auto" w:fill="FFFFFF"/>
      <w:spacing w:line="322" w:lineRule="exact"/>
      <w:ind w:firstLine="720"/>
      <w:jc w:val="both"/>
      <w:outlineLvl w:val="2"/>
    </w:pPr>
    <w:rPr>
      <w:rFonts w:ascii="Times New Roman" w:eastAsia="Times New Roman" w:hAnsi="Times New Roman" w:cs="Times New Roman"/>
      <w:b/>
      <w:bCs/>
      <w:sz w:val="26"/>
      <w:szCs w:val="26"/>
    </w:rPr>
  </w:style>
  <w:style w:type="paragraph" w:customStyle="1" w:styleId="520">
    <w:name w:val="Основной текст (5)2"/>
    <w:basedOn w:val="a0"/>
    <w:link w:val="51"/>
    <w:pPr>
      <w:shd w:val="clear" w:color="auto" w:fill="FFFFFF"/>
      <w:spacing w:line="317" w:lineRule="exact"/>
      <w:ind w:firstLine="760"/>
      <w:jc w:val="both"/>
    </w:pPr>
    <w:rPr>
      <w:rFonts w:ascii="Times New Roman" w:eastAsia="Times New Roman" w:hAnsi="Times New Roman" w:cs="Times New Roman"/>
      <w:b/>
      <w:bCs/>
      <w:i/>
      <w:iCs/>
      <w:sz w:val="28"/>
      <w:szCs w:val="28"/>
    </w:rPr>
  </w:style>
  <w:style w:type="paragraph" w:customStyle="1" w:styleId="620">
    <w:name w:val="Основной текст (6)2"/>
    <w:basedOn w:val="a0"/>
    <w:link w:val="62"/>
    <w:pPr>
      <w:shd w:val="clear" w:color="auto" w:fill="FFFFFF"/>
      <w:spacing w:line="317" w:lineRule="exact"/>
      <w:jc w:val="both"/>
    </w:pPr>
    <w:rPr>
      <w:rFonts w:ascii="Times New Roman" w:eastAsia="Times New Roman" w:hAnsi="Times New Roman" w:cs="Times New Roman"/>
      <w:b/>
      <w:bCs/>
      <w:i/>
      <w:iCs/>
      <w:sz w:val="28"/>
      <w:szCs w:val="28"/>
    </w:rPr>
  </w:style>
  <w:style w:type="paragraph" w:customStyle="1" w:styleId="331">
    <w:name w:val="Заголовок №3 (3)1"/>
    <w:basedOn w:val="a0"/>
    <w:link w:val="330"/>
    <w:pPr>
      <w:shd w:val="clear" w:color="auto" w:fill="FFFFFF"/>
      <w:spacing w:after="300" w:line="317" w:lineRule="exact"/>
      <w:jc w:val="center"/>
      <w:outlineLvl w:val="2"/>
    </w:pPr>
    <w:rPr>
      <w:rFonts w:ascii="Times New Roman" w:eastAsia="Times New Roman" w:hAnsi="Times New Roman" w:cs="Times New Roman"/>
      <w:b/>
      <w:bCs/>
      <w:sz w:val="26"/>
      <w:szCs w:val="26"/>
    </w:rPr>
  </w:style>
  <w:style w:type="paragraph" w:customStyle="1" w:styleId="251">
    <w:name w:val="Основной текст (25)1"/>
    <w:basedOn w:val="a0"/>
    <w:link w:val="25"/>
    <w:pPr>
      <w:shd w:val="clear" w:color="auto" w:fill="FFFFFF"/>
      <w:spacing w:before="60" w:after="300" w:line="0" w:lineRule="atLeast"/>
      <w:jc w:val="center"/>
    </w:pPr>
    <w:rPr>
      <w:rFonts w:ascii="Times New Roman" w:eastAsia="Times New Roman" w:hAnsi="Times New Roman" w:cs="Times New Roman"/>
      <w:sz w:val="26"/>
      <w:szCs w:val="26"/>
    </w:rPr>
  </w:style>
  <w:style w:type="paragraph" w:customStyle="1" w:styleId="931">
    <w:name w:val="Основной текст (93)1"/>
    <w:basedOn w:val="a0"/>
    <w:link w:val="93"/>
    <w:pPr>
      <w:shd w:val="clear" w:color="auto" w:fill="FFFFFF"/>
      <w:spacing w:after="120" w:line="0" w:lineRule="atLeast"/>
    </w:pPr>
    <w:rPr>
      <w:rFonts w:ascii="Times New Roman" w:eastAsia="Times New Roman" w:hAnsi="Times New Roman" w:cs="Times New Roman"/>
    </w:rPr>
  </w:style>
  <w:style w:type="paragraph" w:customStyle="1" w:styleId="101">
    <w:name w:val="Основной текст (10)1"/>
    <w:basedOn w:val="a0"/>
    <w:link w:val="100"/>
    <w:pPr>
      <w:shd w:val="clear" w:color="auto" w:fill="FFFFFF"/>
      <w:spacing w:after="120" w:line="0" w:lineRule="atLeast"/>
    </w:pPr>
    <w:rPr>
      <w:rFonts w:ascii="Times New Roman" w:eastAsia="Times New Roman" w:hAnsi="Times New Roman" w:cs="Times New Roman"/>
    </w:rPr>
  </w:style>
  <w:style w:type="paragraph" w:customStyle="1" w:styleId="941">
    <w:name w:val="Основной текст (94)1"/>
    <w:basedOn w:val="a0"/>
    <w:link w:val="940"/>
    <w:pPr>
      <w:shd w:val="clear" w:color="auto" w:fill="FFFFFF"/>
      <w:spacing w:line="0" w:lineRule="atLeast"/>
    </w:pPr>
    <w:rPr>
      <w:rFonts w:ascii="Times New Roman" w:eastAsia="Times New Roman" w:hAnsi="Times New Roman" w:cs="Times New Roman"/>
      <w:b/>
      <w:bCs/>
      <w:sz w:val="32"/>
      <w:szCs w:val="32"/>
      <w:lang w:val="en-US"/>
    </w:rPr>
  </w:style>
  <w:style w:type="paragraph" w:customStyle="1" w:styleId="1110">
    <w:name w:val="Основной текст (11)1"/>
    <w:basedOn w:val="a0"/>
    <w:link w:val="110"/>
    <w:pPr>
      <w:shd w:val="clear" w:color="auto" w:fill="FFFFFF"/>
      <w:spacing w:line="0" w:lineRule="atLeast"/>
      <w:jc w:val="right"/>
    </w:pPr>
    <w:rPr>
      <w:rFonts w:ascii="Times New Roman" w:eastAsia="Times New Roman" w:hAnsi="Times New Roman" w:cs="Times New Roman"/>
    </w:rPr>
  </w:style>
  <w:style w:type="paragraph" w:customStyle="1" w:styleId="951">
    <w:name w:val="Основной текст (95)1"/>
    <w:basedOn w:val="a0"/>
    <w:link w:val="950"/>
    <w:pPr>
      <w:shd w:val="clear" w:color="auto" w:fill="FFFFFF"/>
      <w:spacing w:line="0" w:lineRule="atLeast"/>
      <w:jc w:val="right"/>
    </w:pPr>
    <w:rPr>
      <w:rFonts w:ascii="Times New Roman" w:eastAsia="Times New Roman" w:hAnsi="Times New Roman" w:cs="Times New Roman"/>
    </w:rPr>
  </w:style>
  <w:style w:type="paragraph" w:customStyle="1" w:styleId="711">
    <w:name w:val="Подпись к таблице (7)1"/>
    <w:basedOn w:val="a0"/>
    <w:link w:val="72"/>
    <w:pPr>
      <w:shd w:val="clear" w:color="auto" w:fill="FFFFFF"/>
      <w:spacing w:line="317" w:lineRule="exact"/>
      <w:jc w:val="center"/>
    </w:pPr>
    <w:rPr>
      <w:rFonts w:ascii="Times New Roman" w:eastAsia="Times New Roman" w:hAnsi="Times New Roman" w:cs="Times New Roman"/>
      <w:b/>
      <w:bCs/>
      <w:sz w:val="26"/>
      <w:szCs w:val="26"/>
    </w:rPr>
  </w:style>
  <w:style w:type="paragraph" w:customStyle="1" w:styleId="961">
    <w:name w:val="Основной текст (96)1"/>
    <w:basedOn w:val="a0"/>
    <w:link w:val="960"/>
    <w:pPr>
      <w:shd w:val="clear" w:color="auto" w:fill="FFFFFF"/>
      <w:spacing w:line="274" w:lineRule="exact"/>
      <w:jc w:val="right"/>
    </w:pPr>
    <w:rPr>
      <w:rFonts w:ascii="Times New Roman" w:eastAsia="Times New Roman" w:hAnsi="Times New Roman" w:cs="Times New Roman"/>
      <w:b/>
      <w:bCs/>
      <w:i/>
      <w:iCs/>
      <w:sz w:val="28"/>
      <w:szCs w:val="28"/>
    </w:rPr>
  </w:style>
  <w:style w:type="paragraph" w:customStyle="1" w:styleId="15">
    <w:name w:val="Подпись к картинке1"/>
    <w:basedOn w:val="a0"/>
    <w:link w:val="a5"/>
    <w:pPr>
      <w:shd w:val="clear" w:color="auto" w:fill="FFFFFF"/>
      <w:spacing w:line="0" w:lineRule="atLeast"/>
    </w:pPr>
    <w:rPr>
      <w:rFonts w:ascii="Times New Roman" w:eastAsia="Times New Roman" w:hAnsi="Times New Roman" w:cs="Times New Roman"/>
      <w:sz w:val="26"/>
      <w:szCs w:val="26"/>
    </w:rPr>
  </w:style>
  <w:style w:type="paragraph" w:customStyle="1" w:styleId="981">
    <w:name w:val="Основной текст (98)1"/>
    <w:basedOn w:val="a0"/>
    <w:link w:val="98"/>
    <w:pPr>
      <w:shd w:val="clear" w:color="auto" w:fill="FFFFFF"/>
      <w:spacing w:line="0" w:lineRule="atLeast"/>
    </w:pPr>
    <w:rPr>
      <w:rFonts w:ascii="Century Gothic" w:eastAsia="Century Gothic" w:hAnsi="Century Gothic" w:cs="Century Gothic"/>
      <w:sz w:val="18"/>
      <w:szCs w:val="18"/>
    </w:rPr>
  </w:style>
  <w:style w:type="paragraph" w:customStyle="1" w:styleId="1021">
    <w:name w:val="Основной текст (102)1"/>
    <w:basedOn w:val="a0"/>
    <w:link w:val="1020"/>
    <w:pPr>
      <w:shd w:val="clear" w:color="auto" w:fill="FFFFFF"/>
      <w:spacing w:line="0" w:lineRule="atLeast"/>
    </w:pPr>
    <w:rPr>
      <w:rFonts w:ascii="Times New Roman" w:eastAsia="Times New Roman" w:hAnsi="Times New Roman" w:cs="Times New Roman"/>
      <w:sz w:val="20"/>
      <w:szCs w:val="20"/>
    </w:rPr>
  </w:style>
  <w:style w:type="paragraph" w:customStyle="1" w:styleId="1031">
    <w:name w:val="Основной текст (103)1"/>
    <w:basedOn w:val="a0"/>
    <w:link w:val="103"/>
    <w:pPr>
      <w:shd w:val="clear" w:color="auto" w:fill="FFFFFF"/>
      <w:spacing w:line="0" w:lineRule="atLeast"/>
    </w:pPr>
    <w:rPr>
      <w:rFonts w:ascii="Times New Roman" w:eastAsia="Times New Roman" w:hAnsi="Times New Roman" w:cs="Times New Roman"/>
      <w:sz w:val="20"/>
      <w:szCs w:val="20"/>
    </w:rPr>
  </w:style>
  <w:style w:type="paragraph" w:customStyle="1" w:styleId="1041">
    <w:name w:val="Основной текст (104)1"/>
    <w:basedOn w:val="a0"/>
    <w:link w:val="104"/>
    <w:pPr>
      <w:shd w:val="clear" w:color="auto" w:fill="FFFFFF"/>
      <w:spacing w:line="0" w:lineRule="atLeast"/>
    </w:pPr>
    <w:rPr>
      <w:rFonts w:ascii="Century Gothic" w:eastAsia="Century Gothic" w:hAnsi="Century Gothic" w:cs="Century Gothic"/>
      <w:sz w:val="20"/>
      <w:szCs w:val="20"/>
    </w:rPr>
  </w:style>
  <w:style w:type="paragraph" w:customStyle="1" w:styleId="481">
    <w:name w:val="Основной текст (48)1"/>
    <w:basedOn w:val="a0"/>
    <w:link w:val="48"/>
    <w:pPr>
      <w:shd w:val="clear" w:color="auto" w:fill="FFFFFF"/>
      <w:spacing w:before="60" w:line="0" w:lineRule="atLeast"/>
    </w:pPr>
    <w:rPr>
      <w:rFonts w:ascii="Times New Roman" w:eastAsia="Times New Roman" w:hAnsi="Times New Roman" w:cs="Times New Roman"/>
      <w:sz w:val="14"/>
      <w:szCs w:val="14"/>
    </w:rPr>
  </w:style>
  <w:style w:type="paragraph" w:customStyle="1" w:styleId="991">
    <w:name w:val="Основной текст (99)1"/>
    <w:basedOn w:val="a0"/>
    <w:link w:val="99"/>
    <w:pPr>
      <w:shd w:val="clear" w:color="auto" w:fill="FFFFFF"/>
      <w:spacing w:line="0" w:lineRule="atLeast"/>
    </w:pPr>
    <w:rPr>
      <w:rFonts w:ascii="Arial Narrow" w:eastAsia="Arial Narrow" w:hAnsi="Arial Narrow" w:cs="Arial Narrow"/>
      <w:sz w:val="18"/>
      <w:szCs w:val="18"/>
    </w:rPr>
  </w:style>
  <w:style w:type="paragraph" w:customStyle="1" w:styleId="6210">
    <w:name w:val="Основной текст (62)1"/>
    <w:basedOn w:val="a0"/>
    <w:link w:val="621"/>
    <w:pPr>
      <w:shd w:val="clear" w:color="auto" w:fill="FFFFFF"/>
      <w:spacing w:before="180" w:after="240" w:line="312" w:lineRule="exact"/>
    </w:pPr>
    <w:rPr>
      <w:rFonts w:ascii="Times New Roman" w:eastAsia="Times New Roman" w:hAnsi="Times New Roman" w:cs="Times New Roman"/>
      <w:sz w:val="20"/>
      <w:szCs w:val="20"/>
    </w:rPr>
  </w:style>
  <w:style w:type="paragraph" w:customStyle="1" w:styleId="1001">
    <w:name w:val="Основной текст (100)1"/>
    <w:basedOn w:val="a0"/>
    <w:link w:val="1000"/>
    <w:pPr>
      <w:shd w:val="clear" w:color="auto" w:fill="FFFFFF"/>
      <w:spacing w:line="0" w:lineRule="atLeast"/>
    </w:pPr>
    <w:rPr>
      <w:rFonts w:ascii="Microsoft Sans Serif" w:eastAsia="Microsoft Sans Serif" w:hAnsi="Microsoft Sans Serif" w:cs="Microsoft Sans Serif"/>
      <w:sz w:val="18"/>
      <w:szCs w:val="18"/>
    </w:rPr>
  </w:style>
  <w:style w:type="paragraph" w:customStyle="1" w:styleId="791">
    <w:name w:val="Основной текст (79)1"/>
    <w:basedOn w:val="a0"/>
    <w:link w:val="79"/>
    <w:pPr>
      <w:shd w:val="clear" w:color="auto" w:fill="FFFFFF"/>
      <w:spacing w:line="0" w:lineRule="atLeast"/>
    </w:pPr>
    <w:rPr>
      <w:rFonts w:ascii="Times New Roman" w:eastAsia="Times New Roman" w:hAnsi="Times New Roman" w:cs="Times New Roman"/>
      <w:sz w:val="20"/>
      <w:szCs w:val="20"/>
    </w:rPr>
  </w:style>
  <w:style w:type="paragraph" w:customStyle="1" w:styleId="1011">
    <w:name w:val="Основной текст (101)1"/>
    <w:basedOn w:val="a0"/>
    <w:link w:val="1010"/>
    <w:pPr>
      <w:shd w:val="clear" w:color="auto" w:fill="FFFFFF"/>
      <w:spacing w:line="0" w:lineRule="atLeast"/>
    </w:pPr>
    <w:rPr>
      <w:rFonts w:ascii="Trebuchet MS" w:eastAsia="Trebuchet MS" w:hAnsi="Trebuchet MS" w:cs="Trebuchet MS"/>
      <w:sz w:val="18"/>
      <w:szCs w:val="18"/>
    </w:rPr>
  </w:style>
  <w:style w:type="paragraph" w:customStyle="1" w:styleId="171">
    <w:name w:val="Основной текст (17)1"/>
    <w:basedOn w:val="a0"/>
    <w:link w:val="17"/>
    <w:pPr>
      <w:shd w:val="clear" w:color="auto" w:fill="FFFFFF"/>
      <w:spacing w:line="0" w:lineRule="atLeast"/>
    </w:pPr>
    <w:rPr>
      <w:rFonts w:ascii="Times New Roman" w:eastAsia="Times New Roman" w:hAnsi="Times New Roman" w:cs="Times New Roman"/>
      <w:sz w:val="20"/>
      <w:szCs w:val="20"/>
    </w:rPr>
  </w:style>
  <w:style w:type="paragraph" w:customStyle="1" w:styleId="971">
    <w:name w:val="Основной текст (97)1"/>
    <w:basedOn w:val="a0"/>
    <w:link w:val="97"/>
    <w:pPr>
      <w:shd w:val="clear" w:color="auto" w:fill="FFFFFF"/>
      <w:spacing w:line="0" w:lineRule="atLeast"/>
    </w:pPr>
    <w:rPr>
      <w:rFonts w:ascii="Century Gothic" w:eastAsia="Century Gothic" w:hAnsi="Century Gothic" w:cs="Century Gothic"/>
      <w:sz w:val="18"/>
      <w:szCs w:val="18"/>
    </w:rPr>
  </w:style>
  <w:style w:type="paragraph" w:customStyle="1" w:styleId="810">
    <w:name w:val="Основной текст (8)1"/>
    <w:basedOn w:val="a0"/>
    <w:link w:val="81"/>
    <w:pPr>
      <w:shd w:val="clear" w:color="auto" w:fill="FFFFFF"/>
      <w:spacing w:line="0" w:lineRule="atLeast"/>
    </w:pPr>
    <w:rPr>
      <w:rFonts w:ascii="Times New Roman" w:eastAsia="Times New Roman" w:hAnsi="Times New Roman" w:cs="Times New Roman"/>
      <w:sz w:val="22"/>
      <w:szCs w:val="22"/>
    </w:rPr>
  </w:style>
  <w:style w:type="paragraph" w:customStyle="1" w:styleId="191">
    <w:name w:val="Основной текст (19)1"/>
    <w:basedOn w:val="a0"/>
    <w:link w:val="19"/>
    <w:pPr>
      <w:shd w:val="clear" w:color="auto" w:fill="FFFFFF"/>
      <w:spacing w:line="0" w:lineRule="atLeast"/>
    </w:pPr>
    <w:rPr>
      <w:rFonts w:ascii="Times New Roman" w:eastAsia="Times New Roman" w:hAnsi="Times New Roman" w:cs="Times New Roman"/>
      <w:sz w:val="20"/>
      <w:szCs w:val="20"/>
    </w:rPr>
  </w:style>
  <w:style w:type="paragraph" w:customStyle="1" w:styleId="391">
    <w:name w:val="Основной текст (39)1"/>
    <w:basedOn w:val="a0"/>
    <w:link w:val="39"/>
    <w:pPr>
      <w:shd w:val="clear" w:color="auto" w:fill="FFFFFF"/>
      <w:spacing w:after="540" w:line="0" w:lineRule="atLeast"/>
    </w:pPr>
    <w:rPr>
      <w:rFonts w:ascii="Times New Roman" w:eastAsia="Times New Roman" w:hAnsi="Times New Roman" w:cs="Times New Roman"/>
      <w:sz w:val="22"/>
      <w:szCs w:val="22"/>
    </w:rPr>
  </w:style>
  <w:style w:type="paragraph" w:customStyle="1" w:styleId="801">
    <w:name w:val="Основной текст (80)1"/>
    <w:basedOn w:val="a0"/>
    <w:link w:val="800"/>
    <w:pPr>
      <w:shd w:val="clear" w:color="auto" w:fill="FFFFFF"/>
      <w:spacing w:line="0" w:lineRule="atLeast"/>
    </w:pPr>
    <w:rPr>
      <w:rFonts w:ascii="Times New Roman" w:eastAsia="Times New Roman" w:hAnsi="Times New Roman" w:cs="Times New Roman"/>
      <w:b/>
      <w:bCs/>
      <w:sz w:val="26"/>
      <w:szCs w:val="26"/>
    </w:rPr>
  </w:style>
  <w:style w:type="paragraph" w:customStyle="1" w:styleId="1051">
    <w:name w:val="Основной текст (105)1"/>
    <w:basedOn w:val="a0"/>
    <w:link w:val="105"/>
    <w:pPr>
      <w:shd w:val="clear" w:color="auto" w:fill="FFFFFF"/>
      <w:spacing w:before="180" w:line="283" w:lineRule="exact"/>
      <w:ind w:firstLine="720"/>
    </w:pPr>
    <w:rPr>
      <w:rFonts w:ascii="Times New Roman" w:eastAsia="Times New Roman" w:hAnsi="Times New Roman" w:cs="Times New Roman"/>
      <w:sz w:val="26"/>
      <w:szCs w:val="26"/>
    </w:rPr>
  </w:style>
  <w:style w:type="paragraph" w:customStyle="1" w:styleId="201">
    <w:name w:val="Основной текст (20)1"/>
    <w:basedOn w:val="a0"/>
    <w:link w:val="200"/>
    <w:pPr>
      <w:shd w:val="clear" w:color="auto" w:fill="FFFFFF"/>
      <w:spacing w:before="180" w:line="283" w:lineRule="exact"/>
      <w:ind w:firstLine="720"/>
    </w:pPr>
    <w:rPr>
      <w:rFonts w:ascii="Times New Roman" w:eastAsia="Times New Roman" w:hAnsi="Times New Roman" w:cs="Times New Roman"/>
      <w:sz w:val="26"/>
      <w:szCs w:val="26"/>
    </w:rPr>
  </w:style>
  <w:style w:type="paragraph" w:customStyle="1" w:styleId="1012">
    <w:name w:val="Подпись к картинке (10)1"/>
    <w:basedOn w:val="a0"/>
    <w:link w:val="106"/>
    <w:pPr>
      <w:shd w:val="clear" w:color="auto" w:fill="FFFFFF"/>
      <w:spacing w:line="0" w:lineRule="atLeast"/>
    </w:pPr>
    <w:rPr>
      <w:rFonts w:ascii="Times New Roman" w:eastAsia="Times New Roman" w:hAnsi="Times New Roman" w:cs="Times New Roman"/>
      <w:sz w:val="26"/>
      <w:szCs w:val="26"/>
    </w:rPr>
  </w:style>
  <w:style w:type="paragraph" w:customStyle="1" w:styleId="151">
    <w:name w:val="Основной текст (15)1"/>
    <w:basedOn w:val="a0"/>
    <w:link w:val="150"/>
    <w:pPr>
      <w:shd w:val="clear" w:color="auto" w:fill="FFFFFF"/>
      <w:spacing w:line="0" w:lineRule="atLeast"/>
    </w:pPr>
    <w:rPr>
      <w:rFonts w:ascii="Times New Roman" w:eastAsia="Times New Roman" w:hAnsi="Times New Roman" w:cs="Times New Roman"/>
      <w:i/>
      <w:iCs/>
      <w:sz w:val="26"/>
      <w:szCs w:val="26"/>
    </w:rPr>
  </w:style>
  <w:style w:type="paragraph" w:customStyle="1" w:styleId="1061">
    <w:name w:val="Основной текст (106)1"/>
    <w:basedOn w:val="a0"/>
    <w:link w:val="1060"/>
    <w:pPr>
      <w:shd w:val="clear" w:color="auto" w:fill="FFFFFF"/>
      <w:spacing w:after="60" w:line="278" w:lineRule="exact"/>
      <w:ind w:firstLine="1120"/>
      <w:jc w:val="both"/>
    </w:pPr>
    <w:rPr>
      <w:rFonts w:ascii="Times New Roman" w:eastAsia="Times New Roman" w:hAnsi="Times New Roman" w:cs="Times New Roman"/>
      <w:sz w:val="26"/>
      <w:szCs w:val="26"/>
    </w:rPr>
  </w:style>
  <w:style w:type="paragraph" w:customStyle="1" w:styleId="1071">
    <w:name w:val="Основной текст (107)1"/>
    <w:basedOn w:val="a0"/>
    <w:link w:val="107"/>
    <w:pPr>
      <w:shd w:val="clear" w:color="auto" w:fill="FFFFFF"/>
      <w:spacing w:after="60" w:line="264" w:lineRule="exact"/>
      <w:ind w:firstLine="720"/>
      <w:jc w:val="both"/>
    </w:pPr>
    <w:rPr>
      <w:rFonts w:ascii="Times New Roman" w:eastAsia="Times New Roman" w:hAnsi="Times New Roman" w:cs="Times New Roman"/>
      <w:i/>
      <w:iCs/>
      <w:sz w:val="26"/>
      <w:szCs w:val="26"/>
    </w:rPr>
  </w:style>
  <w:style w:type="paragraph" w:customStyle="1" w:styleId="1081">
    <w:name w:val="Основной текст (108)1"/>
    <w:basedOn w:val="a0"/>
    <w:link w:val="108"/>
    <w:pPr>
      <w:shd w:val="clear" w:color="auto" w:fill="FFFFFF"/>
      <w:spacing w:before="60" w:after="300" w:line="0" w:lineRule="atLeast"/>
      <w:jc w:val="center"/>
    </w:pPr>
    <w:rPr>
      <w:rFonts w:ascii="Times New Roman" w:eastAsia="Times New Roman" w:hAnsi="Times New Roman" w:cs="Times New Roman"/>
      <w:sz w:val="26"/>
      <w:szCs w:val="26"/>
    </w:rPr>
  </w:style>
  <w:style w:type="paragraph" w:customStyle="1" w:styleId="341">
    <w:name w:val="Заголовок №3 (4)1"/>
    <w:basedOn w:val="a0"/>
    <w:link w:val="34"/>
    <w:pPr>
      <w:shd w:val="clear" w:color="auto" w:fill="FFFFFF"/>
      <w:spacing w:before="300" w:line="307" w:lineRule="exact"/>
      <w:ind w:firstLine="420"/>
      <w:outlineLvl w:val="2"/>
    </w:pPr>
    <w:rPr>
      <w:rFonts w:ascii="Times New Roman" w:eastAsia="Times New Roman" w:hAnsi="Times New Roman" w:cs="Times New Roman"/>
      <w:b/>
      <w:bCs/>
      <w:sz w:val="26"/>
      <w:szCs w:val="26"/>
    </w:rPr>
  </w:style>
  <w:style w:type="paragraph" w:customStyle="1" w:styleId="1091">
    <w:name w:val="Основной текст (109)1"/>
    <w:basedOn w:val="a0"/>
    <w:link w:val="109"/>
    <w:pPr>
      <w:shd w:val="clear" w:color="auto" w:fill="FFFFFF"/>
      <w:spacing w:before="60" w:line="283" w:lineRule="exact"/>
      <w:ind w:firstLine="420"/>
    </w:pPr>
    <w:rPr>
      <w:rFonts w:ascii="Times New Roman" w:eastAsia="Times New Roman" w:hAnsi="Times New Roman" w:cs="Times New Roman"/>
      <w:sz w:val="26"/>
      <w:szCs w:val="26"/>
    </w:rPr>
  </w:style>
  <w:style w:type="paragraph" w:styleId="a7">
    <w:name w:val="No Spacing"/>
    <w:uiPriority w:val="1"/>
    <w:qFormat/>
    <w:rsid w:val="00695330"/>
    <w:rPr>
      <w:rFonts w:ascii="Calibri" w:eastAsia="Calibri" w:hAnsi="Calibri" w:cs="Times New Roman"/>
      <w:sz w:val="22"/>
      <w:szCs w:val="22"/>
      <w:lang w:val="ru-RU" w:eastAsia="en-US"/>
    </w:rPr>
  </w:style>
  <w:style w:type="paragraph" w:styleId="a8">
    <w:name w:val="header"/>
    <w:basedOn w:val="a0"/>
    <w:link w:val="a9"/>
    <w:uiPriority w:val="99"/>
    <w:unhideWhenUsed/>
    <w:rsid w:val="0080636D"/>
    <w:pPr>
      <w:tabs>
        <w:tab w:val="center" w:pos="4677"/>
        <w:tab w:val="right" w:pos="9355"/>
      </w:tabs>
    </w:pPr>
  </w:style>
  <w:style w:type="character" w:customStyle="1" w:styleId="a9">
    <w:name w:val="Верхний колонтитул Знак"/>
    <w:basedOn w:val="a1"/>
    <w:link w:val="a8"/>
    <w:uiPriority w:val="99"/>
    <w:rsid w:val="0080636D"/>
    <w:rPr>
      <w:color w:val="000000"/>
    </w:rPr>
  </w:style>
  <w:style w:type="paragraph" w:styleId="aa">
    <w:name w:val="footer"/>
    <w:basedOn w:val="a0"/>
    <w:link w:val="ab"/>
    <w:uiPriority w:val="99"/>
    <w:unhideWhenUsed/>
    <w:rsid w:val="0080636D"/>
    <w:pPr>
      <w:tabs>
        <w:tab w:val="center" w:pos="4677"/>
        <w:tab w:val="right" w:pos="9355"/>
      </w:tabs>
    </w:pPr>
  </w:style>
  <w:style w:type="character" w:customStyle="1" w:styleId="ab">
    <w:name w:val="Нижний колонтитул Знак"/>
    <w:basedOn w:val="a1"/>
    <w:link w:val="aa"/>
    <w:uiPriority w:val="99"/>
    <w:rsid w:val="0080636D"/>
    <w:rPr>
      <w:color w:val="000000"/>
    </w:rPr>
  </w:style>
  <w:style w:type="paragraph" w:styleId="21">
    <w:name w:val="toc 2"/>
    <w:basedOn w:val="a0"/>
    <w:next w:val="a0"/>
    <w:autoRedefine/>
    <w:uiPriority w:val="39"/>
    <w:unhideWhenUsed/>
    <w:qFormat/>
    <w:rsid w:val="0080636D"/>
    <w:pPr>
      <w:spacing w:after="100"/>
      <w:ind w:left="240"/>
    </w:pPr>
  </w:style>
  <w:style w:type="paragraph" w:styleId="16">
    <w:name w:val="toc 1"/>
    <w:basedOn w:val="a0"/>
    <w:next w:val="a0"/>
    <w:autoRedefine/>
    <w:uiPriority w:val="39"/>
    <w:unhideWhenUsed/>
    <w:rsid w:val="00D00B5F"/>
    <w:pPr>
      <w:tabs>
        <w:tab w:val="right" w:leader="dot" w:pos="9356"/>
      </w:tabs>
      <w:spacing w:line="276" w:lineRule="auto"/>
    </w:pPr>
  </w:style>
  <w:style w:type="paragraph" w:styleId="35">
    <w:name w:val="toc 3"/>
    <w:basedOn w:val="a0"/>
    <w:next w:val="a0"/>
    <w:autoRedefine/>
    <w:unhideWhenUsed/>
    <w:rsid w:val="0080636D"/>
    <w:pPr>
      <w:spacing w:after="100"/>
      <w:ind w:left="480"/>
    </w:pPr>
  </w:style>
  <w:style w:type="character" w:styleId="ac">
    <w:name w:val="Hyperlink"/>
    <w:basedOn w:val="a1"/>
    <w:uiPriority w:val="99"/>
    <w:unhideWhenUsed/>
    <w:rsid w:val="0080636D"/>
    <w:rPr>
      <w:color w:val="0563C1" w:themeColor="hyperlink"/>
      <w:u w:val="single"/>
    </w:rPr>
  </w:style>
  <w:style w:type="paragraph" w:styleId="ad">
    <w:name w:val="Balloon Text"/>
    <w:basedOn w:val="a0"/>
    <w:link w:val="ae"/>
    <w:unhideWhenUsed/>
    <w:rsid w:val="00AD3DE0"/>
    <w:rPr>
      <w:rFonts w:ascii="Tahoma" w:hAnsi="Tahoma" w:cs="Tahoma"/>
      <w:sz w:val="16"/>
      <w:szCs w:val="16"/>
    </w:rPr>
  </w:style>
  <w:style w:type="character" w:customStyle="1" w:styleId="ae">
    <w:name w:val="Текст выноски Знак"/>
    <w:basedOn w:val="a1"/>
    <w:link w:val="ad"/>
    <w:rsid w:val="00AD3DE0"/>
    <w:rPr>
      <w:rFonts w:ascii="Tahoma" w:hAnsi="Tahoma" w:cs="Tahoma"/>
      <w:color w:val="000000"/>
      <w:sz w:val="16"/>
      <w:szCs w:val="16"/>
    </w:rPr>
  </w:style>
  <w:style w:type="paragraph" w:styleId="HTML">
    <w:name w:val="HTML Preformatted"/>
    <w:basedOn w:val="a0"/>
    <w:link w:val="HTML0"/>
    <w:uiPriority w:val="99"/>
    <w:semiHidden/>
    <w:unhideWhenUsed/>
    <w:rsid w:val="00116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auto"/>
      <w:sz w:val="20"/>
      <w:szCs w:val="20"/>
      <w:lang w:val="ru-RU"/>
    </w:rPr>
  </w:style>
  <w:style w:type="character" w:customStyle="1" w:styleId="HTML0">
    <w:name w:val="Стандартный HTML Знак"/>
    <w:basedOn w:val="a1"/>
    <w:link w:val="HTML"/>
    <w:uiPriority w:val="99"/>
    <w:semiHidden/>
    <w:rsid w:val="001163F7"/>
    <w:rPr>
      <w:rFonts w:ascii="Courier New" w:eastAsia="Times New Roman" w:hAnsi="Courier New" w:cs="Courier New"/>
      <w:sz w:val="20"/>
      <w:szCs w:val="20"/>
      <w:lang w:val="ru-RU"/>
    </w:rPr>
  </w:style>
  <w:style w:type="character" w:customStyle="1" w:styleId="12">
    <w:name w:val="Заголовок 1 Знак"/>
    <w:basedOn w:val="a1"/>
    <w:link w:val="10"/>
    <w:rsid w:val="0021035A"/>
    <w:rPr>
      <w:rFonts w:ascii="Arial" w:eastAsia="Times New Roman" w:hAnsi="Arial" w:cs="TimesNewRomanPSMT"/>
      <w:b/>
      <w:kern w:val="28"/>
      <w:sz w:val="28"/>
      <w:szCs w:val="28"/>
      <w:lang w:val="ru-RU"/>
    </w:rPr>
  </w:style>
  <w:style w:type="character" w:customStyle="1" w:styleId="20">
    <w:name w:val="Заголовок 2 Знак"/>
    <w:basedOn w:val="a1"/>
    <w:link w:val="2"/>
    <w:rsid w:val="0021035A"/>
    <w:rPr>
      <w:rFonts w:ascii="Arial" w:eastAsia="Times New Roman" w:hAnsi="Arial" w:cs="TimesNewRomanPSMT"/>
      <w:b/>
      <w:i/>
      <w:szCs w:val="28"/>
      <w:lang w:val="ru-RU"/>
    </w:rPr>
  </w:style>
  <w:style w:type="character" w:customStyle="1" w:styleId="30">
    <w:name w:val="Заголовок 3 Знак"/>
    <w:basedOn w:val="a1"/>
    <w:link w:val="3"/>
    <w:rsid w:val="0021035A"/>
    <w:rPr>
      <w:rFonts w:ascii="Times New Roman" w:eastAsia="Times New Roman" w:hAnsi="Times New Roman" w:cs="TimesNewRomanPSMT"/>
      <w:b/>
      <w:sz w:val="26"/>
      <w:szCs w:val="28"/>
      <w:lang w:val="ru-RU"/>
    </w:rPr>
  </w:style>
  <w:style w:type="character" w:customStyle="1" w:styleId="40">
    <w:name w:val="Заголовок 4 Знак"/>
    <w:basedOn w:val="a1"/>
    <w:link w:val="4"/>
    <w:rsid w:val="0021035A"/>
    <w:rPr>
      <w:rFonts w:ascii="Arial" w:eastAsia="Times New Roman" w:hAnsi="Arial" w:cs="TimesNewRomanPSMT"/>
      <w:b/>
      <w:szCs w:val="28"/>
      <w:lang w:val="ru-RU"/>
    </w:rPr>
  </w:style>
  <w:style w:type="character" w:customStyle="1" w:styleId="50">
    <w:name w:val="Заголовок 5 Знак"/>
    <w:basedOn w:val="a1"/>
    <w:link w:val="5"/>
    <w:rsid w:val="0021035A"/>
    <w:rPr>
      <w:rFonts w:ascii="Arial" w:eastAsia="Times New Roman" w:hAnsi="Arial" w:cs="TimesNewRomanPSMT"/>
      <w:sz w:val="22"/>
      <w:szCs w:val="28"/>
      <w:lang w:val="ru-RU"/>
    </w:rPr>
  </w:style>
  <w:style w:type="character" w:customStyle="1" w:styleId="60">
    <w:name w:val="Заголовок 6 Знак"/>
    <w:basedOn w:val="a1"/>
    <w:link w:val="6"/>
    <w:rsid w:val="0021035A"/>
    <w:rPr>
      <w:rFonts w:ascii="Times New Roman" w:eastAsia="Times New Roman" w:hAnsi="Times New Roman" w:cs="TimesNewRomanPSMT"/>
      <w:i/>
      <w:sz w:val="22"/>
      <w:szCs w:val="28"/>
      <w:lang w:val="ru-RU"/>
    </w:rPr>
  </w:style>
  <w:style w:type="character" w:customStyle="1" w:styleId="70">
    <w:name w:val="Заголовок 7 Знак"/>
    <w:basedOn w:val="a1"/>
    <w:link w:val="7"/>
    <w:rsid w:val="0021035A"/>
    <w:rPr>
      <w:rFonts w:ascii="Arial" w:eastAsia="Times New Roman" w:hAnsi="Arial" w:cs="TimesNewRomanPSMT"/>
      <w:sz w:val="28"/>
      <w:szCs w:val="28"/>
      <w:lang w:val="ru-RU"/>
    </w:rPr>
  </w:style>
  <w:style w:type="character" w:customStyle="1" w:styleId="80">
    <w:name w:val="Заголовок 8 Знак"/>
    <w:basedOn w:val="a1"/>
    <w:link w:val="8"/>
    <w:rsid w:val="0021035A"/>
    <w:rPr>
      <w:rFonts w:ascii="Arial" w:eastAsia="Times New Roman" w:hAnsi="Arial" w:cs="TimesNewRomanPSMT"/>
      <w:i/>
      <w:sz w:val="28"/>
      <w:szCs w:val="28"/>
      <w:lang w:val="ru-RU"/>
    </w:rPr>
  </w:style>
  <w:style w:type="character" w:customStyle="1" w:styleId="90">
    <w:name w:val="Заголовок 9 Знак"/>
    <w:basedOn w:val="a1"/>
    <w:link w:val="9"/>
    <w:rsid w:val="0021035A"/>
    <w:rPr>
      <w:rFonts w:ascii="Arial" w:eastAsia="Times New Roman" w:hAnsi="Arial" w:cs="TimesNewRomanPSMT"/>
      <w:b/>
      <w:i/>
      <w:sz w:val="18"/>
      <w:szCs w:val="28"/>
      <w:lang w:val="ru-RU"/>
    </w:rPr>
  </w:style>
  <w:style w:type="character" w:styleId="af">
    <w:name w:val="page number"/>
    <w:basedOn w:val="a1"/>
    <w:rsid w:val="0021035A"/>
  </w:style>
  <w:style w:type="paragraph" w:styleId="af0">
    <w:name w:val="Body Text Indent"/>
    <w:basedOn w:val="a0"/>
    <w:link w:val="af1"/>
    <w:rsid w:val="0021035A"/>
    <w:pPr>
      <w:ind w:firstLine="781"/>
      <w:jc w:val="both"/>
    </w:pPr>
    <w:rPr>
      <w:rFonts w:ascii="Arial" w:eastAsia="Times New Roman" w:hAnsi="Arial" w:cs="TimesNewRomanPSMT"/>
      <w:color w:val="auto"/>
      <w:szCs w:val="28"/>
      <w:lang w:val="ru-RU"/>
    </w:rPr>
  </w:style>
  <w:style w:type="character" w:customStyle="1" w:styleId="af1">
    <w:name w:val="Основной текст с отступом Знак"/>
    <w:basedOn w:val="a1"/>
    <w:link w:val="af0"/>
    <w:rsid w:val="0021035A"/>
    <w:rPr>
      <w:rFonts w:ascii="Arial" w:eastAsia="Times New Roman" w:hAnsi="Arial" w:cs="TimesNewRomanPSMT"/>
      <w:szCs w:val="28"/>
      <w:lang w:val="ru-RU"/>
    </w:rPr>
  </w:style>
  <w:style w:type="paragraph" w:styleId="24">
    <w:name w:val="Body Text Indent 2"/>
    <w:basedOn w:val="a0"/>
    <w:link w:val="26"/>
    <w:rsid w:val="0021035A"/>
    <w:pPr>
      <w:ind w:firstLine="426"/>
      <w:jc w:val="both"/>
    </w:pPr>
    <w:rPr>
      <w:rFonts w:ascii="Arial" w:eastAsia="Times New Roman" w:hAnsi="Arial" w:cs="TimesNewRomanPSMT"/>
      <w:color w:val="auto"/>
      <w:szCs w:val="28"/>
      <w:lang w:val="ru-RU"/>
    </w:rPr>
  </w:style>
  <w:style w:type="character" w:customStyle="1" w:styleId="26">
    <w:name w:val="Основной текст с отступом 2 Знак"/>
    <w:basedOn w:val="a1"/>
    <w:link w:val="24"/>
    <w:rsid w:val="0021035A"/>
    <w:rPr>
      <w:rFonts w:ascii="Arial" w:eastAsia="Times New Roman" w:hAnsi="Arial" w:cs="TimesNewRomanPSMT"/>
      <w:szCs w:val="28"/>
      <w:lang w:val="ru-RU"/>
    </w:rPr>
  </w:style>
  <w:style w:type="paragraph" w:customStyle="1" w:styleId="18">
    <w:name w:val="Стиль1"/>
    <w:basedOn w:val="a0"/>
    <w:rsid w:val="0021035A"/>
    <w:pPr>
      <w:ind w:firstLine="709"/>
      <w:jc w:val="both"/>
    </w:pPr>
    <w:rPr>
      <w:rFonts w:ascii="Times New Roman" w:eastAsia="Times New Roman" w:hAnsi="Times New Roman" w:cs="TimesNewRomanPSMT"/>
      <w:color w:val="auto"/>
      <w:sz w:val="26"/>
      <w:szCs w:val="28"/>
      <w:lang w:val="ru-RU"/>
    </w:rPr>
  </w:style>
  <w:style w:type="paragraph" w:styleId="36">
    <w:name w:val="Body Text Indent 3"/>
    <w:basedOn w:val="a0"/>
    <w:link w:val="37"/>
    <w:rsid w:val="0021035A"/>
    <w:pPr>
      <w:ind w:left="5103"/>
      <w:jc w:val="both"/>
    </w:pPr>
    <w:rPr>
      <w:rFonts w:ascii="Times New Roman" w:eastAsia="Times New Roman" w:hAnsi="Times New Roman" w:cs="TimesNewRomanPSMT"/>
      <w:color w:val="auto"/>
      <w:sz w:val="26"/>
      <w:szCs w:val="28"/>
      <w:lang w:val="ru-RU"/>
    </w:rPr>
  </w:style>
  <w:style w:type="character" w:customStyle="1" w:styleId="37">
    <w:name w:val="Основной текст с отступом 3 Знак"/>
    <w:basedOn w:val="a1"/>
    <w:link w:val="36"/>
    <w:rsid w:val="0021035A"/>
    <w:rPr>
      <w:rFonts w:ascii="Times New Roman" w:eastAsia="Times New Roman" w:hAnsi="Times New Roman" w:cs="TimesNewRomanPSMT"/>
      <w:sz w:val="26"/>
      <w:szCs w:val="28"/>
      <w:lang w:val="ru-RU"/>
    </w:rPr>
  </w:style>
  <w:style w:type="paragraph" w:styleId="af2">
    <w:name w:val="Body Text"/>
    <w:basedOn w:val="a0"/>
    <w:link w:val="af3"/>
    <w:rsid w:val="0021035A"/>
    <w:pPr>
      <w:jc w:val="both"/>
    </w:pPr>
    <w:rPr>
      <w:rFonts w:ascii="Times New Roman" w:eastAsia="Times New Roman" w:hAnsi="Times New Roman" w:cs="TimesNewRomanPSMT"/>
      <w:color w:val="auto"/>
      <w:sz w:val="26"/>
      <w:szCs w:val="28"/>
      <w:lang w:val="ru-RU"/>
    </w:rPr>
  </w:style>
  <w:style w:type="character" w:customStyle="1" w:styleId="af3">
    <w:name w:val="Основной текст Знак"/>
    <w:basedOn w:val="a1"/>
    <w:link w:val="af2"/>
    <w:rsid w:val="0021035A"/>
    <w:rPr>
      <w:rFonts w:ascii="Times New Roman" w:eastAsia="Times New Roman" w:hAnsi="Times New Roman" w:cs="TimesNewRomanPSMT"/>
      <w:sz w:val="26"/>
      <w:szCs w:val="28"/>
      <w:lang w:val="ru-RU"/>
    </w:rPr>
  </w:style>
  <w:style w:type="paragraph" w:styleId="28">
    <w:name w:val="Body Text 2"/>
    <w:basedOn w:val="a0"/>
    <w:link w:val="29"/>
    <w:rsid w:val="0021035A"/>
    <w:pPr>
      <w:tabs>
        <w:tab w:val="left" w:pos="9072"/>
      </w:tabs>
      <w:jc w:val="both"/>
    </w:pPr>
    <w:rPr>
      <w:rFonts w:ascii="Arial" w:eastAsia="Times New Roman" w:hAnsi="Arial" w:cs="TimesNewRomanPSMT"/>
      <w:color w:val="auto"/>
      <w:szCs w:val="28"/>
      <w:lang w:val="ru-RU"/>
    </w:rPr>
  </w:style>
  <w:style w:type="character" w:customStyle="1" w:styleId="29">
    <w:name w:val="Основной текст 2 Знак"/>
    <w:basedOn w:val="a1"/>
    <w:link w:val="28"/>
    <w:rsid w:val="0021035A"/>
    <w:rPr>
      <w:rFonts w:ascii="Arial" w:eastAsia="Times New Roman" w:hAnsi="Arial" w:cs="TimesNewRomanPSMT"/>
      <w:szCs w:val="28"/>
      <w:lang w:val="ru-RU"/>
    </w:rPr>
  </w:style>
  <w:style w:type="paragraph" w:styleId="af4">
    <w:name w:val="Document Map"/>
    <w:basedOn w:val="a0"/>
    <w:link w:val="af5"/>
    <w:rsid w:val="0021035A"/>
    <w:pPr>
      <w:shd w:val="clear" w:color="auto" w:fill="000080"/>
    </w:pPr>
    <w:rPr>
      <w:rFonts w:ascii="Tahoma" w:eastAsia="Times New Roman" w:hAnsi="Tahoma" w:cs="TimesNewRomanPSMT"/>
      <w:color w:val="auto"/>
      <w:sz w:val="28"/>
      <w:szCs w:val="28"/>
      <w:lang w:val="ru-RU"/>
    </w:rPr>
  </w:style>
  <w:style w:type="character" w:customStyle="1" w:styleId="af5">
    <w:name w:val="Схема документа Знак"/>
    <w:basedOn w:val="a1"/>
    <w:link w:val="af4"/>
    <w:rsid w:val="0021035A"/>
    <w:rPr>
      <w:rFonts w:ascii="Tahoma" w:eastAsia="Times New Roman" w:hAnsi="Tahoma" w:cs="TimesNewRomanPSMT"/>
      <w:sz w:val="28"/>
      <w:szCs w:val="28"/>
      <w:shd w:val="clear" w:color="auto" w:fill="000080"/>
      <w:lang w:val="ru-RU"/>
    </w:rPr>
  </w:style>
  <w:style w:type="paragraph" w:styleId="38">
    <w:name w:val="Body Text 3"/>
    <w:basedOn w:val="a0"/>
    <w:link w:val="3a"/>
    <w:rsid w:val="0021035A"/>
    <w:pPr>
      <w:ind w:right="-30"/>
      <w:jc w:val="both"/>
    </w:pPr>
    <w:rPr>
      <w:rFonts w:ascii="Times New Roman" w:eastAsia="Times New Roman" w:hAnsi="Times New Roman" w:cs="TimesNewRomanPSMT"/>
      <w:color w:val="auto"/>
      <w:szCs w:val="28"/>
      <w:lang w:val="ru-RU"/>
    </w:rPr>
  </w:style>
  <w:style w:type="character" w:customStyle="1" w:styleId="3a">
    <w:name w:val="Основной текст 3 Знак"/>
    <w:basedOn w:val="a1"/>
    <w:link w:val="38"/>
    <w:rsid w:val="0021035A"/>
    <w:rPr>
      <w:rFonts w:ascii="Times New Roman" w:eastAsia="Times New Roman" w:hAnsi="Times New Roman" w:cs="TimesNewRomanPSMT"/>
      <w:szCs w:val="28"/>
      <w:lang w:val="ru-RU"/>
    </w:rPr>
  </w:style>
  <w:style w:type="paragraph" w:styleId="af6">
    <w:name w:val="Block Text"/>
    <w:basedOn w:val="a0"/>
    <w:uiPriority w:val="99"/>
    <w:rsid w:val="0021035A"/>
    <w:pPr>
      <w:ind w:left="709" w:right="-30"/>
      <w:jc w:val="both"/>
    </w:pPr>
    <w:rPr>
      <w:rFonts w:ascii="Times New Roman" w:eastAsia="Times New Roman" w:hAnsi="Times New Roman" w:cs="TimesNewRomanPSMT"/>
      <w:color w:val="auto"/>
      <w:szCs w:val="28"/>
      <w:lang w:val="ru-RU"/>
    </w:rPr>
  </w:style>
  <w:style w:type="paragraph" w:styleId="af7">
    <w:name w:val="Title"/>
    <w:basedOn w:val="a0"/>
    <w:link w:val="af8"/>
    <w:qFormat/>
    <w:rsid w:val="0021035A"/>
    <w:pPr>
      <w:ind w:firstLine="567"/>
      <w:jc w:val="center"/>
    </w:pPr>
    <w:rPr>
      <w:rFonts w:ascii="Academy Italic" w:eastAsia="Times New Roman" w:hAnsi="Academy Italic" w:cs="TimesNewRomanPSMT"/>
      <w:i/>
      <w:color w:val="auto"/>
      <w:szCs w:val="28"/>
      <w:lang w:val="ru-RU"/>
    </w:rPr>
  </w:style>
  <w:style w:type="character" w:customStyle="1" w:styleId="af8">
    <w:name w:val="Заголовок Знак"/>
    <w:basedOn w:val="a1"/>
    <w:link w:val="af7"/>
    <w:rsid w:val="0021035A"/>
    <w:rPr>
      <w:rFonts w:ascii="Academy Italic" w:eastAsia="Times New Roman" w:hAnsi="Academy Italic" w:cs="TimesNewRomanPSMT"/>
      <w:i/>
      <w:szCs w:val="28"/>
      <w:lang w:val="ru-RU"/>
    </w:rPr>
  </w:style>
  <w:style w:type="table" w:styleId="af9">
    <w:name w:val="Table Elegant"/>
    <w:basedOn w:val="a2"/>
    <w:rsid w:val="0021035A"/>
    <w:rPr>
      <w:rFonts w:ascii="Times New Roman" w:eastAsia="Times New Roman" w:hAnsi="Times New Roman" w:cs="TimesNewRomanPSMT"/>
      <w:sz w:val="20"/>
      <w:szCs w:val="20"/>
      <w:lang w:val="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a">
    <w:name w:val="Table Grid"/>
    <w:basedOn w:val="a2"/>
    <w:rsid w:val="0021035A"/>
    <w:rPr>
      <w:rFonts w:ascii="Times New Roman" w:eastAsia="Times New Roman" w:hAnsi="Times New Roman" w:cs="TimesNewRomanPSMT"/>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b">
    <w:name w:val="НАЗВ.ГЛАВЫ(ПЗ)"/>
    <w:basedOn w:val="a0"/>
    <w:next w:val="afc"/>
    <w:rsid w:val="0021035A"/>
    <w:pPr>
      <w:spacing w:before="240" w:after="60" w:line="360" w:lineRule="auto"/>
      <w:ind w:left="170"/>
      <w:outlineLvl w:val="0"/>
    </w:pPr>
    <w:rPr>
      <w:rFonts w:ascii="Arial" w:eastAsia="Times New Roman" w:hAnsi="Arial" w:cs="TimesNewRomanPSMT"/>
      <w:b/>
      <w:caps/>
      <w:color w:val="auto"/>
      <w:sz w:val="32"/>
      <w:szCs w:val="28"/>
      <w:lang w:val="en-US"/>
    </w:rPr>
  </w:style>
  <w:style w:type="paragraph" w:customStyle="1" w:styleId="afc">
    <w:name w:val="Обычный (ПЗ)"/>
    <w:basedOn w:val="a0"/>
    <w:rsid w:val="0021035A"/>
    <w:pPr>
      <w:ind w:firstLine="720"/>
      <w:jc w:val="both"/>
    </w:pPr>
    <w:rPr>
      <w:rFonts w:ascii="Arial" w:eastAsia="Times New Roman" w:hAnsi="Arial" w:cs="TimesNewRomanPSMT"/>
      <w:color w:val="auto"/>
      <w:szCs w:val="28"/>
      <w:lang w:val="ru-RU"/>
    </w:rPr>
  </w:style>
  <w:style w:type="paragraph" w:customStyle="1" w:styleId="afd">
    <w:name w:val="Раздел гл.(ПЗ)"/>
    <w:basedOn w:val="a0"/>
    <w:next w:val="afc"/>
    <w:autoRedefine/>
    <w:rsid w:val="0021035A"/>
    <w:pPr>
      <w:ind w:left="560" w:right="739" w:firstLine="420"/>
      <w:jc w:val="both"/>
    </w:pPr>
    <w:rPr>
      <w:rFonts w:ascii="Arial" w:eastAsia="Times New Roman" w:hAnsi="Arial" w:cs="TimesNewRomanPSMT"/>
      <w:b/>
      <w:bCs/>
      <w:color w:val="auto"/>
      <w:szCs w:val="28"/>
      <w:lang w:val="ru-RU"/>
    </w:rPr>
  </w:style>
  <w:style w:type="paragraph" w:customStyle="1" w:styleId="a">
    <w:name w:val="Подраздел гл(ПЗ)"/>
    <w:basedOn w:val="a0"/>
    <w:next w:val="afc"/>
    <w:rsid w:val="0021035A"/>
    <w:pPr>
      <w:numPr>
        <w:ilvl w:val="2"/>
        <w:numId w:val="2"/>
      </w:numPr>
      <w:spacing w:before="120" w:after="120"/>
      <w:jc w:val="both"/>
      <w:outlineLvl w:val="2"/>
    </w:pPr>
    <w:rPr>
      <w:rFonts w:ascii="Arial" w:eastAsia="Times New Roman" w:hAnsi="Arial" w:cs="TimesNewRomanPSMT"/>
      <w:color w:val="auto"/>
      <w:sz w:val="28"/>
      <w:szCs w:val="28"/>
      <w:lang w:val="ru-RU"/>
    </w:rPr>
  </w:style>
  <w:style w:type="paragraph" w:customStyle="1" w:styleId="-">
    <w:name w:val="Список [-] (ПЗ)"/>
    <w:basedOn w:val="a0"/>
    <w:rsid w:val="0021035A"/>
    <w:pPr>
      <w:numPr>
        <w:numId w:val="3"/>
      </w:numPr>
    </w:pPr>
    <w:rPr>
      <w:rFonts w:ascii="Arial" w:eastAsia="Times New Roman" w:hAnsi="Arial" w:cs="TimesNewRomanPSMT"/>
      <w:color w:val="auto"/>
      <w:szCs w:val="28"/>
      <w:lang w:val="ru-RU"/>
    </w:rPr>
  </w:style>
  <w:style w:type="paragraph" w:customStyle="1" w:styleId="1">
    <w:name w:val="ОГЛАВЛ. 1 (ПЗ)"/>
    <w:basedOn w:val="16"/>
    <w:rsid w:val="0021035A"/>
    <w:pPr>
      <w:numPr>
        <w:numId w:val="4"/>
      </w:numPr>
      <w:tabs>
        <w:tab w:val="right" w:leader="dot" w:pos="9996"/>
      </w:tabs>
      <w:spacing w:line="360" w:lineRule="auto"/>
    </w:pPr>
    <w:rPr>
      <w:rFonts w:ascii="Arial" w:eastAsia="Times New Roman" w:hAnsi="Arial" w:cs="TimesNewRomanPSMT"/>
      <w:b/>
      <w:bCs/>
      <w:caps/>
      <w:color w:val="auto"/>
      <w:szCs w:val="28"/>
      <w:lang w:val="ru-RU"/>
    </w:rPr>
  </w:style>
  <w:style w:type="paragraph" w:customStyle="1" w:styleId="11">
    <w:name w:val="Оглавл. 1.1. (ПЗ)"/>
    <w:basedOn w:val="21"/>
    <w:rsid w:val="0021035A"/>
    <w:pPr>
      <w:numPr>
        <w:ilvl w:val="1"/>
        <w:numId w:val="4"/>
      </w:numPr>
      <w:spacing w:after="0"/>
    </w:pPr>
    <w:rPr>
      <w:rFonts w:ascii="Arial" w:eastAsia="Times New Roman" w:hAnsi="Arial" w:cs="TimesNewRomanPSMT"/>
      <w:color w:val="auto"/>
      <w:szCs w:val="28"/>
      <w:lang w:val="ru-RU"/>
    </w:rPr>
  </w:style>
  <w:style w:type="paragraph" w:customStyle="1" w:styleId="111">
    <w:name w:val="Оглавл 1.1.1. (ПЗ)"/>
    <w:basedOn w:val="35"/>
    <w:rsid w:val="0021035A"/>
    <w:pPr>
      <w:numPr>
        <w:ilvl w:val="2"/>
        <w:numId w:val="4"/>
      </w:numPr>
      <w:spacing w:after="0"/>
    </w:pPr>
    <w:rPr>
      <w:rFonts w:ascii="Arial" w:eastAsia="Times New Roman" w:hAnsi="Arial" w:cs="TimesNewRomanPSMT"/>
      <w:color w:val="auto"/>
      <w:szCs w:val="28"/>
      <w:lang w:val="ru-RU"/>
    </w:rPr>
  </w:style>
  <w:style w:type="paragraph" w:customStyle="1" w:styleId="1-">
    <w:name w:val="Список 1-й ур(ПЗ)"/>
    <w:basedOn w:val="a0"/>
    <w:rsid w:val="0021035A"/>
    <w:pPr>
      <w:numPr>
        <w:numId w:val="5"/>
      </w:numPr>
    </w:pPr>
    <w:rPr>
      <w:rFonts w:ascii="Arial" w:eastAsia="Times New Roman" w:hAnsi="Arial" w:cs="TimesNewRomanPSMT"/>
      <w:color w:val="auto"/>
      <w:szCs w:val="28"/>
      <w:lang w:val="ru-RU"/>
    </w:rPr>
  </w:style>
  <w:style w:type="paragraph" w:customStyle="1" w:styleId="afe">
    <w:name w:val="Вложен.докум(ПЗ)"/>
    <w:basedOn w:val="3"/>
    <w:next w:val="afc"/>
    <w:rsid w:val="0021035A"/>
    <w:pPr>
      <w:numPr>
        <w:ilvl w:val="2"/>
      </w:numPr>
      <w:tabs>
        <w:tab w:val="num" w:pos="720"/>
      </w:tabs>
      <w:ind w:left="567" w:right="170" w:hanging="720"/>
    </w:pPr>
    <w:rPr>
      <w:rFonts w:ascii="Arial" w:hAnsi="Arial"/>
      <w:b w:val="0"/>
      <w:sz w:val="24"/>
    </w:rPr>
  </w:style>
  <w:style w:type="paragraph" w:customStyle="1" w:styleId="aff">
    <w:name w:val="Для оглавления"/>
    <w:basedOn w:val="2"/>
    <w:rsid w:val="0021035A"/>
    <w:pPr>
      <w:numPr>
        <w:ilvl w:val="1"/>
      </w:numPr>
      <w:tabs>
        <w:tab w:val="num" w:pos="756"/>
      </w:tabs>
      <w:spacing w:after="0"/>
      <w:ind w:left="756" w:hanging="532"/>
    </w:pPr>
    <w:rPr>
      <w:bCs/>
      <w:i w:val="0"/>
    </w:rPr>
  </w:style>
  <w:style w:type="paragraph" w:customStyle="1" w:styleId="9a">
    <w:name w:val="заголовок 9"/>
    <w:basedOn w:val="a0"/>
    <w:next w:val="a0"/>
    <w:rsid w:val="0021035A"/>
    <w:pPr>
      <w:keepNext/>
    </w:pPr>
    <w:rPr>
      <w:rFonts w:ascii="Times New Roman" w:eastAsia="Times New Roman" w:hAnsi="Times New Roman" w:cs="TimesNewRomanPSMT"/>
      <w:color w:val="auto"/>
      <w:sz w:val="28"/>
      <w:szCs w:val="28"/>
      <w:lang w:val="ru-RU"/>
    </w:rPr>
  </w:style>
  <w:style w:type="character" w:customStyle="1" w:styleId="aff0">
    <w:name w:val="Основной шрифт"/>
    <w:rsid w:val="0021035A"/>
  </w:style>
  <w:style w:type="paragraph" w:styleId="43">
    <w:name w:val="toc 4"/>
    <w:basedOn w:val="a0"/>
    <w:next w:val="a0"/>
    <w:autoRedefine/>
    <w:rsid w:val="0021035A"/>
    <w:pPr>
      <w:ind w:left="720"/>
    </w:pPr>
    <w:rPr>
      <w:rFonts w:ascii="Arial" w:eastAsia="Times New Roman" w:hAnsi="Arial" w:cs="TimesNewRomanPSMT"/>
      <w:color w:val="auto"/>
      <w:szCs w:val="28"/>
      <w:lang w:val="ru-RU"/>
    </w:rPr>
  </w:style>
  <w:style w:type="paragraph" w:styleId="56">
    <w:name w:val="toc 5"/>
    <w:basedOn w:val="a0"/>
    <w:next w:val="a0"/>
    <w:autoRedefine/>
    <w:rsid w:val="0021035A"/>
    <w:pPr>
      <w:ind w:left="960"/>
    </w:pPr>
    <w:rPr>
      <w:rFonts w:ascii="Arial" w:eastAsia="Times New Roman" w:hAnsi="Arial" w:cs="TimesNewRomanPSMT"/>
      <w:color w:val="auto"/>
      <w:szCs w:val="28"/>
      <w:lang w:val="ru-RU"/>
    </w:rPr>
  </w:style>
  <w:style w:type="paragraph" w:styleId="66">
    <w:name w:val="toc 6"/>
    <w:basedOn w:val="a0"/>
    <w:next w:val="a0"/>
    <w:autoRedefine/>
    <w:rsid w:val="0021035A"/>
    <w:pPr>
      <w:ind w:left="1200"/>
    </w:pPr>
    <w:rPr>
      <w:rFonts w:ascii="Arial" w:eastAsia="Times New Roman" w:hAnsi="Arial" w:cs="TimesNewRomanPSMT"/>
      <w:color w:val="auto"/>
      <w:szCs w:val="28"/>
      <w:lang w:val="ru-RU"/>
    </w:rPr>
  </w:style>
  <w:style w:type="paragraph" w:styleId="aff1">
    <w:name w:val="caption"/>
    <w:basedOn w:val="a0"/>
    <w:qFormat/>
    <w:rsid w:val="0021035A"/>
    <w:pPr>
      <w:jc w:val="center"/>
    </w:pPr>
    <w:rPr>
      <w:rFonts w:ascii="Times New Roman" w:eastAsia="Times New Roman" w:hAnsi="Times New Roman" w:cs="TimesNewRomanPSMT"/>
      <w:color w:val="auto"/>
      <w:sz w:val="26"/>
      <w:szCs w:val="28"/>
      <w:lang w:val="ru-RU"/>
    </w:rPr>
  </w:style>
  <w:style w:type="paragraph" w:customStyle="1" w:styleId="-0">
    <w:name w:val="Таблица-Текст"/>
    <w:basedOn w:val="a0"/>
    <w:rsid w:val="0021035A"/>
    <w:pPr>
      <w:keepLines/>
      <w:jc w:val="both"/>
    </w:pPr>
    <w:rPr>
      <w:rFonts w:ascii="Times New Roman" w:eastAsia="Times New Roman" w:hAnsi="Times New Roman" w:cs="TimesNewRomanPSMT"/>
      <w:color w:val="auto"/>
      <w:sz w:val="27"/>
      <w:szCs w:val="28"/>
      <w:lang w:val="ru-RU"/>
    </w:rPr>
  </w:style>
  <w:style w:type="paragraph" w:customStyle="1" w:styleId="-1">
    <w:name w:val="Таблица-Шапка"/>
    <w:basedOn w:val="a0"/>
    <w:rsid w:val="0021035A"/>
    <w:pPr>
      <w:keepNext/>
      <w:keepLines/>
      <w:suppressAutoHyphens/>
      <w:spacing w:before="40" w:after="40"/>
      <w:jc w:val="center"/>
    </w:pPr>
    <w:rPr>
      <w:rFonts w:ascii="Times New Roman" w:eastAsia="Times New Roman" w:hAnsi="Times New Roman" w:cs="TimesNewRomanPSMT"/>
      <w:color w:val="auto"/>
      <w:sz w:val="27"/>
      <w:szCs w:val="28"/>
      <w:lang w:val="ru-RU"/>
    </w:rPr>
  </w:style>
  <w:style w:type="paragraph" w:customStyle="1" w:styleId="2a">
    <w:name w:val="Стиль2"/>
    <w:basedOn w:val="10"/>
    <w:rsid w:val="0021035A"/>
    <w:pPr>
      <w:ind w:left="851" w:right="849"/>
      <w:jc w:val="center"/>
    </w:pPr>
    <w:rPr>
      <w:rFonts w:ascii="Times New Roman" w:hAnsi="Times New Roman"/>
    </w:rPr>
  </w:style>
  <w:style w:type="paragraph" w:customStyle="1" w:styleId="3b">
    <w:name w:val="заголовок 3"/>
    <w:basedOn w:val="a0"/>
    <w:next w:val="a0"/>
    <w:rsid w:val="0021035A"/>
    <w:pPr>
      <w:keepNext/>
      <w:ind w:firstLine="709"/>
      <w:jc w:val="both"/>
      <w:outlineLvl w:val="2"/>
    </w:pPr>
    <w:rPr>
      <w:rFonts w:ascii="Times New Roman" w:eastAsia="Times New Roman" w:hAnsi="Times New Roman" w:cs="TimesNewRomanPSMT"/>
      <w:color w:val="auto"/>
      <w:sz w:val="26"/>
      <w:szCs w:val="28"/>
      <w:lang w:val="ru-RU"/>
    </w:rPr>
  </w:style>
  <w:style w:type="paragraph" w:customStyle="1" w:styleId="aff2">
    <w:name w:val="бычный"/>
    <w:link w:val="aff3"/>
    <w:rsid w:val="0021035A"/>
    <w:rPr>
      <w:rFonts w:ascii="Times New Roman" w:eastAsia="Times New Roman" w:hAnsi="Times New Roman" w:cs="TimesNewRomanPSMT"/>
      <w:snapToGrid w:val="0"/>
      <w:sz w:val="28"/>
      <w:szCs w:val="28"/>
      <w:lang w:val="ru-RU"/>
    </w:rPr>
  </w:style>
  <w:style w:type="character" w:customStyle="1" w:styleId="3c">
    <w:name w:val="заголовок 3 Знак"/>
    <w:rsid w:val="0021035A"/>
    <w:rPr>
      <w:rFonts w:cs="Arial"/>
      <w:sz w:val="26"/>
      <w:szCs w:val="24"/>
      <w:lang w:val="ru-RU" w:eastAsia="ru-RU" w:bidi="ar-SA"/>
    </w:rPr>
  </w:style>
  <w:style w:type="paragraph" w:customStyle="1" w:styleId="-2">
    <w:name w:val="Таблица-Заголовок"/>
    <w:basedOn w:val="a0"/>
    <w:next w:val="a0"/>
    <w:rsid w:val="0021035A"/>
    <w:pPr>
      <w:keepNext/>
      <w:keepLines/>
      <w:suppressAutoHyphens/>
      <w:spacing w:before="240" w:after="60"/>
      <w:jc w:val="center"/>
    </w:pPr>
    <w:rPr>
      <w:rFonts w:ascii="Times New Roman" w:eastAsia="Times New Roman" w:hAnsi="Times New Roman" w:cs="TimesNewRomanPSMT"/>
      <w:color w:val="auto"/>
      <w:sz w:val="27"/>
      <w:szCs w:val="28"/>
      <w:lang w:val="ru-RU"/>
    </w:rPr>
  </w:style>
  <w:style w:type="paragraph" w:styleId="aff4">
    <w:name w:val="List Paragraph"/>
    <w:basedOn w:val="a0"/>
    <w:link w:val="aff5"/>
    <w:uiPriority w:val="34"/>
    <w:qFormat/>
    <w:rsid w:val="0021035A"/>
    <w:pPr>
      <w:ind w:left="720"/>
      <w:contextualSpacing/>
    </w:pPr>
    <w:rPr>
      <w:rFonts w:ascii="Times New Roman" w:eastAsia="Times New Roman" w:hAnsi="Times New Roman" w:cs="TimesNewRomanPSMT"/>
      <w:color w:val="auto"/>
      <w:sz w:val="28"/>
      <w:szCs w:val="28"/>
      <w:lang w:val="ru-RU"/>
    </w:rPr>
  </w:style>
  <w:style w:type="character" w:styleId="aff6">
    <w:name w:val="Emphasis"/>
    <w:qFormat/>
    <w:rsid w:val="0021035A"/>
    <w:rPr>
      <w:i/>
      <w:iCs/>
    </w:rPr>
  </w:style>
  <w:style w:type="paragraph" w:styleId="aff7">
    <w:name w:val="TOC Heading"/>
    <w:basedOn w:val="10"/>
    <w:next w:val="a0"/>
    <w:uiPriority w:val="39"/>
    <w:unhideWhenUsed/>
    <w:qFormat/>
    <w:rsid w:val="0021035A"/>
    <w:pPr>
      <w:keepLines/>
      <w:spacing w:before="480" w:after="0" w:line="276" w:lineRule="auto"/>
      <w:outlineLvl w:val="9"/>
    </w:pPr>
    <w:rPr>
      <w:rFonts w:ascii="Cambria" w:hAnsi="Cambria" w:cs="Times New Roman"/>
      <w:bCs/>
      <w:color w:val="365F91"/>
      <w:kern w:val="0"/>
      <w:lang w:eastAsia="en-US"/>
    </w:rPr>
  </w:style>
  <w:style w:type="paragraph" w:styleId="83">
    <w:name w:val="toc 8"/>
    <w:basedOn w:val="a0"/>
    <w:next w:val="a0"/>
    <w:autoRedefine/>
    <w:rsid w:val="0021035A"/>
    <w:pPr>
      <w:ind w:left="1400"/>
    </w:pPr>
    <w:rPr>
      <w:rFonts w:ascii="Times New Roman" w:eastAsia="Times New Roman" w:hAnsi="Times New Roman" w:cs="TimesNewRomanPSMT"/>
      <w:color w:val="auto"/>
      <w:sz w:val="28"/>
      <w:szCs w:val="28"/>
      <w:lang w:val="ru-RU"/>
    </w:rPr>
  </w:style>
  <w:style w:type="paragraph" w:customStyle="1" w:styleId="aff8">
    <w:name w:val="Колонтитул(номер)"/>
    <w:basedOn w:val="a0"/>
    <w:rsid w:val="0021035A"/>
    <w:pPr>
      <w:spacing w:line="360" w:lineRule="auto"/>
      <w:ind w:left="170"/>
      <w:jc w:val="center"/>
    </w:pPr>
    <w:rPr>
      <w:rFonts w:ascii="ISOCPEUR" w:eastAsia="Times New Roman" w:hAnsi="ISOCPEUR" w:cs="TimesNewRomanPSMT"/>
      <w:i/>
      <w:color w:val="auto"/>
      <w:szCs w:val="18"/>
      <w:lang w:val="ru-RU"/>
    </w:rPr>
  </w:style>
  <w:style w:type="paragraph" w:customStyle="1" w:styleId="aff9">
    <w:name w:val="Колонтитул(надпись)"/>
    <w:basedOn w:val="a0"/>
    <w:rsid w:val="0021035A"/>
    <w:pPr>
      <w:spacing w:line="360" w:lineRule="auto"/>
      <w:ind w:left="170"/>
      <w:jc w:val="both"/>
    </w:pPr>
    <w:rPr>
      <w:rFonts w:ascii="ISOCPEUR" w:eastAsia="Times New Roman" w:hAnsi="ISOCPEUR" w:cs="TimesNewRomanPSMT"/>
      <w:i/>
      <w:color w:val="auto"/>
      <w:sz w:val="18"/>
      <w:szCs w:val="28"/>
      <w:lang w:val="ru-RU"/>
    </w:rPr>
  </w:style>
  <w:style w:type="paragraph" w:customStyle="1" w:styleId="affa">
    <w:name w:val="Колонтитул(бок.)"/>
    <w:basedOn w:val="a0"/>
    <w:link w:val="affb"/>
    <w:semiHidden/>
    <w:rsid w:val="0021035A"/>
    <w:pPr>
      <w:spacing w:line="360" w:lineRule="auto"/>
      <w:ind w:left="170"/>
      <w:jc w:val="center"/>
    </w:pPr>
    <w:rPr>
      <w:rFonts w:ascii="ISOCPEUR" w:eastAsia="Times New Roman" w:hAnsi="ISOCPEUR" w:cs="TimesNewRomanPSMT"/>
      <w:i/>
      <w:color w:val="auto"/>
      <w:spacing w:val="-20"/>
      <w:sz w:val="28"/>
      <w:szCs w:val="28"/>
      <w:lang w:val="x-none"/>
    </w:rPr>
  </w:style>
  <w:style w:type="character" w:customStyle="1" w:styleId="affb">
    <w:name w:val="Колонтитул(бок.) Знак"/>
    <w:link w:val="affa"/>
    <w:rsid w:val="0021035A"/>
    <w:rPr>
      <w:rFonts w:ascii="ISOCPEUR" w:eastAsia="Times New Roman" w:hAnsi="ISOCPEUR" w:cs="TimesNewRomanPSMT"/>
      <w:i/>
      <w:spacing w:val="-20"/>
      <w:sz w:val="28"/>
      <w:szCs w:val="28"/>
      <w:lang w:val="x-none"/>
    </w:rPr>
  </w:style>
  <w:style w:type="paragraph" w:customStyle="1" w:styleId="affc">
    <w:name w:val="Колонтитул(номер_низ)"/>
    <w:basedOn w:val="a0"/>
    <w:semiHidden/>
    <w:rsid w:val="0021035A"/>
    <w:pPr>
      <w:spacing w:before="120" w:line="360" w:lineRule="auto"/>
      <w:ind w:left="170"/>
      <w:jc w:val="center"/>
    </w:pPr>
    <w:rPr>
      <w:rFonts w:ascii="ISOCPEUR" w:eastAsia="Times New Roman" w:hAnsi="ISOCPEUR" w:cs="TimesNewRomanPSMT"/>
      <w:i/>
      <w:color w:val="auto"/>
      <w:lang w:val="ru-RU"/>
    </w:rPr>
  </w:style>
  <w:style w:type="paragraph" w:customStyle="1" w:styleId="affd">
    <w:name w:val="Колонтитул(объект.номер)"/>
    <w:basedOn w:val="a0"/>
    <w:semiHidden/>
    <w:rsid w:val="0021035A"/>
    <w:pPr>
      <w:spacing w:before="120" w:line="360" w:lineRule="auto"/>
      <w:ind w:left="170"/>
      <w:jc w:val="center"/>
    </w:pPr>
    <w:rPr>
      <w:rFonts w:ascii="ISOCPEUR" w:eastAsia="Times New Roman" w:hAnsi="ISOCPEUR" w:cs="TimesNewRomanPSMT"/>
      <w:i/>
      <w:color w:val="auto"/>
      <w:sz w:val="28"/>
      <w:lang w:val="ru-RU"/>
    </w:rPr>
  </w:style>
  <w:style w:type="paragraph" w:customStyle="1" w:styleId="affe">
    <w:name w:val="Содержимое таблицы"/>
    <w:basedOn w:val="a0"/>
    <w:rsid w:val="0021035A"/>
    <w:pPr>
      <w:suppressLineNumbers/>
    </w:pPr>
    <w:rPr>
      <w:rFonts w:ascii="Times New Roman" w:eastAsia="Times New Roman" w:hAnsi="Times New Roman" w:cs="TimesNewRomanPSMT"/>
      <w:color w:val="auto"/>
      <w:sz w:val="26"/>
      <w:szCs w:val="28"/>
      <w:lang w:val="ru-RU" w:eastAsia="ar-SA"/>
    </w:rPr>
  </w:style>
  <w:style w:type="character" w:customStyle="1" w:styleId="aff3">
    <w:name w:val="бычный Знак"/>
    <w:link w:val="aff2"/>
    <w:rsid w:val="0021035A"/>
    <w:rPr>
      <w:rFonts w:ascii="Times New Roman" w:eastAsia="Times New Roman" w:hAnsi="Times New Roman" w:cs="TimesNewRomanPSMT"/>
      <w:snapToGrid w:val="0"/>
      <w:sz w:val="28"/>
      <w:szCs w:val="28"/>
      <w:lang w:val="ru-RU"/>
    </w:rPr>
  </w:style>
  <w:style w:type="paragraph" w:styleId="afff">
    <w:name w:val="Normal (Web)"/>
    <w:basedOn w:val="a0"/>
    <w:uiPriority w:val="99"/>
    <w:unhideWhenUsed/>
    <w:rsid w:val="0021035A"/>
    <w:pPr>
      <w:spacing w:before="100" w:beforeAutospacing="1" w:after="100" w:afterAutospacing="1"/>
    </w:pPr>
    <w:rPr>
      <w:rFonts w:ascii="Times New Roman" w:eastAsia="Times New Roman" w:hAnsi="Times New Roman" w:cs="TimesNewRomanPSMT"/>
      <w:color w:val="auto"/>
      <w:lang w:val="ru-RU"/>
    </w:rPr>
  </w:style>
  <w:style w:type="paragraph" w:customStyle="1" w:styleId="611">
    <w:name w:val="Основной текст (6)1"/>
    <w:basedOn w:val="a0"/>
    <w:uiPriority w:val="99"/>
    <w:rsid w:val="0021035A"/>
    <w:pPr>
      <w:shd w:val="clear" w:color="auto" w:fill="FFFFFF"/>
      <w:spacing w:line="130" w:lineRule="exact"/>
      <w:jc w:val="both"/>
    </w:pPr>
    <w:rPr>
      <w:rFonts w:ascii="Arial" w:eastAsia="Times New Roman" w:hAnsi="Arial" w:cs="Arial"/>
      <w:color w:val="auto"/>
      <w:lang w:val="ru-RU"/>
    </w:rPr>
  </w:style>
  <w:style w:type="character" w:customStyle="1" w:styleId="3d">
    <w:name w:val="Основной текст (3)"/>
    <w:link w:val="312"/>
    <w:uiPriority w:val="99"/>
    <w:rsid w:val="0021035A"/>
    <w:rPr>
      <w:sz w:val="22"/>
      <w:szCs w:val="22"/>
      <w:shd w:val="clear" w:color="auto" w:fill="FFFFFF"/>
    </w:rPr>
  </w:style>
  <w:style w:type="paragraph" w:customStyle="1" w:styleId="312">
    <w:name w:val="Основной текст (3)1"/>
    <w:basedOn w:val="a0"/>
    <w:link w:val="3d"/>
    <w:uiPriority w:val="99"/>
    <w:rsid w:val="0021035A"/>
    <w:pPr>
      <w:shd w:val="clear" w:color="auto" w:fill="FFFFFF"/>
      <w:spacing w:line="259" w:lineRule="exact"/>
      <w:jc w:val="both"/>
    </w:pPr>
    <w:rPr>
      <w:color w:val="auto"/>
      <w:sz w:val="22"/>
      <w:szCs w:val="22"/>
    </w:rPr>
  </w:style>
  <w:style w:type="paragraph" w:customStyle="1" w:styleId="afff0">
    <w:name w:val="Знак"/>
    <w:basedOn w:val="a0"/>
    <w:rsid w:val="001C2D53"/>
    <w:pPr>
      <w:spacing w:after="160" w:line="240" w:lineRule="exact"/>
    </w:pPr>
    <w:rPr>
      <w:rFonts w:ascii="Verdana" w:eastAsia="Times New Roman" w:hAnsi="Verdana" w:cs="Verdana"/>
      <w:color w:val="auto"/>
      <w:sz w:val="20"/>
      <w:szCs w:val="20"/>
      <w:lang w:val="en-US" w:eastAsia="en-US"/>
    </w:rPr>
  </w:style>
  <w:style w:type="character" w:customStyle="1" w:styleId="apple-converted-space">
    <w:name w:val="apple-converted-space"/>
    <w:basedOn w:val="a1"/>
    <w:rsid w:val="0069770B"/>
  </w:style>
  <w:style w:type="character" w:styleId="afff1">
    <w:name w:val="Strong"/>
    <w:basedOn w:val="a1"/>
    <w:uiPriority w:val="22"/>
    <w:qFormat/>
    <w:rsid w:val="00186670"/>
    <w:rPr>
      <w:b/>
      <w:bCs/>
    </w:rPr>
  </w:style>
  <w:style w:type="paragraph" w:customStyle="1" w:styleId="afff2">
    <w:name w:val="Текст программы"/>
    <w:basedOn w:val="a0"/>
    <w:rsid w:val="009D0897"/>
    <w:pPr>
      <w:spacing w:line="280" w:lineRule="exact"/>
      <w:ind w:firstLine="397"/>
      <w:jc w:val="both"/>
    </w:pPr>
    <w:rPr>
      <w:rFonts w:ascii="Times New Roman" w:eastAsia="Times New Roman" w:hAnsi="Times New Roman" w:cs="Times New Roman"/>
      <w:szCs w:val="20"/>
      <w:lang w:val="ru-RU"/>
    </w:rPr>
  </w:style>
  <w:style w:type="paragraph" w:customStyle="1" w:styleId="afff3">
    <w:name w:val="Раздел"/>
    <w:basedOn w:val="10"/>
    <w:next w:val="a0"/>
    <w:rsid w:val="009D0897"/>
    <w:pPr>
      <w:tabs>
        <w:tab w:val="num" w:pos="360"/>
      </w:tabs>
      <w:spacing w:before="0" w:after="0" w:line="360" w:lineRule="auto"/>
      <w:ind w:left="360" w:hanging="360"/>
      <w:jc w:val="center"/>
    </w:pPr>
    <w:rPr>
      <w:rFonts w:ascii="Times New Roman" w:hAnsi="Times New Roman" w:cs="Times New Roman"/>
      <w:caps/>
      <w:color w:val="000000"/>
      <w:sz w:val="24"/>
      <w:szCs w:val="24"/>
    </w:rPr>
  </w:style>
  <w:style w:type="paragraph" w:customStyle="1" w:styleId="afff4">
    <w:name w:val="Записка"/>
    <w:basedOn w:val="a0"/>
    <w:rsid w:val="009D0897"/>
    <w:pPr>
      <w:ind w:firstLine="709"/>
      <w:jc w:val="both"/>
    </w:pPr>
    <w:rPr>
      <w:rFonts w:ascii="Times New Roman" w:eastAsia="Times New Roman" w:hAnsi="Times New Roman" w:cs="Times New Roman"/>
      <w:color w:val="auto"/>
      <w:szCs w:val="20"/>
      <w:lang w:val="ru-RU"/>
    </w:rPr>
  </w:style>
  <w:style w:type="paragraph" w:customStyle="1" w:styleId="afff5">
    <w:name w:val="Знак Знак Знак Знак Знак Знак Знак Знак Знак Знак"/>
    <w:basedOn w:val="a0"/>
    <w:rsid w:val="009D0897"/>
    <w:pPr>
      <w:spacing w:before="100" w:beforeAutospacing="1" w:after="100" w:afterAutospacing="1"/>
    </w:pPr>
    <w:rPr>
      <w:rFonts w:ascii="Tahoma" w:eastAsia="Times New Roman" w:hAnsi="Tahoma" w:cs="Times New Roman"/>
      <w:color w:val="auto"/>
      <w:sz w:val="20"/>
      <w:szCs w:val="20"/>
      <w:lang w:val="en-US" w:eastAsia="en-US"/>
    </w:rPr>
  </w:style>
  <w:style w:type="paragraph" w:customStyle="1" w:styleId="afff6">
    <w:name w:val="Знак Знак Знак"/>
    <w:basedOn w:val="a0"/>
    <w:rsid w:val="009D0897"/>
    <w:pPr>
      <w:spacing w:before="100" w:beforeAutospacing="1" w:after="100" w:afterAutospacing="1"/>
    </w:pPr>
    <w:rPr>
      <w:rFonts w:ascii="Tahoma" w:eastAsia="Times New Roman" w:hAnsi="Tahoma" w:cs="Times New Roman"/>
      <w:color w:val="auto"/>
      <w:sz w:val="20"/>
      <w:szCs w:val="20"/>
      <w:lang w:val="en-US" w:eastAsia="en-US"/>
    </w:rPr>
  </w:style>
  <w:style w:type="paragraph" w:customStyle="1" w:styleId="CharCharCarCarCharCharCarCarCharCharCarCarCharChar">
    <w:name w:val="Char Char Car Car Char Char Car Car Char Char Car Car Char Char"/>
    <w:basedOn w:val="a0"/>
    <w:rsid w:val="009D0897"/>
    <w:pPr>
      <w:spacing w:after="160" w:line="240" w:lineRule="exact"/>
    </w:pPr>
    <w:rPr>
      <w:rFonts w:ascii="Times New Roman" w:eastAsia="Times New Roman" w:hAnsi="Times New Roman" w:cs="Times New Roman"/>
      <w:noProof/>
      <w:color w:val="auto"/>
      <w:sz w:val="20"/>
      <w:szCs w:val="20"/>
      <w:lang w:val="ru-RU"/>
    </w:rPr>
  </w:style>
  <w:style w:type="paragraph" w:customStyle="1" w:styleId="afff7">
    <w:name w:val="Текст_ГИП"/>
    <w:basedOn w:val="a0"/>
    <w:link w:val="afff8"/>
    <w:qFormat/>
    <w:rsid w:val="009D0897"/>
    <w:pPr>
      <w:spacing w:line="360" w:lineRule="auto"/>
      <w:ind w:firstLine="851"/>
      <w:jc w:val="both"/>
    </w:pPr>
    <w:rPr>
      <w:rFonts w:ascii="Times New Roman" w:eastAsia="Calibri" w:hAnsi="Times New Roman" w:cs="Times New Roman"/>
      <w:color w:val="auto"/>
      <w:sz w:val="28"/>
      <w:szCs w:val="22"/>
      <w:lang w:val="x-none" w:eastAsia="en-US"/>
    </w:rPr>
  </w:style>
  <w:style w:type="character" w:customStyle="1" w:styleId="afff8">
    <w:name w:val="Текст_ГИП Знак"/>
    <w:link w:val="afff7"/>
    <w:rsid w:val="009D0897"/>
    <w:rPr>
      <w:rFonts w:ascii="Times New Roman" w:eastAsia="Calibri" w:hAnsi="Times New Roman" w:cs="Times New Roman"/>
      <w:sz w:val="28"/>
      <w:szCs w:val="22"/>
      <w:lang w:val="x-none" w:eastAsia="en-US"/>
    </w:rPr>
  </w:style>
  <w:style w:type="paragraph" w:customStyle="1" w:styleId="afff9">
    <w:name w:val="Рисунок название"/>
    <w:basedOn w:val="a0"/>
    <w:qFormat/>
    <w:rsid w:val="009D0897"/>
    <w:pPr>
      <w:spacing w:before="120" w:line="360" w:lineRule="auto"/>
    </w:pPr>
    <w:rPr>
      <w:rFonts w:ascii="Times New Roman" w:eastAsia="Times New Roman" w:hAnsi="Times New Roman" w:cs="Times New Roman"/>
      <w:color w:val="auto"/>
      <w:sz w:val="28"/>
      <w:szCs w:val="22"/>
      <w:lang w:val="ru-RU"/>
    </w:rPr>
  </w:style>
  <w:style w:type="character" w:customStyle="1" w:styleId="Absatz-Standardschriftart">
    <w:name w:val="Absatz-Standardschriftart"/>
    <w:rsid w:val="009D0897"/>
  </w:style>
  <w:style w:type="character" w:customStyle="1" w:styleId="WW-Absatz-Standardschriftart">
    <w:name w:val="WW-Absatz-Standardschriftart"/>
    <w:rsid w:val="009D0897"/>
  </w:style>
  <w:style w:type="character" w:customStyle="1" w:styleId="WW-Absatz-Standardschriftart1">
    <w:name w:val="WW-Absatz-Standardschriftart1"/>
    <w:rsid w:val="009D0897"/>
  </w:style>
  <w:style w:type="character" w:customStyle="1" w:styleId="WW-Absatz-Standardschriftart11">
    <w:name w:val="WW-Absatz-Standardschriftart11"/>
    <w:rsid w:val="009D0897"/>
  </w:style>
  <w:style w:type="character" w:customStyle="1" w:styleId="WW-Absatz-Standardschriftart111">
    <w:name w:val="WW-Absatz-Standardschriftart111"/>
    <w:rsid w:val="009D0897"/>
  </w:style>
  <w:style w:type="character" w:customStyle="1" w:styleId="WW-Absatz-Standardschriftart1111">
    <w:name w:val="WW-Absatz-Standardschriftart1111"/>
    <w:rsid w:val="009D0897"/>
  </w:style>
  <w:style w:type="character" w:customStyle="1" w:styleId="WW-Absatz-Standardschriftart11111">
    <w:name w:val="WW-Absatz-Standardschriftart11111"/>
    <w:rsid w:val="009D0897"/>
  </w:style>
  <w:style w:type="character" w:customStyle="1" w:styleId="WW-Absatz-Standardschriftart111111">
    <w:name w:val="WW-Absatz-Standardschriftart111111"/>
    <w:rsid w:val="009D0897"/>
  </w:style>
  <w:style w:type="character" w:customStyle="1" w:styleId="WW-Absatz-Standardschriftart1111111">
    <w:name w:val="WW-Absatz-Standardschriftart1111111"/>
    <w:rsid w:val="009D0897"/>
  </w:style>
  <w:style w:type="character" w:customStyle="1" w:styleId="WW-Absatz-Standardschriftart11111111">
    <w:name w:val="WW-Absatz-Standardschriftart11111111"/>
    <w:rsid w:val="009D0897"/>
  </w:style>
  <w:style w:type="character" w:customStyle="1" w:styleId="WW-Absatz-Standardschriftart111111111">
    <w:name w:val="WW-Absatz-Standardschriftart111111111"/>
    <w:rsid w:val="009D0897"/>
  </w:style>
  <w:style w:type="character" w:customStyle="1" w:styleId="WW8Num1z0">
    <w:name w:val="WW8Num1z0"/>
    <w:rsid w:val="009D0897"/>
    <w:rPr>
      <w:rFonts w:ascii="Symbol" w:hAnsi="Symbol" w:cs="StarSymbol"/>
      <w:sz w:val="18"/>
      <w:szCs w:val="18"/>
    </w:rPr>
  </w:style>
  <w:style w:type="character" w:customStyle="1" w:styleId="WW-Absatz-Standardschriftart1111111111">
    <w:name w:val="WW-Absatz-Standardschriftart1111111111"/>
    <w:rsid w:val="009D0897"/>
  </w:style>
  <w:style w:type="character" w:customStyle="1" w:styleId="2b">
    <w:name w:val="Основной шрифт абзаца2"/>
    <w:rsid w:val="009D0897"/>
  </w:style>
  <w:style w:type="character" w:customStyle="1" w:styleId="WW-Absatz-Standardschriftart11111111111">
    <w:name w:val="WW-Absatz-Standardschriftart11111111111"/>
    <w:rsid w:val="009D0897"/>
  </w:style>
  <w:style w:type="character" w:customStyle="1" w:styleId="WW-Absatz-Standardschriftart111111111111">
    <w:name w:val="WW-Absatz-Standardschriftart111111111111"/>
    <w:rsid w:val="009D0897"/>
  </w:style>
  <w:style w:type="character" w:customStyle="1" w:styleId="WW-Absatz-Standardschriftart1111111111111">
    <w:name w:val="WW-Absatz-Standardschriftart1111111111111"/>
    <w:rsid w:val="009D0897"/>
  </w:style>
  <w:style w:type="character" w:customStyle="1" w:styleId="WW-Absatz-Standardschriftart11111111111111">
    <w:name w:val="WW-Absatz-Standardschriftart11111111111111"/>
    <w:rsid w:val="009D0897"/>
  </w:style>
  <w:style w:type="character" w:customStyle="1" w:styleId="WW-Absatz-Standardschriftart111111111111111">
    <w:name w:val="WW-Absatz-Standardschriftart111111111111111"/>
    <w:rsid w:val="009D0897"/>
  </w:style>
  <w:style w:type="character" w:customStyle="1" w:styleId="WW-Absatz-Standardschriftart1111111111111111">
    <w:name w:val="WW-Absatz-Standardschriftart1111111111111111"/>
    <w:rsid w:val="009D0897"/>
  </w:style>
  <w:style w:type="character" w:customStyle="1" w:styleId="WW-Absatz-Standardschriftart11111111111111111">
    <w:name w:val="WW-Absatz-Standardschriftart11111111111111111"/>
    <w:rsid w:val="009D0897"/>
  </w:style>
  <w:style w:type="character" w:customStyle="1" w:styleId="WW-Absatz-Standardschriftart111111111111111111">
    <w:name w:val="WW-Absatz-Standardschriftart111111111111111111"/>
    <w:rsid w:val="009D0897"/>
  </w:style>
  <w:style w:type="character" w:customStyle="1" w:styleId="WW-Absatz-Standardschriftart1111111111111111111">
    <w:name w:val="WW-Absatz-Standardschriftart1111111111111111111"/>
    <w:rsid w:val="009D0897"/>
  </w:style>
  <w:style w:type="character" w:customStyle="1" w:styleId="1a">
    <w:name w:val="Основной шрифт абзаца1"/>
    <w:rsid w:val="009D0897"/>
  </w:style>
  <w:style w:type="character" w:customStyle="1" w:styleId="afffa">
    <w:name w:val="Символ нумерации"/>
    <w:rsid w:val="009D0897"/>
  </w:style>
  <w:style w:type="character" w:customStyle="1" w:styleId="afffb">
    <w:name w:val="Маркеры списка"/>
    <w:rsid w:val="009D0897"/>
    <w:rPr>
      <w:rFonts w:ascii="StarSymbol" w:eastAsia="StarSymbol" w:hAnsi="StarSymbol" w:cs="StarSymbol"/>
      <w:sz w:val="18"/>
      <w:szCs w:val="18"/>
    </w:rPr>
  </w:style>
  <w:style w:type="paragraph" w:customStyle="1" w:styleId="1b">
    <w:name w:val="Заголовок1"/>
    <w:basedOn w:val="a0"/>
    <w:next w:val="af2"/>
    <w:rsid w:val="009D0897"/>
    <w:pPr>
      <w:keepNext/>
      <w:spacing w:before="240" w:after="120"/>
    </w:pPr>
    <w:rPr>
      <w:rFonts w:ascii="Arial" w:eastAsia="Lucida Sans Unicode" w:hAnsi="Arial" w:cs="Tahoma"/>
      <w:color w:val="auto"/>
      <w:sz w:val="28"/>
      <w:szCs w:val="28"/>
      <w:lang w:val="ru-RU" w:eastAsia="ar-SA"/>
    </w:rPr>
  </w:style>
  <w:style w:type="paragraph" w:styleId="afffc">
    <w:name w:val="List"/>
    <w:basedOn w:val="af2"/>
    <w:rsid w:val="009D0897"/>
    <w:rPr>
      <w:rFonts w:ascii="Arial" w:hAnsi="Arial" w:cs="Tahoma"/>
      <w:szCs w:val="20"/>
      <w:lang w:eastAsia="ar-SA"/>
    </w:rPr>
  </w:style>
  <w:style w:type="paragraph" w:customStyle="1" w:styleId="2c">
    <w:name w:val="Название2"/>
    <w:basedOn w:val="a0"/>
    <w:rsid w:val="009D0897"/>
    <w:pPr>
      <w:suppressLineNumbers/>
      <w:spacing w:before="120" w:after="120"/>
    </w:pPr>
    <w:rPr>
      <w:rFonts w:ascii="Arial" w:eastAsia="Times New Roman" w:hAnsi="Arial" w:cs="Tahoma"/>
      <w:i/>
      <w:iCs/>
      <w:color w:val="auto"/>
      <w:sz w:val="20"/>
      <w:lang w:val="ru-RU" w:eastAsia="ar-SA"/>
    </w:rPr>
  </w:style>
  <w:style w:type="paragraph" w:customStyle="1" w:styleId="2d">
    <w:name w:val="Указатель2"/>
    <w:basedOn w:val="a0"/>
    <w:rsid w:val="009D0897"/>
    <w:pPr>
      <w:suppressLineNumbers/>
    </w:pPr>
    <w:rPr>
      <w:rFonts w:ascii="Arial" w:eastAsia="Times New Roman" w:hAnsi="Arial" w:cs="Tahoma"/>
      <w:color w:val="auto"/>
      <w:sz w:val="26"/>
      <w:szCs w:val="20"/>
      <w:lang w:val="ru-RU" w:eastAsia="ar-SA"/>
    </w:rPr>
  </w:style>
  <w:style w:type="paragraph" w:customStyle="1" w:styleId="1c">
    <w:name w:val="Название1"/>
    <w:basedOn w:val="a0"/>
    <w:rsid w:val="009D0897"/>
    <w:pPr>
      <w:suppressLineNumbers/>
      <w:spacing w:before="120" w:after="120"/>
    </w:pPr>
    <w:rPr>
      <w:rFonts w:ascii="Arial" w:eastAsia="Times New Roman" w:hAnsi="Arial" w:cs="Tahoma"/>
      <w:i/>
      <w:iCs/>
      <w:color w:val="auto"/>
      <w:sz w:val="20"/>
      <w:lang w:val="ru-RU" w:eastAsia="ar-SA"/>
    </w:rPr>
  </w:style>
  <w:style w:type="paragraph" w:customStyle="1" w:styleId="1d">
    <w:name w:val="Указатель1"/>
    <w:basedOn w:val="a0"/>
    <w:rsid w:val="009D0897"/>
    <w:pPr>
      <w:suppressLineNumbers/>
    </w:pPr>
    <w:rPr>
      <w:rFonts w:ascii="Arial" w:eastAsia="Times New Roman" w:hAnsi="Arial" w:cs="Tahoma"/>
      <w:color w:val="auto"/>
      <w:sz w:val="26"/>
      <w:szCs w:val="20"/>
      <w:lang w:val="ru-RU" w:eastAsia="ar-SA"/>
    </w:rPr>
  </w:style>
  <w:style w:type="paragraph" w:customStyle="1" w:styleId="210">
    <w:name w:val="Основной текст 21"/>
    <w:basedOn w:val="a0"/>
    <w:rsid w:val="009D0897"/>
    <w:pPr>
      <w:jc w:val="both"/>
    </w:pPr>
    <w:rPr>
      <w:rFonts w:ascii="Times New Roman" w:eastAsia="Times New Roman" w:hAnsi="Times New Roman" w:cs="Times New Roman"/>
      <w:color w:val="auto"/>
      <w:sz w:val="28"/>
      <w:szCs w:val="20"/>
      <w:lang w:val="ru-RU" w:eastAsia="ar-SA"/>
    </w:rPr>
  </w:style>
  <w:style w:type="paragraph" w:customStyle="1" w:styleId="afffd">
    <w:name w:val="Заголовок таблицы"/>
    <w:basedOn w:val="affe"/>
    <w:rsid w:val="009D0897"/>
    <w:pPr>
      <w:jc w:val="center"/>
    </w:pPr>
    <w:rPr>
      <w:rFonts w:cs="Times New Roman"/>
      <w:b/>
      <w:bCs/>
      <w:szCs w:val="20"/>
    </w:rPr>
  </w:style>
  <w:style w:type="paragraph" w:customStyle="1" w:styleId="afffe">
    <w:name w:val="Содержимое врезки"/>
    <w:basedOn w:val="af2"/>
    <w:rsid w:val="009D0897"/>
    <w:rPr>
      <w:rFonts w:cs="Times New Roman"/>
      <w:szCs w:val="20"/>
      <w:lang w:eastAsia="ar-SA"/>
    </w:rPr>
  </w:style>
  <w:style w:type="paragraph" w:customStyle="1" w:styleId="220">
    <w:name w:val="Основной текст 22"/>
    <w:basedOn w:val="a0"/>
    <w:rsid w:val="009D0897"/>
    <w:pPr>
      <w:jc w:val="both"/>
    </w:pPr>
    <w:rPr>
      <w:rFonts w:ascii="Times New Roman" w:eastAsia="Times New Roman" w:hAnsi="Times New Roman" w:cs="Times New Roman"/>
      <w:color w:val="auto"/>
      <w:sz w:val="28"/>
      <w:szCs w:val="20"/>
      <w:lang w:val="ru-RU" w:eastAsia="ar-SA"/>
    </w:rPr>
  </w:style>
  <w:style w:type="paragraph" w:customStyle="1" w:styleId="1e">
    <w:name w:val="Знак Знак1"/>
    <w:basedOn w:val="a0"/>
    <w:rsid w:val="009D0897"/>
    <w:pPr>
      <w:spacing w:after="160" w:line="240" w:lineRule="exact"/>
    </w:pPr>
    <w:rPr>
      <w:rFonts w:ascii="Verdana" w:eastAsia="Times New Roman" w:hAnsi="Verdana" w:cs="Verdana"/>
      <w:color w:val="auto"/>
      <w:sz w:val="20"/>
      <w:szCs w:val="20"/>
      <w:lang w:val="en-US" w:eastAsia="en-US"/>
    </w:rPr>
  </w:style>
  <w:style w:type="paragraph" w:customStyle="1" w:styleId="affff">
    <w:name w:val="Табличный"/>
    <w:basedOn w:val="a0"/>
    <w:qFormat/>
    <w:rsid w:val="00DF6627"/>
    <w:pPr>
      <w:jc w:val="both"/>
    </w:pPr>
    <w:rPr>
      <w:rFonts w:ascii="Times New Roman" w:eastAsia="Times New Roman" w:hAnsi="Times New Roman" w:cs="Times New Roman"/>
      <w:color w:val="auto"/>
      <w:lang w:val="ru-RU"/>
    </w:rPr>
  </w:style>
  <w:style w:type="paragraph" w:customStyle="1" w:styleId="211">
    <w:name w:val="Основной текст с отступом 21"/>
    <w:basedOn w:val="a0"/>
    <w:rsid w:val="00D158F5"/>
    <w:pPr>
      <w:ind w:firstLine="1134"/>
      <w:jc w:val="both"/>
    </w:pPr>
    <w:rPr>
      <w:rFonts w:ascii="Times New Roman" w:eastAsia="Times New Roman" w:hAnsi="Times New Roman" w:cs="Times New Roman"/>
      <w:color w:val="auto"/>
      <w:sz w:val="28"/>
      <w:szCs w:val="20"/>
      <w:lang w:val="ru-RU"/>
    </w:rPr>
  </w:style>
  <w:style w:type="paragraph" w:customStyle="1" w:styleId="2e">
    <w:name w:val="Проект бурения 2"/>
    <w:basedOn w:val="a0"/>
    <w:rsid w:val="00D158F5"/>
    <w:pPr>
      <w:ind w:firstLine="709"/>
      <w:jc w:val="both"/>
    </w:pPr>
    <w:rPr>
      <w:rFonts w:ascii="Times New Roman" w:eastAsia="Times New Roman" w:hAnsi="Times New Roman" w:cs="Times New Roman"/>
      <w:b/>
      <w:i/>
      <w:color w:val="auto"/>
      <w:sz w:val="28"/>
      <w:szCs w:val="28"/>
      <w:lang w:val="ru-RU"/>
    </w:rPr>
  </w:style>
  <w:style w:type="paragraph" w:customStyle="1" w:styleId="1f">
    <w:name w:val="Обычный1"/>
    <w:rsid w:val="00D158F5"/>
    <w:pPr>
      <w:widowControl w:val="0"/>
    </w:pPr>
    <w:rPr>
      <w:rFonts w:ascii="Times New Roman" w:eastAsia="Times New Roman" w:hAnsi="Times New Roman" w:cs="Times New Roman"/>
      <w:snapToGrid w:val="0"/>
      <w:sz w:val="22"/>
      <w:szCs w:val="20"/>
      <w:lang w:val="ru-RU"/>
    </w:rPr>
  </w:style>
  <w:style w:type="paragraph" w:customStyle="1" w:styleId="FR1">
    <w:name w:val="FR1"/>
    <w:rsid w:val="00D158F5"/>
    <w:pPr>
      <w:widowControl w:val="0"/>
    </w:pPr>
    <w:rPr>
      <w:rFonts w:ascii="Times New Roman" w:eastAsia="Times New Roman" w:hAnsi="Times New Roman" w:cs="Times New Roman"/>
      <w:i/>
      <w:snapToGrid w:val="0"/>
      <w:sz w:val="16"/>
      <w:szCs w:val="20"/>
      <w:lang w:val="ru-RU"/>
    </w:rPr>
  </w:style>
  <w:style w:type="character" w:customStyle="1" w:styleId="S">
    <w:name w:val="S_Обычный Знак"/>
    <w:link w:val="S0"/>
    <w:locked/>
    <w:rsid w:val="00A8518C"/>
    <w:rPr>
      <w:lang w:val="x-none" w:eastAsia="x-none"/>
    </w:rPr>
  </w:style>
  <w:style w:type="paragraph" w:customStyle="1" w:styleId="S0">
    <w:name w:val="S_Обычный"/>
    <w:basedOn w:val="a0"/>
    <w:link w:val="S"/>
    <w:qFormat/>
    <w:rsid w:val="00A8518C"/>
    <w:pPr>
      <w:ind w:firstLine="709"/>
      <w:contextualSpacing/>
      <w:jc w:val="both"/>
    </w:pPr>
    <w:rPr>
      <w:color w:val="auto"/>
      <w:lang w:val="x-none" w:eastAsia="x-none"/>
    </w:rPr>
  </w:style>
  <w:style w:type="paragraph" w:customStyle="1" w:styleId="Default">
    <w:name w:val="Default"/>
    <w:rsid w:val="008C617E"/>
    <w:pPr>
      <w:autoSpaceDE w:val="0"/>
      <w:autoSpaceDN w:val="0"/>
      <w:adjustRightInd w:val="0"/>
    </w:pPr>
    <w:rPr>
      <w:rFonts w:ascii="Arial" w:hAnsi="Arial" w:cs="Arial"/>
      <w:color w:val="000000"/>
      <w:lang w:val="ru-RU"/>
    </w:rPr>
  </w:style>
  <w:style w:type="paragraph" w:customStyle="1" w:styleId="510">
    <w:name w:val="Основной текст (5)1"/>
    <w:basedOn w:val="a0"/>
    <w:uiPriority w:val="99"/>
    <w:rsid w:val="005807B0"/>
    <w:pPr>
      <w:shd w:val="clear" w:color="auto" w:fill="FFFFFF"/>
      <w:spacing w:before="240" w:after="240" w:line="240" w:lineRule="atLeast"/>
    </w:pPr>
    <w:rPr>
      <w:rFonts w:ascii="SimSun" w:eastAsia="SimSun" w:hAnsi="SimSun" w:cs="SimSun"/>
      <w:color w:val="auto"/>
      <w:sz w:val="20"/>
      <w:szCs w:val="20"/>
      <w:lang w:val="ru-RU"/>
    </w:rPr>
  </w:style>
  <w:style w:type="character" w:customStyle="1" w:styleId="5Impact">
    <w:name w:val="Основной текст (5) + Impact"/>
    <w:aliases w:val="Курсив"/>
    <w:uiPriority w:val="99"/>
    <w:rsid w:val="005807B0"/>
    <w:rPr>
      <w:rFonts w:ascii="Impact" w:eastAsia="SimSun" w:hAnsi="Impact" w:cs="Impact"/>
      <w:b w:val="0"/>
      <w:bCs w:val="0"/>
      <w:i/>
      <w:iCs/>
      <w:smallCaps w:val="0"/>
      <w:strike w:val="0"/>
      <w:sz w:val="20"/>
      <w:szCs w:val="20"/>
      <w:lang w:val="en-US" w:eastAsia="en-US"/>
    </w:rPr>
  </w:style>
  <w:style w:type="character" w:customStyle="1" w:styleId="11Candara">
    <w:name w:val="Основной текст (11) + Candara"/>
    <w:aliases w:val="Полужирный9,Курсив7"/>
    <w:uiPriority w:val="99"/>
    <w:rsid w:val="005807B0"/>
    <w:rPr>
      <w:rFonts w:ascii="Candara" w:hAnsi="Candara" w:cs="Candara"/>
      <w:b/>
      <w:bCs/>
      <w:i/>
      <w:iCs/>
      <w:sz w:val="20"/>
      <w:szCs w:val="20"/>
      <w:lang w:val="en-US" w:eastAsia="en-US"/>
    </w:rPr>
  </w:style>
  <w:style w:type="character" w:customStyle="1" w:styleId="57">
    <w:name w:val="Заголовок №5"/>
    <w:link w:val="511"/>
    <w:uiPriority w:val="99"/>
    <w:rsid w:val="005807B0"/>
    <w:rPr>
      <w:shd w:val="clear" w:color="auto" w:fill="FFFFFF"/>
    </w:rPr>
  </w:style>
  <w:style w:type="paragraph" w:customStyle="1" w:styleId="511">
    <w:name w:val="Заголовок №51"/>
    <w:basedOn w:val="a0"/>
    <w:link w:val="57"/>
    <w:uiPriority w:val="99"/>
    <w:rsid w:val="005807B0"/>
    <w:pPr>
      <w:shd w:val="clear" w:color="auto" w:fill="FFFFFF"/>
      <w:spacing w:line="314" w:lineRule="exact"/>
      <w:ind w:firstLine="580"/>
      <w:jc w:val="both"/>
      <w:outlineLvl w:val="4"/>
    </w:pPr>
    <w:rPr>
      <w:color w:val="auto"/>
    </w:rPr>
  </w:style>
  <w:style w:type="paragraph" w:customStyle="1" w:styleId="Style3">
    <w:name w:val="Style3"/>
    <w:basedOn w:val="a0"/>
    <w:uiPriority w:val="99"/>
    <w:rsid w:val="008E6469"/>
    <w:pPr>
      <w:widowControl w:val="0"/>
      <w:autoSpaceDE w:val="0"/>
      <w:autoSpaceDN w:val="0"/>
      <w:adjustRightInd w:val="0"/>
      <w:spacing w:line="481" w:lineRule="exact"/>
      <w:ind w:firstLine="826"/>
    </w:pPr>
    <w:rPr>
      <w:rFonts w:ascii="Times New Roman" w:eastAsia="Times New Roman" w:hAnsi="Times New Roman" w:cs="Times New Roman"/>
      <w:color w:val="auto"/>
      <w:lang w:val="ru-RU"/>
    </w:rPr>
  </w:style>
  <w:style w:type="character" w:customStyle="1" w:styleId="FontStyle15">
    <w:name w:val="Font Style15"/>
    <w:uiPriority w:val="99"/>
    <w:rsid w:val="008E6469"/>
    <w:rPr>
      <w:rFonts w:ascii="Times New Roman" w:hAnsi="Times New Roman" w:cs="Times New Roman"/>
      <w:b/>
      <w:bCs/>
      <w:i/>
      <w:iCs/>
      <w:sz w:val="28"/>
      <w:szCs w:val="28"/>
    </w:rPr>
  </w:style>
  <w:style w:type="character" w:customStyle="1" w:styleId="FontStyle17">
    <w:name w:val="Font Style17"/>
    <w:uiPriority w:val="99"/>
    <w:rsid w:val="008E6469"/>
    <w:rPr>
      <w:rFonts w:ascii="Times New Roman" w:hAnsi="Times New Roman" w:cs="Times New Roman"/>
      <w:sz w:val="28"/>
      <w:szCs w:val="28"/>
    </w:rPr>
  </w:style>
  <w:style w:type="paragraph" w:customStyle="1" w:styleId="affff0">
    <w:name w:val="Абзац"/>
    <w:basedOn w:val="a0"/>
    <w:link w:val="affff1"/>
    <w:qFormat/>
    <w:rsid w:val="00471E6F"/>
    <w:pPr>
      <w:spacing w:before="120" w:after="60"/>
      <w:ind w:firstLine="567"/>
      <w:jc w:val="both"/>
    </w:pPr>
    <w:rPr>
      <w:rFonts w:ascii="Times New Roman" w:eastAsia="Times New Roman" w:hAnsi="Times New Roman" w:cs="Times New Roman"/>
      <w:color w:val="auto"/>
      <w:lang w:val="ru-RU"/>
    </w:rPr>
  </w:style>
  <w:style w:type="character" w:customStyle="1" w:styleId="affff1">
    <w:name w:val="Абзац Знак"/>
    <w:basedOn w:val="a1"/>
    <w:link w:val="affff0"/>
    <w:rsid w:val="00471E6F"/>
    <w:rPr>
      <w:rFonts w:ascii="Times New Roman" w:eastAsia="Times New Roman" w:hAnsi="Times New Roman" w:cs="Times New Roman"/>
      <w:lang w:val="ru-RU"/>
    </w:rPr>
  </w:style>
  <w:style w:type="character" w:customStyle="1" w:styleId="fontstyle01">
    <w:name w:val="fontstyle01"/>
    <w:basedOn w:val="a1"/>
    <w:rsid w:val="00520FBF"/>
    <w:rPr>
      <w:rFonts w:ascii="Times New Roman" w:hAnsi="Times New Roman" w:cs="Times New Roman" w:hint="default"/>
      <w:b w:val="0"/>
      <w:bCs w:val="0"/>
      <w:i w:val="0"/>
      <w:iCs w:val="0"/>
      <w:color w:val="000000"/>
      <w:sz w:val="28"/>
      <w:szCs w:val="28"/>
    </w:rPr>
  </w:style>
  <w:style w:type="character" w:customStyle="1" w:styleId="fontstyle21">
    <w:name w:val="fontstyle21"/>
    <w:basedOn w:val="a1"/>
    <w:rsid w:val="001347D0"/>
    <w:rPr>
      <w:rFonts w:ascii="Times New Roman" w:hAnsi="Times New Roman" w:cs="Times New Roman" w:hint="default"/>
      <w:b w:val="0"/>
      <w:bCs w:val="0"/>
      <w:i w:val="0"/>
      <w:iCs w:val="0"/>
      <w:color w:val="000000"/>
      <w:sz w:val="28"/>
      <w:szCs w:val="28"/>
    </w:rPr>
  </w:style>
  <w:style w:type="paragraph" w:customStyle="1" w:styleId="58">
    <w:name w:val="Основной текст5"/>
    <w:basedOn w:val="a0"/>
    <w:rsid w:val="009B6729"/>
    <w:pPr>
      <w:widowControl w:val="0"/>
      <w:shd w:val="clear" w:color="auto" w:fill="FFFFFF"/>
      <w:spacing w:before="360" w:line="281" w:lineRule="exact"/>
      <w:ind w:firstLine="320"/>
    </w:pPr>
    <w:rPr>
      <w:rFonts w:ascii="Times New Roman" w:eastAsia="Times New Roman" w:hAnsi="Times New Roman" w:cs="Times New Roman"/>
      <w:sz w:val="21"/>
      <w:szCs w:val="21"/>
      <w:lang w:val="ru-RU"/>
    </w:rPr>
  </w:style>
  <w:style w:type="character" w:customStyle="1" w:styleId="FontStyle197">
    <w:name w:val="Font Style197"/>
    <w:uiPriority w:val="99"/>
    <w:rsid w:val="008C4C8C"/>
    <w:rPr>
      <w:rFonts w:ascii="Times New Roman" w:hAnsi="Times New Roman" w:cs="Times New Roman"/>
      <w:sz w:val="22"/>
      <w:szCs w:val="22"/>
    </w:rPr>
  </w:style>
  <w:style w:type="paragraph" w:customStyle="1" w:styleId="Style78">
    <w:name w:val="Style78"/>
    <w:basedOn w:val="a0"/>
    <w:uiPriority w:val="99"/>
    <w:rsid w:val="008C4C8C"/>
    <w:pPr>
      <w:widowControl w:val="0"/>
      <w:autoSpaceDE w:val="0"/>
      <w:autoSpaceDN w:val="0"/>
      <w:adjustRightInd w:val="0"/>
      <w:jc w:val="both"/>
    </w:pPr>
    <w:rPr>
      <w:rFonts w:ascii="Candara" w:eastAsia="Times New Roman" w:hAnsi="Candara" w:cs="Times New Roman"/>
      <w:color w:val="auto"/>
      <w:lang w:val="ru-RU"/>
    </w:rPr>
  </w:style>
  <w:style w:type="paragraph" w:customStyle="1" w:styleId="affff2">
    <w:basedOn w:val="a0"/>
    <w:next w:val="afff"/>
    <w:rsid w:val="008C4C8C"/>
    <w:pPr>
      <w:spacing w:before="100" w:beforeAutospacing="1" w:after="100" w:afterAutospacing="1"/>
    </w:pPr>
    <w:rPr>
      <w:rFonts w:ascii="Arial" w:eastAsia="Times New Roman" w:hAnsi="Arial" w:cs="Arial"/>
      <w:sz w:val="18"/>
      <w:szCs w:val="18"/>
      <w:lang w:val="ru-RU"/>
    </w:rPr>
  </w:style>
  <w:style w:type="character" w:customStyle="1" w:styleId="aff5">
    <w:name w:val="Абзац списка Знак"/>
    <w:link w:val="aff4"/>
    <w:uiPriority w:val="34"/>
    <w:rsid w:val="00E65F14"/>
    <w:rPr>
      <w:rFonts w:ascii="Times New Roman" w:eastAsia="Times New Roman" w:hAnsi="Times New Roman" w:cs="TimesNewRomanPSMT"/>
      <w:sz w:val="28"/>
      <w:szCs w:val="28"/>
      <w:lang w:val="ru-RU"/>
    </w:rPr>
  </w:style>
  <w:style w:type="paragraph" w:customStyle="1" w:styleId="TableParagraph">
    <w:name w:val="Table Paragraph"/>
    <w:basedOn w:val="a0"/>
    <w:uiPriority w:val="1"/>
    <w:qFormat/>
    <w:rsid w:val="003B556A"/>
    <w:pPr>
      <w:widowControl w:val="0"/>
      <w:autoSpaceDE w:val="0"/>
      <w:autoSpaceDN w:val="0"/>
      <w:spacing w:line="249" w:lineRule="exact"/>
      <w:ind w:left="11"/>
      <w:jc w:val="center"/>
    </w:pPr>
    <w:rPr>
      <w:rFonts w:ascii="Times New Roman" w:eastAsia="Times New Roman" w:hAnsi="Times New Roman" w:cs="Times New Roman"/>
      <w:color w:val="auto"/>
      <w:sz w:val="22"/>
      <w:szCs w:val="22"/>
      <w:lang w:val="ru-R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535772">
      <w:bodyDiv w:val="1"/>
      <w:marLeft w:val="0"/>
      <w:marRight w:val="0"/>
      <w:marTop w:val="0"/>
      <w:marBottom w:val="0"/>
      <w:divBdr>
        <w:top w:val="none" w:sz="0" w:space="0" w:color="auto"/>
        <w:left w:val="none" w:sz="0" w:space="0" w:color="auto"/>
        <w:bottom w:val="none" w:sz="0" w:space="0" w:color="auto"/>
        <w:right w:val="none" w:sz="0" w:space="0" w:color="auto"/>
      </w:divBdr>
    </w:div>
    <w:div w:id="123693442">
      <w:bodyDiv w:val="1"/>
      <w:marLeft w:val="0"/>
      <w:marRight w:val="0"/>
      <w:marTop w:val="0"/>
      <w:marBottom w:val="0"/>
      <w:divBdr>
        <w:top w:val="none" w:sz="0" w:space="0" w:color="auto"/>
        <w:left w:val="none" w:sz="0" w:space="0" w:color="auto"/>
        <w:bottom w:val="none" w:sz="0" w:space="0" w:color="auto"/>
        <w:right w:val="none" w:sz="0" w:space="0" w:color="auto"/>
      </w:divBdr>
    </w:div>
    <w:div w:id="249316354">
      <w:bodyDiv w:val="1"/>
      <w:marLeft w:val="0"/>
      <w:marRight w:val="0"/>
      <w:marTop w:val="0"/>
      <w:marBottom w:val="0"/>
      <w:divBdr>
        <w:top w:val="none" w:sz="0" w:space="0" w:color="auto"/>
        <w:left w:val="none" w:sz="0" w:space="0" w:color="auto"/>
        <w:bottom w:val="none" w:sz="0" w:space="0" w:color="auto"/>
        <w:right w:val="none" w:sz="0" w:space="0" w:color="auto"/>
      </w:divBdr>
    </w:div>
    <w:div w:id="316107563">
      <w:bodyDiv w:val="1"/>
      <w:marLeft w:val="0"/>
      <w:marRight w:val="0"/>
      <w:marTop w:val="0"/>
      <w:marBottom w:val="0"/>
      <w:divBdr>
        <w:top w:val="none" w:sz="0" w:space="0" w:color="auto"/>
        <w:left w:val="none" w:sz="0" w:space="0" w:color="auto"/>
        <w:bottom w:val="none" w:sz="0" w:space="0" w:color="auto"/>
        <w:right w:val="none" w:sz="0" w:space="0" w:color="auto"/>
      </w:divBdr>
    </w:div>
    <w:div w:id="332952008">
      <w:bodyDiv w:val="1"/>
      <w:marLeft w:val="0"/>
      <w:marRight w:val="0"/>
      <w:marTop w:val="0"/>
      <w:marBottom w:val="0"/>
      <w:divBdr>
        <w:top w:val="none" w:sz="0" w:space="0" w:color="auto"/>
        <w:left w:val="none" w:sz="0" w:space="0" w:color="auto"/>
        <w:bottom w:val="none" w:sz="0" w:space="0" w:color="auto"/>
        <w:right w:val="none" w:sz="0" w:space="0" w:color="auto"/>
      </w:divBdr>
    </w:div>
    <w:div w:id="518353438">
      <w:bodyDiv w:val="1"/>
      <w:marLeft w:val="0"/>
      <w:marRight w:val="0"/>
      <w:marTop w:val="0"/>
      <w:marBottom w:val="0"/>
      <w:divBdr>
        <w:top w:val="none" w:sz="0" w:space="0" w:color="auto"/>
        <w:left w:val="none" w:sz="0" w:space="0" w:color="auto"/>
        <w:bottom w:val="none" w:sz="0" w:space="0" w:color="auto"/>
        <w:right w:val="none" w:sz="0" w:space="0" w:color="auto"/>
      </w:divBdr>
    </w:div>
    <w:div w:id="660888778">
      <w:bodyDiv w:val="1"/>
      <w:marLeft w:val="0"/>
      <w:marRight w:val="0"/>
      <w:marTop w:val="0"/>
      <w:marBottom w:val="0"/>
      <w:divBdr>
        <w:top w:val="none" w:sz="0" w:space="0" w:color="auto"/>
        <w:left w:val="none" w:sz="0" w:space="0" w:color="auto"/>
        <w:bottom w:val="none" w:sz="0" w:space="0" w:color="auto"/>
        <w:right w:val="none" w:sz="0" w:space="0" w:color="auto"/>
      </w:divBdr>
    </w:div>
    <w:div w:id="864252574">
      <w:bodyDiv w:val="1"/>
      <w:marLeft w:val="0"/>
      <w:marRight w:val="0"/>
      <w:marTop w:val="0"/>
      <w:marBottom w:val="0"/>
      <w:divBdr>
        <w:top w:val="none" w:sz="0" w:space="0" w:color="auto"/>
        <w:left w:val="none" w:sz="0" w:space="0" w:color="auto"/>
        <w:bottom w:val="none" w:sz="0" w:space="0" w:color="auto"/>
        <w:right w:val="none" w:sz="0" w:space="0" w:color="auto"/>
      </w:divBdr>
    </w:div>
    <w:div w:id="1174804931">
      <w:bodyDiv w:val="1"/>
      <w:marLeft w:val="0"/>
      <w:marRight w:val="0"/>
      <w:marTop w:val="0"/>
      <w:marBottom w:val="0"/>
      <w:divBdr>
        <w:top w:val="none" w:sz="0" w:space="0" w:color="auto"/>
        <w:left w:val="none" w:sz="0" w:space="0" w:color="auto"/>
        <w:bottom w:val="none" w:sz="0" w:space="0" w:color="auto"/>
        <w:right w:val="none" w:sz="0" w:space="0" w:color="auto"/>
      </w:divBdr>
    </w:div>
    <w:div w:id="1237785806">
      <w:bodyDiv w:val="1"/>
      <w:marLeft w:val="0"/>
      <w:marRight w:val="0"/>
      <w:marTop w:val="0"/>
      <w:marBottom w:val="0"/>
      <w:divBdr>
        <w:top w:val="none" w:sz="0" w:space="0" w:color="auto"/>
        <w:left w:val="none" w:sz="0" w:space="0" w:color="auto"/>
        <w:bottom w:val="none" w:sz="0" w:space="0" w:color="auto"/>
        <w:right w:val="none" w:sz="0" w:space="0" w:color="auto"/>
      </w:divBdr>
    </w:div>
    <w:div w:id="1410349098">
      <w:bodyDiv w:val="1"/>
      <w:marLeft w:val="0"/>
      <w:marRight w:val="0"/>
      <w:marTop w:val="0"/>
      <w:marBottom w:val="0"/>
      <w:divBdr>
        <w:top w:val="none" w:sz="0" w:space="0" w:color="auto"/>
        <w:left w:val="none" w:sz="0" w:space="0" w:color="auto"/>
        <w:bottom w:val="none" w:sz="0" w:space="0" w:color="auto"/>
        <w:right w:val="none" w:sz="0" w:space="0" w:color="auto"/>
      </w:divBdr>
    </w:div>
    <w:div w:id="1613435629">
      <w:bodyDiv w:val="1"/>
      <w:marLeft w:val="0"/>
      <w:marRight w:val="0"/>
      <w:marTop w:val="0"/>
      <w:marBottom w:val="0"/>
      <w:divBdr>
        <w:top w:val="none" w:sz="0" w:space="0" w:color="auto"/>
        <w:left w:val="none" w:sz="0" w:space="0" w:color="auto"/>
        <w:bottom w:val="none" w:sz="0" w:space="0" w:color="auto"/>
        <w:right w:val="none" w:sz="0" w:space="0" w:color="auto"/>
      </w:divBdr>
      <w:divsChild>
        <w:div w:id="1002048809">
          <w:marLeft w:val="0"/>
          <w:marRight w:val="0"/>
          <w:marTop w:val="0"/>
          <w:marBottom w:val="0"/>
          <w:divBdr>
            <w:top w:val="none" w:sz="0" w:space="0" w:color="auto"/>
            <w:left w:val="none" w:sz="0" w:space="0" w:color="auto"/>
            <w:bottom w:val="none" w:sz="0" w:space="0" w:color="auto"/>
            <w:right w:val="none" w:sz="0" w:space="0" w:color="auto"/>
          </w:divBdr>
          <w:divsChild>
            <w:div w:id="2016610523">
              <w:marLeft w:val="0"/>
              <w:marRight w:val="0"/>
              <w:marTop w:val="0"/>
              <w:marBottom w:val="0"/>
              <w:divBdr>
                <w:top w:val="none" w:sz="0" w:space="0" w:color="auto"/>
                <w:left w:val="none" w:sz="0" w:space="0" w:color="auto"/>
                <w:bottom w:val="none" w:sz="0" w:space="0" w:color="auto"/>
                <w:right w:val="none" w:sz="0" w:space="0" w:color="auto"/>
              </w:divBdr>
              <w:divsChild>
                <w:div w:id="200265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813954">
      <w:bodyDiv w:val="1"/>
      <w:marLeft w:val="0"/>
      <w:marRight w:val="0"/>
      <w:marTop w:val="0"/>
      <w:marBottom w:val="0"/>
      <w:divBdr>
        <w:top w:val="none" w:sz="0" w:space="0" w:color="auto"/>
        <w:left w:val="none" w:sz="0" w:space="0" w:color="auto"/>
        <w:bottom w:val="none" w:sz="0" w:space="0" w:color="auto"/>
        <w:right w:val="none" w:sz="0" w:space="0" w:color="auto"/>
      </w:divBdr>
    </w:div>
    <w:div w:id="1814134565">
      <w:bodyDiv w:val="1"/>
      <w:marLeft w:val="0"/>
      <w:marRight w:val="0"/>
      <w:marTop w:val="0"/>
      <w:marBottom w:val="0"/>
      <w:divBdr>
        <w:top w:val="none" w:sz="0" w:space="0" w:color="auto"/>
        <w:left w:val="none" w:sz="0" w:space="0" w:color="auto"/>
        <w:bottom w:val="none" w:sz="0" w:space="0" w:color="auto"/>
        <w:right w:val="none" w:sz="0" w:space="0" w:color="auto"/>
      </w:divBdr>
    </w:div>
    <w:div w:id="1831678291">
      <w:bodyDiv w:val="1"/>
      <w:marLeft w:val="0"/>
      <w:marRight w:val="0"/>
      <w:marTop w:val="0"/>
      <w:marBottom w:val="0"/>
      <w:divBdr>
        <w:top w:val="none" w:sz="0" w:space="0" w:color="auto"/>
        <w:left w:val="none" w:sz="0" w:space="0" w:color="auto"/>
        <w:bottom w:val="none" w:sz="0" w:space="0" w:color="auto"/>
        <w:right w:val="none" w:sz="0" w:space="0" w:color="auto"/>
      </w:divBdr>
    </w:div>
    <w:div w:id="2085294028">
      <w:bodyDiv w:val="1"/>
      <w:marLeft w:val="0"/>
      <w:marRight w:val="0"/>
      <w:marTop w:val="0"/>
      <w:marBottom w:val="0"/>
      <w:divBdr>
        <w:top w:val="none" w:sz="0" w:space="0" w:color="auto"/>
        <w:left w:val="none" w:sz="0" w:space="0" w:color="auto"/>
        <w:bottom w:val="none" w:sz="0" w:space="0" w:color="auto"/>
        <w:right w:val="none" w:sz="0" w:space="0" w:color="auto"/>
      </w:divBdr>
    </w:div>
    <w:div w:id="21292757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oleObject" Target="embeddings/oleObject3.bin"/><Relationship Id="rId26" Type="http://schemas.openxmlformats.org/officeDocument/2006/relationships/image" Target="media/image10.wmf"/><Relationship Id="rId39" Type="http://schemas.openxmlformats.org/officeDocument/2006/relationships/image" Target="media/image16.wmf"/><Relationship Id="rId21" Type="http://schemas.openxmlformats.org/officeDocument/2006/relationships/image" Target="media/image8.wmf"/><Relationship Id="rId34" Type="http://schemas.openxmlformats.org/officeDocument/2006/relationships/oleObject" Target="embeddings/oleObject12.bin"/><Relationship Id="rId42" Type="http://schemas.openxmlformats.org/officeDocument/2006/relationships/image" Target="media/image18.png"/><Relationship Id="rId47" Type="http://schemas.openxmlformats.org/officeDocument/2006/relationships/image" Target="media/image22.jpg"/><Relationship Id="rId50" Type="http://schemas.openxmlformats.org/officeDocument/2006/relationships/image" Target="media/image25.jpg"/><Relationship Id="rId55" Type="http://schemas.openxmlformats.org/officeDocument/2006/relationships/image" Target="media/image30.png"/><Relationship Id="rId63" Type="http://schemas.openxmlformats.org/officeDocument/2006/relationships/image" Target="media/image38.png"/><Relationship Id="rId68"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oleObject" Target="embeddings/oleObject9.bin"/><Relationship Id="rId11" Type="http://schemas.openxmlformats.org/officeDocument/2006/relationships/footer" Target="footer2.xml"/><Relationship Id="rId24" Type="http://schemas.openxmlformats.org/officeDocument/2006/relationships/oleObject" Target="embeddings/oleObject6.bin"/><Relationship Id="rId32" Type="http://schemas.openxmlformats.org/officeDocument/2006/relationships/oleObject" Target="embeddings/oleObject11.bin"/><Relationship Id="rId37" Type="http://schemas.openxmlformats.org/officeDocument/2006/relationships/image" Target="media/image15.wmf"/><Relationship Id="rId40" Type="http://schemas.openxmlformats.org/officeDocument/2006/relationships/oleObject" Target="embeddings/oleObject15.bin"/><Relationship Id="rId45" Type="http://schemas.openxmlformats.org/officeDocument/2006/relationships/image" Target="media/image20.jpg"/><Relationship Id="rId53" Type="http://schemas.openxmlformats.org/officeDocument/2006/relationships/image" Target="media/image28.jpg"/><Relationship Id="rId58" Type="http://schemas.openxmlformats.org/officeDocument/2006/relationships/image" Target="media/image33.png"/><Relationship Id="rId66" Type="http://schemas.openxmlformats.org/officeDocument/2006/relationships/image" Target="media/image41.png"/><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9.wmf"/><Relationship Id="rId28" Type="http://schemas.openxmlformats.org/officeDocument/2006/relationships/image" Target="media/image11.wmf"/><Relationship Id="rId36" Type="http://schemas.openxmlformats.org/officeDocument/2006/relationships/oleObject" Target="embeddings/oleObject13.bin"/><Relationship Id="rId49" Type="http://schemas.openxmlformats.org/officeDocument/2006/relationships/image" Target="media/image24.jpg"/><Relationship Id="rId57" Type="http://schemas.openxmlformats.org/officeDocument/2006/relationships/image" Target="media/image32.png"/><Relationship Id="rId61" Type="http://schemas.openxmlformats.org/officeDocument/2006/relationships/image" Target="media/image36.png"/><Relationship Id="rId10" Type="http://schemas.openxmlformats.org/officeDocument/2006/relationships/footer" Target="footer1.xml"/><Relationship Id="rId19" Type="http://schemas.openxmlformats.org/officeDocument/2006/relationships/image" Target="media/image7.wmf"/><Relationship Id="rId31" Type="http://schemas.openxmlformats.org/officeDocument/2006/relationships/image" Target="media/image12.wmf"/><Relationship Id="rId44" Type="http://schemas.openxmlformats.org/officeDocument/2006/relationships/image" Target="media/image19.jpg"/><Relationship Id="rId52" Type="http://schemas.openxmlformats.org/officeDocument/2006/relationships/image" Target="media/image27.jp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oleObject" Target="embeddings/oleObject8.bin"/><Relationship Id="rId30" Type="http://schemas.openxmlformats.org/officeDocument/2006/relationships/oleObject" Target="embeddings/oleObject10.bin"/><Relationship Id="rId35" Type="http://schemas.openxmlformats.org/officeDocument/2006/relationships/image" Target="media/image14.wmf"/><Relationship Id="rId43" Type="http://schemas.openxmlformats.org/officeDocument/2006/relationships/oleObject" Target="embeddings/oleObject16.bin"/><Relationship Id="rId48" Type="http://schemas.openxmlformats.org/officeDocument/2006/relationships/image" Target="media/image23.jp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8" Type="http://schemas.openxmlformats.org/officeDocument/2006/relationships/image" Target="media/image1.jpeg"/><Relationship Id="rId51" Type="http://schemas.openxmlformats.org/officeDocument/2006/relationships/image" Target="media/image26.jp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wmf"/><Relationship Id="rId25" Type="http://schemas.openxmlformats.org/officeDocument/2006/relationships/oleObject" Target="embeddings/oleObject7.bin"/><Relationship Id="rId33" Type="http://schemas.openxmlformats.org/officeDocument/2006/relationships/image" Target="media/image13.wmf"/><Relationship Id="rId38" Type="http://schemas.openxmlformats.org/officeDocument/2006/relationships/oleObject" Target="embeddings/oleObject14.bin"/><Relationship Id="rId46" Type="http://schemas.openxmlformats.org/officeDocument/2006/relationships/image" Target="media/image21.jp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oleObject" Target="embeddings/oleObject4.bin"/><Relationship Id="rId41" Type="http://schemas.openxmlformats.org/officeDocument/2006/relationships/image" Target="media/image17.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DEDB7A-763A-4954-8F0C-1FF61286D2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6597</TotalTime>
  <Pages>1</Pages>
  <Words>8745</Words>
  <Characters>49850</Characters>
  <Application>Microsoft Office Word</Application>
  <DocSecurity>0</DocSecurity>
  <Lines>415</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1</cp:lastModifiedBy>
  <cp:revision>277</cp:revision>
  <cp:lastPrinted>2024-08-24T07:19:00Z</cp:lastPrinted>
  <dcterms:created xsi:type="dcterms:W3CDTF">2017-09-14T06:32:00Z</dcterms:created>
  <dcterms:modified xsi:type="dcterms:W3CDTF">2024-08-25T14:32:00Z</dcterms:modified>
</cp:coreProperties>
</file>